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7A734" w14:textId="77777777" w:rsidR="00BC3C35" w:rsidRDefault="00BC3C35" w:rsidP="00BC3C35">
      <w:pPr>
        <w:rPr>
          <w:rFonts w:ascii="Franklin Gothic Book" w:hAnsi="Franklin Gothic Book"/>
          <w:b/>
          <w:bCs/>
          <w:color w:val="001E64"/>
          <w:sz w:val="32"/>
          <w:szCs w:val="32"/>
        </w:rPr>
      </w:pPr>
      <w:r w:rsidRPr="00146136">
        <w:rPr>
          <w:rFonts w:ascii="Franklin Gothic Book" w:hAnsi="Franklin Gothic Book"/>
          <w:b/>
          <w:bCs/>
          <w:color w:val="001E64"/>
          <w:sz w:val="32"/>
          <w:szCs w:val="32"/>
        </w:rPr>
        <w:t>Noen nøkkeltall</w:t>
      </w:r>
      <w:r>
        <w:rPr>
          <w:rFonts w:ascii="Franklin Gothic Book" w:hAnsi="Franklin Gothic Book"/>
          <w:b/>
          <w:bCs/>
          <w:color w:val="001E64"/>
          <w:sz w:val="32"/>
          <w:szCs w:val="32"/>
        </w:rPr>
        <w:t>, barn og unge 8-19 år</w:t>
      </w:r>
    </w:p>
    <w:p w14:paraId="0E067965" w14:textId="77777777" w:rsidR="00BC3C35" w:rsidRDefault="00BC3C35" w:rsidP="00BC3C35">
      <w:pPr>
        <w:rPr>
          <w:rFonts w:ascii="Franklin Gothic Book" w:hAnsi="Franklin Gothic Book"/>
          <w:b/>
          <w:bCs/>
          <w:color w:val="001E64"/>
          <w:sz w:val="32"/>
          <w:szCs w:val="32"/>
        </w:rPr>
      </w:pPr>
    </w:p>
    <w:p w14:paraId="296BC2C7" w14:textId="77777777" w:rsidR="00BC3C35" w:rsidRDefault="00BC3C35" w:rsidP="00BC3C35">
      <w:pPr>
        <w:pStyle w:val="ListParagraph"/>
        <w:numPr>
          <w:ilvl w:val="0"/>
          <w:numId w:val="1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 xml:space="preserve">18 prosent spiser fisk </w:t>
      </w:r>
      <w:r w:rsidRPr="00516B3A">
        <w:rPr>
          <w:rFonts w:ascii="Franklin Gothic Book" w:hAnsi="Franklin Gothic Book"/>
          <w:b/>
          <w:bCs/>
          <w:i/>
          <w:iCs/>
          <w:color w:val="001E64"/>
          <w:sz w:val="24"/>
          <w:szCs w:val="24"/>
        </w:rPr>
        <w:t>minst</w:t>
      </w:r>
      <w:r>
        <w:rPr>
          <w:rFonts w:ascii="Franklin Gothic Book" w:hAnsi="Franklin Gothic Book"/>
          <w:color w:val="001E64"/>
          <w:sz w:val="24"/>
          <w:szCs w:val="24"/>
        </w:rPr>
        <w:t xml:space="preserve"> tre ganger i uken. Av disse er:</w:t>
      </w:r>
    </w:p>
    <w:p w14:paraId="261C10C8" w14:textId="77777777" w:rsidR="00BC3C35" w:rsidRDefault="00BC3C35" w:rsidP="00BC3C35">
      <w:pPr>
        <w:pStyle w:val="ListParagraph"/>
        <w:rPr>
          <w:rFonts w:ascii="Franklin Gothic Book" w:hAnsi="Franklin Gothic Book"/>
          <w:color w:val="001E64"/>
          <w:sz w:val="24"/>
          <w:szCs w:val="24"/>
        </w:rPr>
      </w:pPr>
    </w:p>
    <w:p w14:paraId="1DBC7CE2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21% fra Østlandet</w:t>
      </w:r>
    </w:p>
    <w:p w14:paraId="630FB4BA" w14:textId="77777777" w:rsidR="00BC3C35" w:rsidRPr="001E3DD3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17% fra Oslo</w:t>
      </w:r>
    </w:p>
    <w:p w14:paraId="6C954079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17% fra Vestlandet</w:t>
      </w:r>
    </w:p>
    <w:p w14:paraId="34D75A4B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14% fra Nord-Norge</w:t>
      </w:r>
    </w:p>
    <w:p w14:paraId="44AFBE4C" w14:textId="77777777" w:rsidR="00BC3C35" w:rsidRPr="00A949C6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11% fra Midt-Norge</w:t>
      </w:r>
    </w:p>
    <w:p w14:paraId="2524354A" w14:textId="77777777" w:rsidR="00BC3C35" w:rsidRPr="001E0466" w:rsidRDefault="00BC3C35" w:rsidP="00BC3C35">
      <w:pPr>
        <w:rPr>
          <w:rFonts w:ascii="Franklin Gothic Book" w:hAnsi="Franklin Gothic Book"/>
          <w:color w:val="001E64"/>
          <w:sz w:val="24"/>
          <w:szCs w:val="24"/>
        </w:rPr>
      </w:pPr>
    </w:p>
    <w:p w14:paraId="791D1CE3" w14:textId="77777777" w:rsidR="00BC3C35" w:rsidRDefault="00BC3C35" w:rsidP="00BC3C35">
      <w:pPr>
        <w:pStyle w:val="ListParagraph"/>
        <w:numPr>
          <w:ilvl w:val="0"/>
          <w:numId w:val="1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 xml:space="preserve">6% spiser </w:t>
      </w:r>
      <w:r w:rsidRPr="001109EF">
        <w:rPr>
          <w:rFonts w:ascii="Franklin Gothic Book" w:hAnsi="Franklin Gothic Book"/>
          <w:b/>
          <w:bCs/>
          <w:color w:val="001E64"/>
          <w:sz w:val="24"/>
          <w:szCs w:val="24"/>
        </w:rPr>
        <w:t>aldri</w:t>
      </w:r>
      <w:r>
        <w:rPr>
          <w:rFonts w:ascii="Franklin Gothic Book" w:hAnsi="Franklin Gothic Book"/>
          <w:color w:val="001E64"/>
          <w:sz w:val="24"/>
          <w:szCs w:val="24"/>
        </w:rPr>
        <w:t xml:space="preserve"> fisk. Av disse er:</w:t>
      </w:r>
    </w:p>
    <w:p w14:paraId="6CEA3BD4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Flest i aldersgruppen 16- 19 år, med 9%</w:t>
      </w:r>
    </w:p>
    <w:p w14:paraId="71062E85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Flest fra Midt-Norge, med 8 %</w:t>
      </w:r>
    </w:p>
    <w:p w14:paraId="1533A3EC" w14:textId="77777777" w:rsidR="00BC3C35" w:rsidRDefault="00BC3C35" w:rsidP="00BC3C35">
      <w:pPr>
        <w:pStyle w:val="ListParagraph"/>
        <w:ind w:left="1080"/>
        <w:rPr>
          <w:rFonts w:ascii="Franklin Gothic Book" w:hAnsi="Franklin Gothic Book"/>
          <w:color w:val="001E64"/>
          <w:sz w:val="24"/>
          <w:szCs w:val="24"/>
        </w:rPr>
      </w:pPr>
    </w:p>
    <w:p w14:paraId="79245518" w14:textId="77777777" w:rsidR="00BC3C35" w:rsidRDefault="00BC3C35" w:rsidP="00BC3C35">
      <w:pPr>
        <w:pStyle w:val="ListParagraph"/>
        <w:numPr>
          <w:ilvl w:val="0"/>
          <w:numId w:val="1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 xml:space="preserve">70% spiser fisk </w:t>
      </w:r>
      <w:r w:rsidRPr="00516B3A">
        <w:rPr>
          <w:rFonts w:ascii="Franklin Gothic Book" w:hAnsi="Franklin Gothic Book"/>
          <w:b/>
          <w:bCs/>
          <w:i/>
          <w:iCs/>
          <w:color w:val="001E64"/>
          <w:sz w:val="24"/>
          <w:szCs w:val="24"/>
        </w:rPr>
        <w:t>minst</w:t>
      </w:r>
      <w:r>
        <w:rPr>
          <w:rFonts w:ascii="Franklin Gothic Book" w:hAnsi="Franklin Gothic Book"/>
          <w:color w:val="001E64"/>
          <w:sz w:val="24"/>
          <w:szCs w:val="24"/>
        </w:rPr>
        <w:t xml:space="preserve"> én gang i uken. Av disse er:</w:t>
      </w:r>
    </w:p>
    <w:p w14:paraId="01E17B0D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Flest i aldersgruppen 8-11 år, med 76%</w:t>
      </w:r>
    </w:p>
    <w:p w14:paraId="423A429E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Færrest i aldersgruppen 16-19 år, med 64%</w:t>
      </w:r>
    </w:p>
    <w:p w14:paraId="501A7746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 w:rsidRPr="00051305">
        <w:rPr>
          <w:rFonts w:ascii="Franklin Gothic Book" w:hAnsi="Franklin Gothic Book"/>
          <w:color w:val="001E64"/>
          <w:sz w:val="24"/>
          <w:szCs w:val="24"/>
        </w:rPr>
        <w:t>75% fra Oslo</w:t>
      </w:r>
    </w:p>
    <w:p w14:paraId="225E9B0A" w14:textId="77777777" w:rsidR="00BC3C35" w:rsidRPr="00D00449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72% fra Midt-Norge</w:t>
      </w:r>
    </w:p>
    <w:p w14:paraId="226E839C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71% fra Vestlandet</w:t>
      </w:r>
    </w:p>
    <w:p w14:paraId="04BBBB43" w14:textId="77777777" w:rsidR="00BC3C35" w:rsidRPr="0005130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69% fra Nord-Norge</w:t>
      </w:r>
    </w:p>
    <w:p w14:paraId="310BA6AC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66% fra Østlandet</w:t>
      </w:r>
    </w:p>
    <w:p w14:paraId="2705EA34" w14:textId="77777777" w:rsidR="00BC3C35" w:rsidRDefault="00BC3C35" w:rsidP="00BC3C35">
      <w:pPr>
        <w:pStyle w:val="ListParagraph"/>
        <w:ind w:left="1080"/>
        <w:rPr>
          <w:rFonts w:ascii="Franklin Gothic Book" w:hAnsi="Franklin Gothic Book"/>
          <w:color w:val="001E64"/>
          <w:sz w:val="24"/>
          <w:szCs w:val="24"/>
        </w:rPr>
      </w:pPr>
    </w:p>
    <w:p w14:paraId="28F69EF0" w14:textId="77777777" w:rsidR="00BC3C35" w:rsidRDefault="00BC3C35" w:rsidP="00BC3C35">
      <w:pPr>
        <w:pStyle w:val="ListParagraph"/>
        <w:numPr>
          <w:ilvl w:val="0"/>
          <w:numId w:val="1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17% spiser godterier minst tre ganger i uken. Av disse er:</w:t>
      </w:r>
    </w:p>
    <w:p w14:paraId="183C330F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13% i aldersgruppen 8-11 år</w:t>
      </w:r>
    </w:p>
    <w:p w14:paraId="587F8011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15% i aldersgruppen 12-15 år</w:t>
      </w:r>
    </w:p>
    <w:p w14:paraId="2E61002B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23% i aldersgruppen 16-19 år</w:t>
      </w:r>
    </w:p>
    <w:p w14:paraId="5A502BFD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Flest jenter</w:t>
      </w:r>
    </w:p>
    <w:p w14:paraId="50B475DB" w14:textId="77777777" w:rsidR="00BC3C35" w:rsidRPr="00035F0B" w:rsidRDefault="00BC3C35" w:rsidP="00BC3C35">
      <w:pPr>
        <w:rPr>
          <w:rFonts w:ascii="Franklin Gothic Book" w:hAnsi="Franklin Gothic Book"/>
          <w:color w:val="001E64"/>
          <w:sz w:val="24"/>
          <w:szCs w:val="24"/>
        </w:rPr>
      </w:pPr>
    </w:p>
    <w:p w14:paraId="361A3072" w14:textId="77777777" w:rsidR="00BC3C35" w:rsidRDefault="00BC3C35" w:rsidP="00BC3C35">
      <w:pPr>
        <w:pStyle w:val="ListParagraph"/>
        <w:numPr>
          <w:ilvl w:val="0"/>
          <w:numId w:val="1"/>
        </w:numPr>
        <w:rPr>
          <w:rFonts w:ascii="Franklin Gothic Book" w:hAnsi="Franklin Gothic Book"/>
          <w:color w:val="001E64"/>
          <w:sz w:val="24"/>
          <w:szCs w:val="24"/>
        </w:rPr>
      </w:pPr>
      <w:r w:rsidRPr="00035F0B">
        <w:rPr>
          <w:rFonts w:ascii="Franklin Gothic Book" w:hAnsi="Franklin Gothic Book"/>
          <w:color w:val="001E64"/>
          <w:sz w:val="24"/>
          <w:szCs w:val="24"/>
        </w:rPr>
        <w:t>10% spiser snacks (potetgul</w:t>
      </w:r>
      <w:r>
        <w:rPr>
          <w:rFonts w:ascii="Franklin Gothic Book" w:hAnsi="Franklin Gothic Book"/>
          <w:color w:val="001E64"/>
          <w:sz w:val="24"/>
          <w:szCs w:val="24"/>
        </w:rPr>
        <w:t>l</w:t>
      </w:r>
      <w:r w:rsidRPr="00035F0B">
        <w:rPr>
          <w:rFonts w:ascii="Franklin Gothic Book" w:hAnsi="Franklin Gothic Book"/>
          <w:color w:val="001E64"/>
          <w:sz w:val="24"/>
          <w:szCs w:val="24"/>
        </w:rPr>
        <w:t>, ostepop</w:t>
      </w:r>
      <w:r>
        <w:rPr>
          <w:rFonts w:ascii="Franklin Gothic Book" w:hAnsi="Franklin Gothic Book"/>
          <w:color w:val="001E64"/>
          <w:sz w:val="24"/>
          <w:szCs w:val="24"/>
        </w:rPr>
        <w:t>s</w:t>
      </w:r>
      <w:r w:rsidRPr="00035F0B">
        <w:rPr>
          <w:rFonts w:ascii="Franklin Gothic Book" w:hAnsi="Franklin Gothic Book"/>
          <w:color w:val="001E64"/>
          <w:sz w:val="24"/>
          <w:szCs w:val="24"/>
        </w:rPr>
        <w:t xml:space="preserve"> o.l.) minst tre ganger i uke</w:t>
      </w:r>
      <w:r>
        <w:rPr>
          <w:rFonts w:ascii="Franklin Gothic Book" w:hAnsi="Franklin Gothic Book"/>
          <w:color w:val="001E64"/>
          <w:sz w:val="24"/>
          <w:szCs w:val="24"/>
        </w:rPr>
        <w:t>n. Av disse er:</w:t>
      </w:r>
    </w:p>
    <w:p w14:paraId="25C14FBF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4% i aldersgruppen 8-11 år</w:t>
      </w:r>
    </w:p>
    <w:p w14:paraId="041D0D0F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10% i aldersgruppen 12-15 år</w:t>
      </w:r>
    </w:p>
    <w:p w14:paraId="698AB48A" w14:textId="77777777" w:rsidR="00BC3C35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15% i aldersgruppen 16-19 år</w:t>
      </w:r>
    </w:p>
    <w:p w14:paraId="093D05E7" w14:textId="77777777" w:rsidR="00BC3C35" w:rsidRPr="00035F0B" w:rsidRDefault="00BC3C35" w:rsidP="00BC3C35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001E64"/>
          <w:sz w:val="24"/>
          <w:szCs w:val="24"/>
        </w:rPr>
      </w:pPr>
      <w:r>
        <w:rPr>
          <w:rFonts w:ascii="Franklin Gothic Book" w:hAnsi="Franklin Gothic Book"/>
          <w:color w:val="001E64"/>
          <w:sz w:val="24"/>
          <w:szCs w:val="24"/>
        </w:rPr>
        <w:t>Flest jenter</w:t>
      </w:r>
    </w:p>
    <w:p w14:paraId="05181463" w14:textId="77777777" w:rsidR="00BC3C35" w:rsidRPr="00035F0B" w:rsidRDefault="00BC3C35" w:rsidP="00BC3C35">
      <w:pPr>
        <w:pStyle w:val="ListParagraph"/>
        <w:ind w:left="1080"/>
        <w:rPr>
          <w:rFonts w:ascii="Franklin Gothic Book" w:hAnsi="Franklin Gothic Book"/>
          <w:color w:val="001E64"/>
          <w:sz w:val="24"/>
          <w:szCs w:val="24"/>
        </w:rPr>
      </w:pPr>
    </w:p>
    <w:p w14:paraId="07D2C68D" w14:textId="77777777" w:rsidR="00BC3C35" w:rsidRDefault="00BC3C35" w:rsidP="00BC3C35">
      <w:pPr>
        <w:rPr>
          <w:rFonts w:ascii="Franklin Gothic Book" w:hAnsi="Franklin Gothic Book"/>
          <w:i/>
          <w:iCs/>
          <w:color w:val="001E64"/>
          <w:sz w:val="24"/>
          <w:szCs w:val="24"/>
        </w:rPr>
      </w:pPr>
      <w:r w:rsidRPr="00853DA7">
        <w:rPr>
          <w:rFonts w:ascii="Franklin Gothic Book" w:hAnsi="Franklin Gothic Book"/>
          <w:i/>
          <w:iCs/>
          <w:color w:val="001E64"/>
          <w:sz w:val="24"/>
          <w:szCs w:val="24"/>
        </w:rPr>
        <w:t xml:space="preserve">Kilde: «Barn og Ungdom», </w:t>
      </w:r>
      <w:proofErr w:type="spellStart"/>
      <w:r w:rsidRPr="00853DA7">
        <w:rPr>
          <w:rFonts w:ascii="Franklin Gothic Book" w:hAnsi="Franklin Gothic Book"/>
          <w:i/>
          <w:iCs/>
          <w:color w:val="001E64"/>
          <w:sz w:val="24"/>
          <w:szCs w:val="24"/>
        </w:rPr>
        <w:t>Ipsos</w:t>
      </w:r>
      <w:proofErr w:type="spellEnd"/>
      <w:r w:rsidRPr="00853DA7">
        <w:rPr>
          <w:rFonts w:ascii="Franklin Gothic Book" w:hAnsi="Franklin Gothic Book"/>
          <w:i/>
          <w:iCs/>
          <w:color w:val="001E64"/>
          <w:sz w:val="24"/>
          <w:szCs w:val="24"/>
        </w:rPr>
        <w:t xml:space="preserve"> 2019, utarbeidet for Norges sjømatråd</w:t>
      </w:r>
    </w:p>
    <w:p w14:paraId="10297777" w14:textId="77777777" w:rsidR="00340849" w:rsidRPr="00335144" w:rsidRDefault="00340849">
      <w:pPr>
        <w:rPr>
          <w:rFonts w:ascii="Franklin Gothic Book" w:hAnsi="Franklin Gothic Book"/>
          <w:color w:val="001E64"/>
        </w:rPr>
      </w:pPr>
      <w:bookmarkStart w:id="0" w:name="_GoBack"/>
      <w:bookmarkEnd w:id="0"/>
    </w:p>
    <w:sectPr w:rsidR="00340849" w:rsidRPr="0033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162ED" w14:textId="77777777" w:rsidR="00BC3C35" w:rsidRDefault="00BC3C35" w:rsidP="007D519F">
      <w:pPr>
        <w:spacing w:after="0" w:line="240" w:lineRule="auto"/>
      </w:pPr>
      <w:r>
        <w:separator/>
      </w:r>
    </w:p>
  </w:endnote>
  <w:endnote w:type="continuationSeparator" w:id="0">
    <w:p w14:paraId="1348F1F7" w14:textId="77777777" w:rsidR="00BC3C35" w:rsidRDefault="00BC3C35" w:rsidP="007D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CCED" w14:textId="77777777" w:rsidR="00BC3C35" w:rsidRDefault="00BC3C35" w:rsidP="007D519F">
      <w:pPr>
        <w:spacing w:after="0" w:line="240" w:lineRule="auto"/>
      </w:pPr>
      <w:r>
        <w:separator/>
      </w:r>
    </w:p>
  </w:footnote>
  <w:footnote w:type="continuationSeparator" w:id="0">
    <w:p w14:paraId="7A62B789" w14:textId="77777777" w:rsidR="00BC3C35" w:rsidRDefault="00BC3C35" w:rsidP="007D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E63F1"/>
    <w:multiLevelType w:val="hybridMultilevel"/>
    <w:tmpl w:val="249E2F78"/>
    <w:lvl w:ilvl="0" w:tplc="59E65E1E">
      <w:start w:val="70"/>
      <w:numFmt w:val="bullet"/>
      <w:lvlText w:val="-"/>
      <w:lvlJc w:val="left"/>
      <w:pPr>
        <w:ind w:left="1080" w:hanging="360"/>
      </w:pPr>
      <w:rPr>
        <w:rFonts w:ascii="Franklin Gothic Book" w:eastAsia="SimSun" w:hAnsi="Franklin Gothic Book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D6D77"/>
    <w:multiLevelType w:val="hybridMultilevel"/>
    <w:tmpl w:val="A76EA286"/>
    <w:lvl w:ilvl="0" w:tplc="870A17C8">
      <w:start w:val="70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35"/>
    <w:rsid w:val="00253157"/>
    <w:rsid w:val="002C1A26"/>
    <w:rsid w:val="00335144"/>
    <w:rsid w:val="00340849"/>
    <w:rsid w:val="0034250A"/>
    <w:rsid w:val="004578A7"/>
    <w:rsid w:val="00485E1D"/>
    <w:rsid w:val="007D519F"/>
    <w:rsid w:val="00832D5A"/>
    <w:rsid w:val="00A32E06"/>
    <w:rsid w:val="00B22C1F"/>
    <w:rsid w:val="00B305F4"/>
    <w:rsid w:val="00BC3C35"/>
    <w:rsid w:val="00BE4D8D"/>
    <w:rsid w:val="00C139A6"/>
    <w:rsid w:val="00C63BD7"/>
    <w:rsid w:val="00DD2AD1"/>
    <w:rsid w:val="00DF0EC7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D7197"/>
  <w15:chartTrackingRefBased/>
  <w15:docId w15:val="{8D0C16B3-238C-449D-AE8E-31B269B1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Arial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19F"/>
  </w:style>
  <w:style w:type="paragraph" w:styleId="Footer">
    <w:name w:val="footer"/>
    <w:basedOn w:val="Normal"/>
    <w:link w:val="FooterChar"/>
    <w:uiPriority w:val="99"/>
    <w:unhideWhenUsed/>
    <w:rsid w:val="007D5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19F"/>
  </w:style>
  <w:style w:type="paragraph" w:styleId="ListParagraph">
    <w:name w:val="List Paragraph"/>
    <w:basedOn w:val="Normal"/>
    <w:uiPriority w:val="34"/>
    <w:qFormat/>
    <w:rsid w:val="00BC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SC Color">
      <a:dk1>
        <a:srgbClr val="001E64"/>
      </a:dk1>
      <a:lt1>
        <a:sysClr val="window" lastClr="FFFFFF"/>
      </a:lt1>
      <a:dk2>
        <a:srgbClr val="1F497D"/>
      </a:dk2>
      <a:lt2>
        <a:srgbClr val="EEECE1"/>
      </a:lt2>
      <a:accent1>
        <a:srgbClr val="001E64"/>
      </a:accent1>
      <a:accent2>
        <a:srgbClr val="0082E6"/>
      </a:accent2>
      <a:accent3>
        <a:srgbClr val="64C8FF"/>
      </a:accent3>
      <a:accent4>
        <a:srgbClr val="32C8B9"/>
      </a:accent4>
      <a:accent5>
        <a:srgbClr val="E6D77D"/>
      </a:accent5>
      <a:accent6>
        <a:srgbClr val="9BA5AF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DCFF-C615-40C3-B3C3-3A356C7C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Neumann</dc:creator>
  <cp:keywords/>
  <dc:description/>
  <cp:lastModifiedBy>Christina Neumann</cp:lastModifiedBy>
  <cp:revision>1</cp:revision>
  <dcterms:created xsi:type="dcterms:W3CDTF">2019-05-23T12:50:00Z</dcterms:created>
  <dcterms:modified xsi:type="dcterms:W3CDTF">2019-05-23T12:50:00Z</dcterms:modified>
</cp:coreProperties>
</file>