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DF540" w14:textId="77777777" w:rsidR="00AA7260" w:rsidRPr="00AA7260" w:rsidRDefault="00AA7260" w:rsidP="00AA726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AA7260">
        <w:rPr>
          <w:rFonts w:ascii="Arial" w:hAnsi="Arial" w:cs="Arial"/>
          <w:b/>
          <w:bCs/>
          <w:color w:val="000000" w:themeColor="text1"/>
          <w:sz w:val="22"/>
          <w:szCs w:val="22"/>
        </w:rPr>
        <w:t>​</w:t>
      </w:r>
      <w:r w:rsidRPr="00AA7260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</w:p>
    <w:p w14:paraId="4A9681C0" w14:textId="77777777" w:rsidR="00AA7260" w:rsidRPr="00AA7260" w:rsidRDefault="00AA7260" w:rsidP="00AA726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AA7260">
        <w:rPr>
          <w:rFonts w:ascii="Arial" w:hAnsi="Arial" w:cs="Arial"/>
          <w:b/>
          <w:color w:val="000000" w:themeColor="text1"/>
          <w:sz w:val="32"/>
          <w:szCs w:val="32"/>
        </w:rPr>
        <w:t xml:space="preserve">Text from Knauf Insulation </w:t>
      </w:r>
      <w:proofErr w:type="spellStart"/>
      <w:r w:rsidRPr="00AA7260">
        <w:rPr>
          <w:rFonts w:ascii="Arial" w:hAnsi="Arial" w:cs="Arial"/>
          <w:b/>
          <w:color w:val="000000" w:themeColor="text1"/>
          <w:sz w:val="32"/>
          <w:szCs w:val="32"/>
        </w:rPr>
        <w:t>free</w:t>
      </w:r>
      <w:proofErr w:type="spellEnd"/>
      <w:r w:rsidRPr="00AA7260">
        <w:rPr>
          <w:rFonts w:ascii="Arial" w:hAnsi="Arial" w:cs="Arial"/>
          <w:b/>
          <w:color w:val="000000" w:themeColor="text1"/>
          <w:sz w:val="32"/>
          <w:szCs w:val="32"/>
        </w:rPr>
        <w:t xml:space="preserve"> for </w:t>
      </w:r>
      <w:proofErr w:type="spellStart"/>
      <w:r w:rsidRPr="00AA7260">
        <w:rPr>
          <w:rFonts w:ascii="Arial" w:hAnsi="Arial" w:cs="Arial"/>
          <w:b/>
          <w:color w:val="000000" w:themeColor="text1"/>
          <w:sz w:val="32"/>
          <w:szCs w:val="32"/>
        </w:rPr>
        <w:t>use</w:t>
      </w:r>
      <w:proofErr w:type="spellEnd"/>
      <w:r w:rsidRPr="00AA7260">
        <w:rPr>
          <w:rFonts w:ascii="Arial" w:hAnsi="Arial" w:cs="Arial"/>
          <w:b/>
          <w:color w:val="000000" w:themeColor="text1"/>
          <w:sz w:val="32"/>
          <w:szCs w:val="32"/>
        </w:rPr>
        <w:t>:</w:t>
      </w:r>
    </w:p>
    <w:p w14:paraId="0AFC7300" w14:textId="77777777" w:rsidR="00AA7260" w:rsidRPr="00AA7260" w:rsidRDefault="00AA7260" w:rsidP="00AA726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1D48F16" w14:textId="47906E4D" w:rsidR="00AA7260" w:rsidRPr="00AA7260" w:rsidRDefault="00AA7260" w:rsidP="00AA726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AA7260">
        <w:rPr>
          <w:rFonts w:ascii="Arial" w:hAnsi="Arial" w:cs="Arial"/>
          <w:b/>
          <w:color w:val="000000" w:themeColor="text1"/>
          <w:sz w:val="32"/>
          <w:szCs w:val="32"/>
        </w:rPr>
        <w:t>Reportage:</w:t>
      </w:r>
      <w:r w:rsidR="008C0E7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8C0E75">
        <w:rPr>
          <w:rFonts w:ascii="Arial" w:hAnsi="Arial" w:cs="Arial"/>
          <w:b/>
          <w:color w:val="000000" w:themeColor="text1"/>
          <w:sz w:val="32"/>
          <w:szCs w:val="32"/>
        </w:rPr>
        <w:br/>
      </w:r>
      <w:r w:rsidR="00C87CD5" w:rsidRPr="00C87CD5">
        <w:rPr>
          <w:rFonts w:ascii="Arial" w:hAnsi="Arial" w:cs="Arial"/>
          <w:b/>
          <w:color w:val="000000" w:themeColor="text1"/>
          <w:sz w:val="32"/>
          <w:szCs w:val="32"/>
        </w:rPr>
        <w:t>Skoglunds väljer Knauf Insulations EcoBatt35: Ekonomin och snickarna styr</w:t>
      </w:r>
    </w:p>
    <w:p w14:paraId="7F28BF67" w14:textId="77777777" w:rsidR="00C87CD5" w:rsidRPr="00C87CD5" w:rsidRDefault="00AA7260" w:rsidP="00C87CD5">
      <w:pPr>
        <w:pStyle w:val="Normalwebb"/>
        <w:spacing w:before="0" w:beforeAutospacing="0" w:line="270" w:lineRule="atLeas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="00C87CD5" w:rsidRPr="00C87CD5">
        <w:rPr>
          <w:rStyle w:val="Stark"/>
          <w:rFonts w:ascii="Arial" w:hAnsi="Arial" w:cs="Arial"/>
          <w:color w:val="000000" w:themeColor="text1"/>
          <w:sz w:val="22"/>
          <w:szCs w:val="22"/>
        </w:rPr>
        <w:t>Projekten avlöser varandra för byggföretaget Skoglunds i Leksand: nya lägenheter och nytt bankkontor i Leksand och bygget av ett stort nöjespalats i Falun. Det finns en gemensam nämnare: EcoBatt35 från Knauf Insulation.</w:t>
      </w:r>
      <w:r w:rsidR="00C87CD5" w:rsidRPr="00C87CD5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="00C87CD5" w:rsidRPr="00C87CD5">
        <w:rPr>
          <w:rStyle w:val="Stark"/>
          <w:rFonts w:ascii="Arial" w:hAnsi="Arial" w:cs="Arial"/>
          <w:color w:val="000000" w:themeColor="text1"/>
          <w:sz w:val="22"/>
          <w:szCs w:val="22"/>
        </w:rPr>
        <w:t xml:space="preserve">– Vi ser till värden som driftsekonomi, brandskydd och ljudisolering. Sedan vill 95 procent av snickarna ha </w:t>
      </w:r>
      <w:proofErr w:type="spellStart"/>
      <w:r w:rsidR="00C87CD5" w:rsidRPr="00C87CD5">
        <w:rPr>
          <w:rStyle w:val="Stark"/>
          <w:rFonts w:ascii="Arial" w:hAnsi="Arial" w:cs="Arial"/>
          <w:color w:val="000000" w:themeColor="text1"/>
          <w:sz w:val="22"/>
          <w:szCs w:val="22"/>
        </w:rPr>
        <w:t>EcoBatt</w:t>
      </w:r>
      <w:proofErr w:type="spellEnd"/>
      <w:r w:rsidR="00C87CD5" w:rsidRPr="00C87CD5">
        <w:rPr>
          <w:rStyle w:val="Stark"/>
          <w:rFonts w:ascii="Arial" w:hAnsi="Arial" w:cs="Arial"/>
          <w:color w:val="000000" w:themeColor="text1"/>
          <w:sz w:val="22"/>
          <w:szCs w:val="22"/>
        </w:rPr>
        <w:t xml:space="preserve"> för att den kliar mindre och är lättarbetad, säger Sivert Andersson, arbetsledare på Skoglunds.</w:t>
      </w:r>
    </w:p>
    <w:p w14:paraId="5943D8C3" w14:textId="77777777" w:rsidR="00C87CD5" w:rsidRPr="00C87CD5" w:rsidRDefault="00C87CD5" w:rsidP="00C87CD5">
      <w:pPr>
        <w:pStyle w:val="Normalwebb"/>
        <w:spacing w:before="0" w:beforeAutospacing="0" w:line="270" w:lineRule="atLeast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C87CD5">
        <w:rPr>
          <w:rFonts w:ascii="Arial" w:hAnsi="Arial" w:cs="Arial"/>
          <w:color w:val="000000" w:themeColor="text1"/>
          <w:sz w:val="22"/>
          <w:szCs w:val="22"/>
        </w:rPr>
        <w:t>EcoBatt</w:t>
      </w:r>
      <w:proofErr w:type="spellEnd"/>
      <w:r w:rsidRPr="00C87CD5">
        <w:rPr>
          <w:rFonts w:ascii="Arial" w:hAnsi="Arial" w:cs="Arial"/>
          <w:color w:val="000000" w:themeColor="text1"/>
          <w:sz w:val="22"/>
          <w:szCs w:val="22"/>
        </w:rPr>
        <w:t xml:space="preserve"> är ingen ny erfarenhet för Skoglunds. Isoleringen har använts tidigare vid bland annat bygget av Mora Resecentrum och ombyggnaden av Leksands Sparbank i Rättvik samt Brf Rosens lada i Leksand.</w:t>
      </w:r>
    </w:p>
    <w:p w14:paraId="1ADFA4E8" w14:textId="77777777" w:rsidR="00C87CD5" w:rsidRPr="00C87CD5" w:rsidRDefault="00C87CD5" w:rsidP="00C87CD5">
      <w:pPr>
        <w:pStyle w:val="Normalwebb"/>
        <w:spacing w:before="0" w:beforeAutospacing="0" w:line="270" w:lineRule="atLeast"/>
        <w:rPr>
          <w:rFonts w:ascii="Arial" w:hAnsi="Arial" w:cs="Arial"/>
          <w:color w:val="000000" w:themeColor="text1"/>
          <w:sz w:val="22"/>
          <w:szCs w:val="22"/>
        </w:rPr>
      </w:pPr>
      <w:r w:rsidRPr="00C87CD5">
        <w:rPr>
          <w:rFonts w:ascii="Arial" w:hAnsi="Arial" w:cs="Arial"/>
          <w:color w:val="000000" w:themeColor="text1"/>
          <w:sz w:val="22"/>
          <w:szCs w:val="22"/>
        </w:rPr>
        <w:t>– Den var bra då, med det nya, lägre lambdavärdet är valet ännu enklare, säger Sivert Andersson som köper all isolering från AB Karl Hedin i Leksand.</w:t>
      </w:r>
    </w:p>
    <w:p w14:paraId="10C6199F" w14:textId="77777777" w:rsidR="00C87CD5" w:rsidRPr="00C87CD5" w:rsidRDefault="00C87CD5" w:rsidP="00C87CD5">
      <w:pPr>
        <w:pStyle w:val="Normalwebb"/>
        <w:spacing w:before="0" w:beforeAutospacing="0" w:line="270" w:lineRule="atLeast"/>
        <w:rPr>
          <w:rFonts w:ascii="Arial" w:hAnsi="Arial" w:cs="Arial"/>
          <w:color w:val="000000" w:themeColor="text1"/>
          <w:sz w:val="22"/>
          <w:szCs w:val="22"/>
        </w:rPr>
      </w:pPr>
      <w:r w:rsidRPr="00C87CD5">
        <w:rPr>
          <w:rFonts w:ascii="Arial" w:hAnsi="Arial" w:cs="Arial"/>
          <w:color w:val="000000" w:themeColor="text1"/>
          <w:sz w:val="22"/>
          <w:szCs w:val="22"/>
        </w:rPr>
        <w:t>Efter ombyggnaden av sparbanksfilialen i Rättvik pågår nu ombyggnaden av Leksands Sparbanks huvudkontor på den lämpliga adressen Sparbanksgatan 1 i Leksand. Trevåningshuset ska anpassas i tre etapper till dagens verklighet som innebär mindre kontanthantering och mer plats för möten.</w:t>
      </w:r>
    </w:p>
    <w:p w14:paraId="1AD1AB3A" w14:textId="77777777" w:rsidR="00C87CD5" w:rsidRPr="00C87CD5" w:rsidRDefault="00C87CD5" w:rsidP="00C87CD5">
      <w:pPr>
        <w:pStyle w:val="Normalwebb"/>
        <w:spacing w:before="0" w:beforeAutospacing="0" w:line="270" w:lineRule="atLeast"/>
        <w:rPr>
          <w:rFonts w:ascii="Arial" w:hAnsi="Arial" w:cs="Arial"/>
          <w:color w:val="000000" w:themeColor="text1"/>
          <w:sz w:val="22"/>
          <w:szCs w:val="22"/>
        </w:rPr>
      </w:pPr>
      <w:r w:rsidRPr="00C87CD5">
        <w:rPr>
          <w:rFonts w:ascii="Arial" w:hAnsi="Arial" w:cs="Arial"/>
          <w:color w:val="000000" w:themeColor="text1"/>
          <w:sz w:val="22"/>
          <w:szCs w:val="22"/>
        </w:rPr>
        <w:t xml:space="preserve">– Självklart är en låg ljudnivå viktig i sammanhanget, så vi har 70 centimeter </w:t>
      </w:r>
      <w:proofErr w:type="spellStart"/>
      <w:r w:rsidRPr="00C87CD5">
        <w:rPr>
          <w:rFonts w:ascii="Arial" w:hAnsi="Arial" w:cs="Arial"/>
          <w:color w:val="000000" w:themeColor="text1"/>
          <w:sz w:val="22"/>
          <w:szCs w:val="22"/>
        </w:rPr>
        <w:t>EcoBatt</w:t>
      </w:r>
      <w:proofErr w:type="spellEnd"/>
      <w:r w:rsidRPr="00C87CD5">
        <w:rPr>
          <w:rFonts w:ascii="Arial" w:hAnsi="Arial" w:cs="Arial"/>
          <w:color w:val="000000" w:themeColor="text1"/>
          <w:sz w:val="22"/>
          <w:szCs w:val="22"/>
        </w:rPr>
        <w:t xml:space="preserve"> i innerväggarna, säger Sivert Andersson.</w:t>
      </w:r>
    </w:p>
    <w:p w14:paraId="78A287F7" w14:textId="77777777" w:rsidR="00C87CD5" w:rsidRPr="00C87CD5" w:rsidRDefault="00C87CD5" w:rsidP="00C87CD5">
      <w:pPr>
        <w:pStyle w:val="Normalwebb"/>
        <w:spacing w:before="0" w:beforeAutospacing="0" w:line="270" w:lineRule="atLeast"/>
        <w:rPr>
          <w:rFonts w:ascii="Arial" w:hAnsi="Arial" w:cs="Arial"/>
          <w:color w:val="000000" w:themeColor="text1"/>
          <w:sz w:val="22"/>
          <w:szCs w:val="22"/>
        </w:rPr>
      </w:pPr>
      <w:r w:rsidRPr="00C87CD5">
        <w:rPr>
          <w:rStyle w:val="Stark"/>
          <w:rFonts w:ascii="Arial" w:hAnsi="Arial" w:cs="Arial"/>
          <w:color w:val="000000" w:themeColor="text1"/>
          <w:sz w:val="22"/>
          <w:szCs w:val="22"/>
        </w:rPr>
        <w:t>Vid älvkanten</w:t>
      </w:r>
      <w:r w:rsidRPr="00C87CD5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C87CD5">
        <w:rPr>
          <w:rFonts w:ascii="Arial" w:hAnsi="Arial" w:cs="Arial"/>
          <w:color w:val="000000" w:themeColor="text1"/>
          <w:sz w:val="22"/>
          <w:szCs w:val="22"/>
        </w:rPr>
        <w:t>Samtidigt bygger Skoglunds nya lägenheter på andra sidan Österdalälven. Sommaren 2014 stod 16 lägenheter inflyttningsklara i Brf Rosen precis vid älvstranden. Succén följs nu upp med ytterligare åtta lägenheter i Brf Liljan alldeles intill. I november gjöts bottenplattan och inflyttning är beräknad till sommaren.</w:t>
      </w:r>
    </w:p>
    <w:p w14:paraId="0E46FBE8" w14:textId="77777777" w:rsidR="00C87CD5" w:rsidRPr="00C87CD5" w:rsidRDefault="00C87CD5" w:rsidP="00C87CD5">
      <w:pPr>
        <w:pStyle w:val="Normalwebb"/>
        <w:spacing w:before="0" w:beforeAutospacing="0" w:line="270" w:lineRule="atLeast"/>
        <w:rPr>
          <w:rFonts w:ascii="Arial" w:hAnsi="Arial" w:cs="Arial"/>
          <w:color w:val="000000" w:themeColor="text1"/>
          <w:sz w:val="22"/>
          <w:szCs w:val="22"/>
        </w:rPr>
      </w:pPr>
      <w:r w:rsidRPr="00C87CD5">
        <w:rPr>
          <w:rFonts w:ascii="Arial" w:hAnsi="Arial" w:cs="Arial"/>
          <w:color w:val="000000" w:themeColor="text1"/>
          <w:sz w:val="22"/>
          <w:szCs w:val="22"/>
        </w:rPr>
        <w:t>– Driftsekonomin blir bara viktigare och viktigare när man bygger nytt. I ytterväggarna blir det 170 mm EcoBatt35, säger Sivert Andersson.</w:t>
      </w:r>
    </w:p>
    <w:p w14:paraId="543A996B" w14:textId="77777777" w:rsidR="00C87CD5" w:rsidRPr="00C87CD5" w:rsidRDefault="00C87CD5" w:rsidP="00C87CD5">
      <w:pPr>
        <w:pStyle w:val="Normalwebb"/>
        <w:spacing w:before="0" w:beforeAutospacing="0" w:line="270" w:lineRule="atLeast"/>
        <w:rPr>
          <w:rFonts w:ascii="Arial" w:hAnsi="Arial" w:cs="Arial"/>
          <w:color w:val="000000" w:themeColor="text1"/>
          <w:sz w:val="22"/>
          <w:szCs w:val="22"/>
        </w:rPr>
      </w:pPr>
      <w:r w:rsidRPr="00C87CD5">
        <w:rPr>
          <w:rFonts w:ascii="Arial" w:hAnsi="Arial" w:cs="Arial"/>
          <w:color w:val="000000" w:themeColor="text1"/>
          <w:sz w:val="22"/>
          <w:szCs w:val="22"/>
        </w:rPr>
        <w:t>Även i Falun ha</w:t>
      </w:r>
      <w:bookmarkStart w:id="0" w:name="_GoBack"/>
      <w:bookmarkEnd w:id="0"/>
      <w:r w:rsidRPr="00C87CD5">
        <w:rPr>
          <w:rFonts w:ascii="Arial" w:hAnsi="Arial" w:cs="Arial"/>
          <w:color w:val="000000" w:themeColor="text1"/>
          <w:sz w:val="22"/>
          <w:szCs w:val="22"/>
        </w:rPr>
        <w:t>r Skoglunds ett intressant projekt som delägare i Falun Bowling &amp; Krog. På Myntgatan i Falun byggs ett 2 500 kvadratmeter stort nöjespalats med bland annat tio bowlingbanor, nattklubb med plats för 900 personer, restaurang, bar och lounge som ska stå klart hösten 2017.</w:t>
      </w:r>
    </w:p>
    <w:p w14:paraId="671C892B" w14:textId="77777777" w:rsidR="00C87CD5" w:rsidRPr="007708BE" w:rsidRDefault="00C87CD5" w:rsidP="00C87CD5">
      <w:pPr>
        <w:pStyle w:val="Normalwebb"/>
        <w:spacing w:before="0" w:beforeAutospacing="0" w:line="270" w:lineRule="atLeast"/>
        <w:rPr>
          <w:rFonts w:ascii="Arial" w:hAnsi="Arial" w:cs="Arial"/>
          <w:color w:val="000000" w:themeColor="text1"/>
          <w:sz w:val="22"/>
          <w:szCs w:val="22"/>
        </w:rPr>
      </w:pPr>
      <w:r w:rsidRPr="00C87CD5">
        <w:rPr>
          <w:rFonts w:ascii="Arial" w:hAnsi="Arial" w:cs="Arial"/>
          <w:color w:val="000000" w:themeColor="text1"/>
          <w:sz w:val="22"/>
          <w:szCs w:val="22"/>
        </w:rPr>
        <w:t xml:space="preserve">– Här blir ljudisoleringen, ihop med driftsekonomin, en viktig aspekt. Jag kan inte tänka mig </w:t>
      </w:r>
      <w:r w:rsidRPr="007708BE">
        <w:rPr>
          <w:rFonts w:ascii="Arial" w:hAnsi="Arial" w:cs="Arial"/>
          <w:color w:val="000000" w:themeColor="text1"/>
          <w:sz w:val="22"/>
          <w:szCs w:val="22"/>
        </w:rPr>
        <w:t xml:space="preserve">att det blir något annat än </w:t>
      </w:r>
      <w:proofErr w:type="spellStart"/>
      <w:r w:rsidRPr="007708BE">
        <w:rPr>
          <w:rFonts w:ascii="Arial" w:hAnsi="Arial" w:cs="Arial"/>
          <w:color w:val="000000" w:themeColor="text1"/>
          <w:sz w:val="22"/>
          <w:szCs w:val="22"/>
        </w:rPr>
        <w:t>EcoBatt</w:t>
      </w:r>
      <w:proofErr w:type="spellEnd"/>
      <w:r w:rsidRPr="007708BE">
        <w:rPr>
          <w:rFonts w:ascii="Arial" w:hAnsi="Arial" w:cs="Arial"/>
          <w:color w:val="000000" w:themeColor="text1"/>
          <w:sz w:val="22"/>
          <w:szCs w:val="22"/>
        </w:rPr>
        <w:t>, säger Sivert Andersson.</w:t>
      </w:r>
    </w:p>
    <w:p w14:paraId="0D4E5944" w14:textId="77777777" w:rsidR="007708BE" w:rsidRPr="007708BE" w:rsidRDefault="007708BE" w:rsidP="007708BE">
      <w:pPr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</w:pPr>
      <w:r w:rsidRPr="007708BE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sv-SE"/>
        </w:rPr>
        <w:t>Fakta om Skoglunds</w:t>
      </w:r>
      <w:r w:rsidRPr="007708BE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br/>
      </w:r>
    </w:p>
    <w:p w14:paraId="11C32CD2" w14:textId="77777777" w:rsidR="007708BE" w:rsidRPr="007708BE" w:rsidRDefault="007708BE" w:rsidP="007708BE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</w:pPr>
      <w:r w:rsidRPr="007708BE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lastRenderedPageBreak/>
        <w:t>​Skoglunds i Leksand grundades av Hallmans Per Karlsson 1891 som ett renodlat byggföretag. Idag är det ett av Sveriges äldsta kvarvarande i byggbranschen.</w:t>
      </w:r>
    </w:p>
    <w:p w14:paraId="079B20BA" w14:textId="77777777" w:rsidR="007708BE" w:rsidRPr="007708BE" w:rsidRDefault="007708BE" w:rsidP="007708BE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</w:pPr>
      <w:r w:rsidRPr="007708BE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​Genom åren har företaget vuxit och omfattar idag Skoglunds Bygg, Skoglunds Fastigheter, Öhrns måleri och Leksands Maskinpartner.</w:t>
      </w:r>
    </w:p>
    <w:p w14:paraId="65432808" w14:textId="77777777" w:rsidR="007708BE" w:rsidRPr="007708BE" w:rsidRDefault="007708BE" w:rsidP="007708BE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</w:pPr>
      <w:r w:rsidRPr="007708BE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​Skoglunds är fortfarande ett familjeföretag i fjärde generationen. Företaget har cirka 110 anställda och omsätter 300 miljoner kronor om året</w:t>
      </w:r>
    </w:p>
    <w:p w14:paraId="677756EB" w14:textId="77777777" w:rsidR="007708BE" w:rsidRPr="00C87CD5" w:rsidRDefault="007708BE" w:rsidP="00C87CD5">
      <w:pPr>
        <w:pStyle w:val="Normalwebb"/>
        <w:spacing w:before="0" w:beforeAutospacing="0" w:line="270" w:lineRule="atLeast"/>
        <w:rPr>
          <w:rFonts w:ascii="Arial" w:hAnsi="Arial" w:cs="Arial"/>
          <w:color w:val="000000" w:themeColor="text1"/>
          <w:sz w:val="22"/>
          <w:szCs w:val="22"/>
        </w:rPr>
      </w:pPr>
    </w:p>
    <w:p w14:paraId="25EF9890" w14:textId="0AE4644E" w:rsidR="00AA7260" w:rsidRPr="00AA7260" w:rsidRDefault="00AA7260" w:rsidP="00C87CD5">
      <w:pPr>
        <w:pStyle w:val="Normalwebb"/>
        <w:spacing w:before="0" w:beforeAutospacing="0" w:line="270" w:lineRule="atLeast"/>
        <w:rPr>
          <w:rFonts w:ascii="Arial" w:hAnsi="Arial" w:cs="Arial"/>
          <w:color w:val="000000" w:themeColor="text1"/>
          <w:sz w:val="22"/>
          <w:szCs w:val="22"/>
        </w:rPr>
      </w:pPr>
    </w:p>
    <w:p w14:paraId="73BC803C" w14:textId="77777777" w:rsidR="007C231F" w:rsidRDefault="007708BE"/>
    <w:sectPr w:rsidR="007C231F" w:rsidSect="0043739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3DC6"/>
    <w:multiLevelType w:val="multilevel"/>
    <w:tmpl w:val="4ABE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60"/>
    <w:rsid w:val="00437394"/>
    <w:rsid w:val="007708BE"/>
    <w:rsid w:val="008C0E75"/>
    <w:rsid w:val="00AA7260"/>
    <w:rsid w:val="00C87CD5"/>
    <w:rsid w:val="00D838C6"/>
    <w:rsid w:val="00DB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DC217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AA7260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character" w:customStyle="1" w:styleId="apple-converted-space">
    <w:name w:val="apple-converted-space"/>
    <w:basedOn w:val="Standardstycketeckensnitt"/>
    <w:rsid w:val="00AA7260"/>
  </w:style>
  <w:style w:type="character" w:styleId="Stark">
    <w:name w:val="Strong"/>
    <w:basedOn w:val="Standardstycketeckensnitt"/>
    <w:uiPriority w:val="22"/>
    <w:qFormat/>
    <w:rsid w:val="00C87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2260</Characters>
  <Application>Microsoft Macintosh Word</Application>
  <DocSecurity>0</DocSecurity>
  <Lines>18</Lines>
  <Paragraphs>5</Paragraphs>
  <ScaleCrop>false</ScaleCrop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Johanna Lidman</cp:lastModifiedBy>
  <cp:revision>4</cp:revision>
  <dcterms:created xsi:type="dcterms:W3CDTF">2017-01-07T11:35:00Z</dcterms:created>
  <dcterms:modified xsi:type="dcterms:W3CDTF">2017-01-07T11:41:00Z</dcterms:modified>
</cp:coreProperties>
</file>