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86386" w14:textId="22049E83" w:rsidR="006F15AD" w:rsidRDefault="0096423C" w:rsidP="0096423C">
      <w:pPr>
        <w:ind w:left="5216"/>
      </w:pPr>
      <w:r w:rsidRPr="0096423C">
        <w:rPr>
          <w:noProof/>
        </w:rPr>
        <w:drawing>
          <wp:inline distT="0" distB="0" distL="0" distR="0" wp14:anchorId="2641CCC0" wp14:editId="4610E600">
            <wp:extent cx="2522505" cy="632629"/>
            <wp:effectExtent l="0" t="0" r="0" b="254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tean Logo inkl device 8 cm transparent-2.png"/>
                    <pic:cNvPicPr/>
                  </pic:nvPicPr>
                  <pic:blipFill>
                    <a:blip r:embed="rId6">
                      <a:extLst>
                        <a:ext uri="{28A0092B-C50C-407E-A947-70E740481C1C}">
                          <a14:useLocalDpi xmlns:a14="http://schemas.microsoft.com/office/drawing/2010/main" val="0"/>
                        </a:ext>
                      </a:extLst>
                    </a:blip>
                    <a:stretch>
                      <a:fillRect/>
                    </a:stretch>
                  </pic:blipFill>
                  <pic:spPr>
                    <a:xfrm>
                      <a:off x="0" y="0"/>
                      <a:ext cx="2524134" cy="633037"/>
                    </a:xfrm>
                    <a:prstGeom prst="rect">
                      <a:avLst/>
                    </a:prstGeom>
                  </pic:spPr>
                </pic:pic>
              </a:graphicData>
            </a:graphic>
          </wp:inline>
        </w:drawing>
      </w:r>
    </w:p>
    <w:p w14:paraId="42B72D9E" w14:textId="61DAEDF5" w:rsidR="001815EC" w:rsidRPr="00747024" w:rsidRDefault="00FB635A" w:rsidP="001815EC">
      <w:pPr>
        <w:rPr>
          <w:rFonts w:asciiTheme="majorHAnsi" w:hAnsiTheme="majorHAnsi" w:cs="Calibri-Bold"/>
          <w:b/>
          <w:bCs/>
          <w:color w:val="000000"/>
          <w:sz w:val="40"/>
          <w:szCs w:val="40"/>
        </w:rPr>
      </w:pPr>
      <w:r w:rsidRPr="00B74552">
        <w:rPr>
          <w:rFonts w:asciiTheme="majorHAnsi" w:hAnsiTheme="majorHAnsi"/>
          <w:b/>
        </w:rPr>
        <w:t xml:space="preserve">Pressrelease från </w:t>
      </w:r>
      <w:proofErr w:type="spellStart"/>
      <w:r w:rsidR="0096423C">
        <w:rPr>
          <w:rFonts w:asciiTheme="majorHAnsi" w:hAnsiTheme="majorHAnsi"/>
          <w:b/>
        </w:rPr>
        <w:t>Octean</w:t>
      </w:r>
      <w:proofErr w:type="spellEnd"/>
      <w:r w:rsidRPr="00B74552">
        <w:rPr>
          <w:rFonts w:asciiTheme="majorHAnsi" w:hAnsiTheme="majorHAnsi"/>
          <w:b/>
        </w:rPr>
        <w:t xml:space="preserve"> 2015-</w:t>
      </w:r>
      <w:r w:rsidR="00253985">
        <w:rPr>
          <w:rFonts w:asciiTheme="majorHAnsi" w:hAnsiTheme="majorHAnsi"/>
          <w:b/>
        </w:rPr>
        <w:t>02-</w:t>
      </w:r>
      <w:r w:rsidR="00A607BE">
        <w:rPr>
          <w:rFonts w:asciiTheme="majorHAnsi" w:hAnsiTheme="majorHAnsi"/>
          <w:b/>
        </w:rPr>
        <w:t>12</w:t>
      </w:r>
      <w:r>
        <w:rPr>
          <w:b/>
        </w:rPr>
        <w:br/>
      </w:r>
      <w:r>
        <w:rPr>
          <w:b/>
        </w:rPr>
        <w:br/>
      </w:r>
      <w:r w:rsidR="001815EC" w:rsidRPr="00747024">
        <w:rPr>
          <w:rFonts w:asciiTheme="majorHAnsi" w:hAnsiTheme="majorHAnsi" w:cs="Calibri-Bold"/>
          <w:b/>
          <w:bCs/>
          <w:color w:val="000000"/>
          <w:sz w:val="40"/>
          <w:szCs w:val="40"/>
        </w:rPr>
        <w:t xml:space="preserve">Framgång för kosttillskottet ”Aktiv hund” inom </w:t>
      </w:r>
    </w:p>
    <w:p w14:paraId="085DDB98" w14:textId="77777777" w:rsidR="001815EC" w:rsidRPr="00747024" w:rsidRDefault="001815EC" w:rsidP="001815EC">
      <w:pPr>
        <w:widowControl w:val="0"/>
        <w:autoSpaceDE w:val="0"/>
        <w:autoSpaceDN w:val="0"/>
        <w:adjustRightInd w:val="0"/>
        <w:spacing w:line="288" w:lineRule="auto"/>
        <w:textAlignment w:val="center"/>
        <w:rPr>
          <w:rFonts w:asciiTheme="majorHAnsi" w:hAnsiTheme="majorHAnsi" w:cs="Calibri-Bold"/>
          <w:b/>
          <w:bCs/>
          <w:color w:val="000000"/>
          <w:sz w:val="40"/>
          <w:szCs w:val="40"/>
        </w:rPr>
      </w:pPr>
      <w:r w:rsidRPr="00747024">
        <w:rPr>
          <w:rFonts w:asciiTheme="majorHAnsi" w:hAnsiTheme="majorHAnsi" w:cs="Calibri-Bold"/>
          <w:b/>
          <w:bCs/>
          <w:color w:val="000000"/>
          <w:sz w:val="40"/>
          <w:szCs w:val="40"/>
        </w:rPr>
        <w:t xml:space="preserve">hundsporter - </w:t>
      </w:r>
      <w:proofErr w:type="spellStart"/>
      <w:r w:rsidRPr="00747024">
        <w:rPr>
          <w:rFonts w:asciiTheme="majorHAnsi" w:hAnsiTheme="majorHAnsi" w:cs="Calibri-Bold"/>
          <w:b/>
          <w:bCs/>
          <w:color w:val="000000"/>
          <w:sz w:val="40"/>
          <w:szCs w:val="40"/>
        </w:rPr>
        <w:t>Octean</w:t>
      </w:r>
      <w:proofErr w:type="spellEnd"/>
      <w:r w:rsidRPr="00747024">
        <w:rPr>
          <w:rFonts w:asciiTheme="majorHAnsi" w:hAnsiTheme="majorHAnsi" w:cs="Calibri-Bold"/>
          <w:b/>
          <w:bCs/>
          <w:color w:val="000000"/>
          <w:sz w:val="40"/>
          <w:szCs w:val="40"/>
        </w:rPr>
        <w:t xml:space="preserve"> storsatsar på produkten</w:t>
      </w:r>
    </w:p>
    <w:p w14:paraId="13BE1DDA" w14:textId="41CC1DFE" w:rsidR="001815EC" w:rsidRPr="001815EC" w:rsidRDefault="001815EC" w:rsidP="001815EC">
      <w:pPr>
        <w:widowControl w:val="0"/>
        <w:autoSpaceDE w:val="0"/>
        <w:autoSpaceDN w:val="0"/>
        <w:adjustRightInd w:val="0"/>
        <w:spacing w:line="288" w:lineRule="auto"/>
        <w:textAlignment w:val="center"/>
        <w:rPr>
          <w:rFonts w:asciiTheme="majorHAnsi" w:hAnsiTheme="majorHAnsi" w:cs="Calibri"/>
          <w:color w:val="FF0000"/>
          <w:sz w:val="20"/>
          <w:szCs w:val="20"/>
        </w:rPr>
      </w:pPr>
      <w:bookmarkStart w:id="0" w:name="_GoBack"/>
      <w:bookmarkEnd w:id="0"/>
      <w:r w:rsidRPr="001815EC">
        <w:rPr>
          <w:rFonts w:ascii="Calibri-Bold" w:hAnsi="Calibri-Bold" w:cs="Calibri-Bold"/>
          <w:b/>
          <w:bCs/>
          <w:color w:val="000000"/>
          <w:sz w:val="22"/>
          <w:szCs w:val="22"/>
        </w:rPr>
        <w:br/>
      </w:r>
      <w:r w:rsidRPr="001815EC">
        <w:rPr>
          <w:rFonts w:asciiTheme="majorHAnsi" w:hAnsiTheme="majorHAnsi" w:cs="Calibri-Bold"/>
          <w:b/>
          <w:bCs/>
          <w:color w:val="000000"/>
          <w:sz w:val="22"/>
          <w:szCs w:val="22"/>
        </w:rPr>
        <w:t xml:space="preserve">Kosttillskotten ”Aktiv Djurvård” från </w:t>
      </w:r>
      <w:proofErr w:type="spellStart"/>
      <w:r w:rsidRPr="001815EC">
        <w:rPr>
          <w:rFonts w:asciiTheme="majorHAnsi" w:hAnsiTheme="majorHAnsi" w:cs="Calibri-Bold"/>
          <w:b/>
          <w:bCs/>
          <w:color w:val="000000"/>
          <w:sz w:val="22"/>
          <w:szCs w:val="22"/>
        </w:rPr>
        <w:t>Octean</w:t>
      </w:r>
      <w:proofErr w:type="spellEnd"/>
      <w:r w:rsidRPr="001815EC">
        <w:rPr>
          <w:rFonts w:asciiTheme="majorHAnsi" w:hAnsiTheme="majorHAnsi" w:cs="Calibri-Bold"/>
          <w:b/>
          <w:bCs/>
          <w:color w:val="000000"/>
          <w:sz w:val="22"/>
          <w:szCs w:val="22"/>
        </w:rPr>
        <w:t xml:space="preserve"> AB lanserades på apotekskedjorna för ett år sedan. Sedan dess har hund-, katt- och häst</w:t>
      </w:r>
      <w:r w:rsidRPr="001815EC">
        <w:rPr>
          <w:rFonts w:asciiTheme="majorHAnsi" w:hAnsiTheme="majorHAnsi" w:cs="Calibri-Bold"/>
          <w:b/>
          <w:bCs/>
          <w:color w:val="000000"/>
          <w:sz w:val="22"/>
          <w:szCs w:val="22"/>
          <w:rtl/>
          <w:lang w:bidi="ar-YE"/>
        </w:rPr>
        <w:t xml:space="preserve">ägare fått upp ögonen fö r produkterna som tidigare </w:t>
      </w:r>
      <w:r w:rsidRPr="001815EC">
        <w:rPr>
          <w:rFonts w:asciiTheme="majorHAnsi" w:hAnsiTheme="majorHAnsi" w:cs="Calibri-Bold"/>
          <w:b/>
          <w:bCs/>
          <w:color w:val="000000"/>
          <w:sz w:val="22"/>
          <w:szCs w:val="22"/>
        </w:rPr>
        <w:t xml:space="preserve">bara har funnits hos veterinärer och på djursjukhus. Nu har produkterna, som bland annat innehåller </w:t>
      </w:r>
      <w:proofErr w:type="spellStart"/>
      <w:r w:rsidRPr="001815EC">
        <w:rPr>
          <w:rFonts w:asciiTheme="majorHAnsi" w:hAnsiTheme="majorHAnsi" w:cs="Calibri-Bold"/>
          <w:b/>
          <w:bCs/>
          <w:color w:val="000000"/>
          <w:sz w:val="22"/>
          <w:szCs w:val="22"/>
        </w:rPr>
        <w:t>grönläppad</w:t>
      </w:r>
      <w:proofErr w:type="spellEnd"/>
      <w:r w:rsidRPr="001815EC">
        <w:rPr>
          <w:rFonts w:asciiTheme="majorHAnsi" w:hAnsiTheme="majorHAnsi" w:cs="Calibri-Bold"/>
          <w:b/>
          <w:bCs/>
          <w:color w:val="000000"/>
          <w:sz w:val="22"/>
          <w:szCs w:val="22"/>
        </w:rPr>
        <w:t xml:space="preserve"> mussla från Nya Zeeland, </w:t>
      </w:r>
      <w:r w:rsidRPr="001815EC">
        <w:rPr>
          <w:rFonts w:asciiTheme="majorHAnsi" w:hAnsiTheme="majorHAnsi" w:cs="Calibri-Bold"/>
          <w:b/>
          <w:bCs/>
          <w:color w:val="000000"/>
          <w:sz w:val="22"/>
          <w:szCs w:val="22"/>
          <w:rtl/>
          <w:lang w:bidi="ar-YE"/>
        </w:rPr>
        <w:t>även</w:t>
      </w:r>
      <w:r w:rsidRPr="001815EC">
        <w:rPr>
          <w:rFonts w:asciiTheme="majorHAnsi" w:hAnsiTheme="majorHAnsi" w:cs="Calibri-Bold"/>
          <w:b/>
          <w:bCs/>
          <w:color w:val="000000"/>
          <w:sz w:val="22"/>
          <w:szCs w:val="22"/>
        </w:rPr>
        <w:t xml:space="preserve"> fått genomslag inom extrema hundsporter som draghund och Agility tack vare den goda effekten av ”Aktiv Hund” på stela och ömmande leder. </w:t>
      </w:r>
      <w:r w:rsidRPr="001815EC">
        <w:rPr>
          <w:rFonts w:asciiTheme="majorHAnsi" w:hAnsiTheme="majorHAnsi" w:cs="Calibri-Bold"/>
          <w:b/>
          <w:bCs/>
          <w:color w:val="000000"/>
          <w:sz w:val="22"/>
          <w:szCs w:val="22"/>
        </w:rPr>
        <w:br/>
      </w:r>
      <w:r w:rsidRPr="001815EC">
        <w:rPr>
          <w:rFonts w:asciiTheme="majorHAnsi" w:hAnsiTheme="majorHAnsi" w:cs="Calibri"/>
          <w:color w:val="000000"/>
          <w:sz w:val="22"/>
          <w:szCs w:val="22"/>
        </w:rPr>
        <w:br/>
      </w:r>
      <w:proofErr w:type="gramStart"/>
      <w:r w:rsidRPr="001815EC">
        <w:rPr>
          <w:rFonts w:asciiTheme="majorHAnsi" w:hAnsiTheme="majorHAnsi" w:cs="Calibri"/>
          <w:color w:val="000000"/>
          <w:sz w:val="20"/>
          <w:szCs w:val="20"/>
        </w:rPr>
        <w:t>-</w:t>
      </w:r>
      <w:proofErr w:type="gramEnd"/>
      <w:r w:rsidRPr="001815EC">
        <w:rPr>
          <w:rFonts w:asciiTheme="majorHAnsi" w:hAnsiTheme="majorHAnsi" w:cs="Calibri"/>
          <w:color w:val="000000"/>
          <w:sz w:val="20"/>
          <w:szCs w:val="20"/>
        </w:rPr>
        <w:t xml:space="preserve"> Innan jag började med kosttillskottet hade hundarna problem med svullna handleder efter all träning och långa tävlingar. Vid min senaste långdistanstävling i Kiruna kom sju av mina åtta hundar i mål, ofta brukar det bara vara fem. Dessutom fick jag utmärkelsen ”Best Dog Care Award” av veterinärerna för första gången någonsin efter målgången. Jag är övertygad om att det bland annat beror på kosttillskottet - det har gjort stor skillnad</w:t>
      </w:r>
      <w:r w:rsidRPr="001815EC">
        <w:rPr>
          <w:rFonts w:asciiTheme="majorHAnsi" w:hAnsiTheme="majorHAnsi" w:cs="Calibri"/>
          <w:color w:val="000000"/>
          <w:sz w:val="20"/>
          <w:szCs w:val="20"/>
          <w:rtl/>
          <w:lang w:bidi="ar-YE"/>
        </w:rPr>
        <w:t xml:space="preserve"> på hundarnas dagliga hälsa på bara några </w:t>
      </w:r>
      <w:r w:rsidRPr="001815EC">
        <w:rPr>
          <w:rFonts w:asciiTheme="majorHAnsi" w:hAnsiTheme="majorHAnsi" w:cs="Calibri"/>
          <w:color w:val="000000"/>
          <w:sz w:val="20"/>
          <w:szCs w:val="20"/>
        </w:rPr>
        <w:t xml:space="preserve">månader, säger uppfödaren och draghundsföraren Christina </w:t>
      </w:r>
      <w:proofErr w:type="spellStart"/>
      <w:r w:rsidRPr="001815EC">
        <w:rPr>
          <w:rFonts w:asciiTheme="majorHAnsi" w:hAnsiTheme="majorHAnsi" w:cs="Calibri"/>
          <w:color w:val="000000"/>
          <w:sz w:val="20"/>
          <w:szCs w:val="20"/>
        </w:rPr>
        <w:t>Schinwald</w:t>
      </w:r>
      <w:proofErr w:type="spellEnd"/>
      <w:r w:rsidRPr="001815EC">
        <w:rPr>
          <w:rFonts w:asciiTheme="majorHAnsi" w:hAnsiTheme="majorHAnsi" w:cs="Calibri"/>
          <w:color w:val="000000"/>
          <w:sz w:val="20"/>
          <w:szCs w:val="20"/>
        </w:rPr>
        <w:t xml:space="preserve">, som </w:t>
      </w:r>
      <w:r w:rsidRPr="001815EC">
        <w:rPr>
          <w:rFonts w:asciiTheme="majorHAnsi" w:hAnsiTheme="majorHAnsi" w:cs="Calibri"/>
          <w:color w:val="000000"/>
          <w:sz w:val="20"/>
          <w:szCs w:val="20"/>
          <w:rtl/>
          <w:lang w:bidi="ar-YE"/>
        </w:rPr>
        <w:t>vann SM i långdistans 8-spann 2014.</w:t>
      </w:r>
      <w:r w:rsidRPr="001815EC">
        <w:rPr>
          <w:rFonts w:asciiTheme="majorHAnsi" w:hAnsiTheme="majorHAnsi" w:cs="Calibri"/>
          <w:color w:val="000000"/>
          <w:sz w:val="20"/>
          <w:szCs w:val="20"/>
        </w:rPr>
        <w:br/>
      </w:r>
      <w:r w:rsidRPr="001815EC">
        <w:rPr>
          <w:rFonts w:asciiTheme="majorHAnsi" w:hAnsiTheme="majorHAnsi" w:cs="Calibri"/>
          <w:color w:val="000000"/>
          <w:sz w:val="20"/>
          <w:szCs w:val="20"/>
        </w:rPr>
        <w:br/>
        <w:t xml:space="preserve">Det är </w:t>
      </w:r>
      <w:proofErr w:type="spellStart"/>
      <w:r w:rsidRPr="001815EC">
        <w:rPr>
          <w:rFonts w:asciiTheme="majorHAnsi" w:hAnsiTheme="majorHAnsi" w:cs="Calibri"/>
          <w:color w:val="000000"/>
          <w:sz w:val="20"/>
          <w:szCs w:val="20"/>
        </w:rPr>
        <w:t>grönläppad</w:t>
      </w:r>
      <w:proofErr w:type="spellEnd"/>
      <w:r w:rsidRPr="001815EC">
        <w:rPr>
          <w:rFonts w:asciiTheme="majorHAnsi" w:hAnsiTheme="majorHAnsi" w:cs="Calibri"/>
          <w:color w:val="000000"/>
          <w:sz w:val="20"/>
          <w:szCs w:val="20"/>
        </w:rPr>
        <w:t xml:space="preserve"> mussla från Nya Zeeland som är grunden i kosttillskottet. Där har den länge använts av ursprungsbefolkningen för att motverka reumatiska sjukdomar och ledförslitningar. Musslan innehåller bland annat </w:t>
      </w:r>
      <w:proofErr w:type="spellStart"/>
      <w:r w:rsidRPr="001815EC">
        <w:rPr>
          <w:rFonts w:asciiTheme="majorHAnsi" w:hAnsiTheme="majorHAnsi" w:cs="Calibri"/>
          <w:color w:val="000000"/>
          <w:sz w:val="20"/>
          <w:szCs w:val="20"/>
        </w:rPr>
        <w:t>glykosaminoglykaner</w:t>
      </w:r>
      <w:proofErr w:type="spellEnd"/>
      <w:r w:rsidRPr="001815EC">
        <w:rPr>
          <w:rFonts w:asciiTheme="majorHAnsi" w:hAnsiTheme="majorHAnsi" w:cs="Calibri"/>
          <w:color w:val="000000"/>
          <w:sz w:val="20"/>
          <w:szCs w:val="20"/>
        </w:rPr>
        <w:t xml:space="preserve"> som är en naturlig byggsten i broskvävnad och ledvätska och hjälper till att smörja leden. Därför passar ”Aktiv Hund” hundar som har problem med stela och ömmande leder, som har olika besvär i ryggen samt någon form av ledförslitning. </w:t>
      </w:r>
      <w:r w:rsidRPr="001815EC">
        <w:rPr>
          <w:rFonts w:asciiTheme="majorHAnsi" w:hAnsiTheme="majorHAnsi" w:cs="Calibri"/>
          <w:color w:val="000000"/>
          <w:sz w:val="20"/>
          <w:szCs w:val="20"/>
        </w:rPr>
        <w:br/>
      </w:r>
      <w:r w:rsidRPr="001815EC">
        <w:rPr>
          <w:rFonts w:asciiTheme="majorHAnsi" w:hAnsiTheme="majorHAnsi" w:cs="Calibri"/>
          <w:color w:val="000000"/>
          <w:sz w:val="20"/>
          <w:szCs w:val="20"/>
        </w:rPr>
        <w:br/>
      </w:r>
      <w:proofErr w:type="gramStart"/>
      <w:r w:rsidRPr="001815EC">
        <w:rPr>
          <w:rFonts w:asciiTheme="majorHAnsi" w:hAnsiTheme="majorHAnsi" w:cs="Calibri"/>
          <w:color w:val="000000"/>
          <w:sz w:val="20"/>
          <w:szCs w:val="20"/>
        </w:rPr>
        <w:t>-</w:t>
      </w:r>
      <w:proofErr w:type="gramEnd"/>
      <w:r w:rsidRPr="001815EC">
        <w:rPr>
          <w:rFonts w:asciiTheme="majorHAnsi" w:hAnsiTheme="majorHAnsi" w:cs="Calibri"/>
          <w:color w:val="000000"/>
          <w:sz w:val="20"/>
          <w:szCs w:val="20"/>
        </w:rPr>
        <w:t xml:space="preserve"> Det känns fantastiskt roligt att så många idrottsutövare och motionärer också upplever snabba resultat av produkten. Många t</w:t>
      </w:r>
      <w:r w:rsidRPr="001815EC">
        <w:rPr>
          <w:rFonts w:asciiTheme="majorHAnsi" w:hAnsiTheme="majorHAnsi" w:cs="Calibri"/>
          <w:color w:val="000000"/>
          <w:sz w:val="20"/>
          <w:szCs w:val="20"/>
          <w:rtl/>
          <w:lang w:bidi="ar-YE"/>
        </w:rPr>
        <w:t xml:space="preserve">ävlingshundar utsätts för hård träning och tuffa tävlingar </w:t>
      </w:r>
      <w:r w:rsidRPr="001815EC">
        <w:rPr>
          <w:rFonts w:asciiTheme="majorHAnsi" w:hAnsiTheme="majorHAnsi" w:cs="Calibri"/>
          <w:color w:val="000000"/>
          <w:sz w:val="20"/>
          <w:szCs w:val="20"/>
        </w:rPr>
        <w:t>under svåra väderförhållanden och det känns viktigt att</w:t>
      </w:r>
      <w:r w:rsidRPr="001815EC">
        <w:rPr>
          <w:rFonts w:asciiTheme="majorHAnsi" w:hAnsiTheme="majorHAnsi" w:cs="Calibri"/>
          <w:color w:val="000000"/>
          <w:sz w:val="20"/>
          <w:szCs w:val="20"/>
          <w:rtl/>
          <w:lang w:bidi="ar-YE"/>
        </w:rPr>
        <w:t xml:space="preserve"> göra det man kan för att bevara </w:t>
      </w:r>
      <w:r w:rsidRPr="001815EC">
        <w:rPr>
          <w:rFonts w:asciiTheme="majorHAnsi" w:hAnsiTheme="majorHAnsi" w:cs="Calibri"/>
          <w:color w:val="000000"/>
          <w:sz w:val="20"/>
          <w:szCs w:val="20"/>
        </w:rPr>
        <w:t xml:space="preserve">deras leder och hälsa. Nu stärker vi vår storsatsning på ”Aktiv hund” och kommer bland </w:t>
      </w:r>
      <w:r w:rsidRPr="001815EC">
        <w:rPr>
          <w:rFonts w:asciiTheme="majorHAnsi" w:hAnsiTheme="majorHAnsi" w:cs="Calibri"/>
          <w:color w:val="000000"/>
          <w:sz w:val="20"/>
          <w:szCs w:val="20"/>
        </w:rPr>
        <w:br/>
        <w:t>annat att jobba mer med att utbilda butikspersonal om alla goda egenskaper med produkterna,</w:t>
      </w:r>
      <w:r w:rsidRPr="001815EC">
        <w:rPr>
          <w:rFonts w:asciiTheme="majorHAnsi" w:hAnsiTheme="majorHAnsi" w:cs="Calibri"/>
          <w:color w:val="000000"/>
          <w:sz w:val="20"/>
          <w:szCs w:val="20"/>
          <w:rtl/>
          <w:lang w:bidi="ar-YE"/>
        </w:rPr>
        <w:t xml:space="preserve"> säger </w:t>
      </w:r>
      <w:r w:rsidRPr="001815EC">
        <w:rPr>
          <w:rFonts w:asciiTheme="majorHAnsi" w:hAnsiTheme="majorHAnsi" w:cs="Calibri"/>
          <w:color w:val="000000"/>
          <w:sz w:val="20"/>
          <w:szCs w:val="20"/>
        </w:rPr>
        <w:t>Susanne Hellberg, försäljningschef</w:t>
      </w:r>
      <w:r w:rsidRPr="001815EC">
        <w:rPr>
          <w:rFonts w:asciiTheme="majorHAnsi" w:hAnsiTheme="majorHAnsi" w:cs="Calibri"/>
          <w:color w:val="000000"/>
          <w:sz w:val="20"/>
          <w:szCs w:val="20"/>
          <w:rtl/>
          <w:lang w:bidi="ar-YE"/>
        </w:rPr>
        <w:t xml:space="preserve"> på </w:t>
      </w:r>
      <w:proofErr w:type="spellStart"/>
      <w:r w:rsidRPr="001815EC">
        <w:rPr>
          <w:rFonts w:asciiTheme="majorHAnsi" w:hAnsiTheme="majorHAnsi" w:cs="Calibri"/>
          <w:color w:val="000000"/>
          <w:sz w:val="20"/>
          <w:szCs w:val="20"/>
        </w:rPr>
        <w:t>Octean</w:t>
      </w:r>
      <w:proofErr w:type="spellEnd"/>
      <w:r w:rsidRPr="001815EC">
        <w:rPr>
          <w:rFonts w:asciiTheme="majorHAnsi" w:hAnsiTheme="majorHAnsi" w:cs="Calibri"/>
          <w:color w:val="000000"/>
          <w:sz w:val="20"/>
          <w:szCs w:val="20"/>
        </w:rPr>
        <w:t xml:space="preserve"> AB.</w:t>
      </w:r>
      <w:r w:rsidRPr="001815EC">
        <w:rPr>
          <w:rFonts w:asciiTheme="majorHAnsi" w:hAnsiTheme="majorHAnsi" w:cs="Calibri"/>
          <w:color w:val="FF0000"/>
          <w:sz w:val="20"/>
          <w:szCs w:val="20"/>
        </w:rPr>
        <w:t xml:space="preserve"> </w:t>
      </w:r>
    </w:p>
    <w:p w14:paraId="7F8C008B" w14:textId="77777777" w:rsidR="001815EC" w:rsidRPr="001815EC" w:rsidRDefault="001815EC" w:rsidP="001815EC">
      <w:pPr>
        <w:widowControl w:val="0"/>
        <w:autoSpaceDE w:val="0"/>
        <w:autoSpaceDN w:val="0"/>
        <w:adjustRightInd w:val="0"/>
        <w:spacing w:line="288" w:lineRule="auto"/>
        <w:textAlignment w:val="center"/>
        <w:rPr>
          <w:rFonts w:asciiTheme="majorHAnsi" w:hAnsiTheme="majorHAnsi" w:cs="Calibri"/>
          <w:color w:val="FF0000"/>
          <w:sz w:val="20"/>
          <w:szCs w:val="20"/>
        </w:rPr>
      </w:pPr>
    </w:p>
    <w:p w14:paraId="38FDD839" w14:textId="77777777" w:rsidR="001815EC" w:rsidRPr="001815EC" w:rsidRDefault="001815EC" w:rsidP="001815EC">
      <w:pPr>
        <w:widowControl w:val="0"/>
        <w:autoSpaceDE w:val="0"/>
        <w:autoSpaceDN w:val="0"/>
        <w:adjustRightInd w:val="0"/>
        <w:spacing w:line="288" w:lineRule="auto"/>
        <w:textAlignment w:val="center"/>
        <w:rPr>
          <w:rFonts w:asciiTheme="majorHAnsi" w:hAnsiTheme="majorHAnsi" w:cs="Calibri"/>
          <w:color w:val="000000"/>
          <w:sz w:val="20"/>
          <w:szCs w:val="20"/>
        </w:rPr>
      </w:pPr>
      <w:r w:rsidRPr="001815EC">
        <w:rPr>
          <w:rFonts w:asciiTheme="majorHAnsi" w:hAnsiTheme="majorHAnsi" w:cs="Calibri"/>
          <w:color w:val="000000"/>
          <w:sz w:val="20"/>
          <w:szCs w:val="20"/>
        </w:rPr>
        <w:t>Även ”Aktiv Nypon” och ”Aktiv mun” är speciellt framtagna för hundar med målet att öka energi och munhälsa. Hela serien ”Aktiv Djurvård” finns på alla apotek i Sverige, till exempel Apoteket Hjärtat och Kronans Apotek, hos veterinärer samt på djursjukhus och zoobutiker. Pris ”Aktiv Hund” från</w:t>
      </w:r>
      <w:r w:rsidRPr="001815EC">
        <w:rPr>
          <w:rFonts w:asciiTheme="majorHAnsi" w:hAnsiTheme="majorHAnsi" w:cs="Calibri"/>
          <w:color w:val="FF0000"/>
          <w:sz w:val="20"/>
          <w:szCs w:val="20"/>
        </w:rPr>
        <w:t xml:space="preserve"> </w:t>
      </w:r>
      <w:r w:rsidRPr="001815EC">
        <w:rPr>
          <w:rFonts w:asciiTheme="majorHAnsi" w:hAnsiTheme="majorHAnsi" w:cs="Calibri"/>
          <w:color w:val="000000"/>
          <w:sz w:val="20"/>
          <w:szCs w:val="20"/>
        </w:rPr>
        <w:t>379 kronor.</w:t>
      </w:r>
    </w:p>
    <w:p w14:paraId="7D5CC2C4" w14:textId="77777777" w:rsidR="001815EC" w:rsidRPr="001815EC" w:rsidRDefault="001815EC" w:rsidP="001815EC">
      <w:pPr>
        <w:widowControl w:val="0"/>
        <w:autoSpaceDE w:val="0"/>
        <w:autoSpaceDN w:val="0"/>
        <w:adjustRightInd w:val="0"/>
        <w:spacing w:line="288" w:lineRule="auto"/>
        <w:textAlignment w:val="center"/>
        <w:rPr>
          <w:rFonts w:asciiTheme="majorHAnsi" w:hAnsiTheme="majorHAnsi" w:cs="Calibri"/>
          <w:color w:val="000000"/>
          <w:sz w:val="20"/>
          <w:szCs w:val="20"/>
        </w:rPr>
      </w:pPr>
    </w:p>
    <w:p w14:paraId="6AA8E504" w14:textId="77777777" w:rsidR="001815EC" w:rsidRPr="001815EC" w:rsidRDefault="001815EC" w:rsidP="001815EC">
      <w:pPr>
        <w:widowControl w:val="0"/>
        <w:autoSpaceDE w:val="0"/>
        <w:autoSpaceDN w:val="0"/>
        <w:adjustRightInd w:val="0"/>
        <w:spacing w:line="288" w:lineRule="auto"/>
        <w:textAlignment w:val="center"/>
        <w:rPr>
          <w:rFonts w:asciiTheme="majorHAnsi" w:hAnsiTheme="majorHAnsi" w:cs="Calibri"/>
          <w:color w:val="000000"/>
          <w:sz w:val="20"/>
          <w:szCs w:val="20"/>
        </w:rPr>
      </w:pPr>
      <w:r w:rsidRPr="001815EC">
        <w:rPr>
          <w:rFonts w:asciiTheme="majorHAnsi" w:hAnsiTheme="majorHAnsi" w:cs="Calibri-Bold"/>
          <w:b/>
          <w:bCs/>
          <w:color w:val="000000"/>
          <w:sz w:val="20"/>
          <w:szCs w:val="20"/>
        </w:rPr>
        <w:t>Fakta ”Aktiv Hund”</w:t>
      </w:r>
      <w:r w:rsidRPr="001815EC">
        <w:rPr>
          <w:rFonts w:asciiTheme="majorHAnsi" w:hAnsiTheme="majorHAnsi" w:cs="Calibri"/>
          <w:color w:val="000000"/>
          <w:sz w:val="20"/>
          <w:szCs w:val="20"/>
        </w:rPr>
        <w:br/>
        <w:t xml:space="preserve">- Kosttillskottet är en välsmakande tablett med </w:t>
      </w:r>
      <w:proofErr w:type="spellStart"/>
      <w:r w:rsidRPr="001815EC">
        <w:rPr>
          <w:rFonts w:asciiTheme="majorHAnsi" w:hAnsiTheme="majorHAnsi" w:cs="Calibri"/>
          <w:color w:val="000000"/>
          <w:sz w:val="20"/>
          <w:szCs w:val="20"/>
        </w:rPr>
        <w:t>grönläppad</w:t>
      </w:r>
      <w:proofErr w:type="spellEnd"/>
      <w:r w:rsidRPr="001815EC">
        <w:rPr>
          <w:rFonts w:asciiTheme="majorHAnsi" w:hAnsiTheme="majorHAnsi" w:cs="Calibri"/>
          <w:color w:val="000000"/>
          <w:sz w:val="20"/>
          <w:szCs w:val="20"/>
        </w:rPr>
        <w:t xml:space="preserve"> mussla</w:t>
      </w:r>
      <w:r w:rsidRPr="001815EC">
        <w:rPr>
          <w:rFonts w:asciiTheme="majorHAnsi" w:hAnsiTheme="majorHAnsi" w:cs="Calibri"/>
          <w:color w:val="000000"/>
          <w:sz w:val="20"/>
          <w:szCs w:val="20"/>
        </w:rPr>
        <w:br/>
        <w:t>- Bidrar till ökad rörlighet och stärker ledbrosket</w:t>
      </w:r>
    </w:p>
    <w:p w14:paraId="6C66C88E" w14:textId="77777777" w:rsidR="001815EC" w:rsidRPr="001815EC" w:rsidRDefault="001815EC" w:rsidP="001815EC">
      <w:pPr>
        <w:widowControl w:val="0"/>
        <w:autoSpaceDE w:val="0"/>
        <w:autoSpaceDN w:val="0"/>
        <w:adjustRightInd w:val="0"/>
        <w:spacing w:line="288" w:lineRule="auto"/>
        <w:textAlignment w:val="center"/>
        <w:rPr>
          <w:rFonts w:asciiTheme="majorHAnsi" w:hAnsiTheme="majorHAnsi" w:cs="Calibri"/>
          <w:color w:val="000000"/>
          <w:sz w:val="20"/>
          <w:szCs w:val="20"/>
        </w:rPr>
      </w:pPr>
      <w:proofErr w:type="gramStart"/>
      <w:r w:rsidRPr="001815EC">
        <w:rPr>
          <w:rFonts w:asciiTheme="majorHAnsi" w:hAnsiTheme="majorHAnsi" w:cs="Calibri"/>
          <w:color w:val="000000"/>
          <w:sz w:val="20"/>
          <w:szCs w:val="20"/>
        </w:rPr>
        <w:t>-</w:t>
      </w:r>
      <w:proofErr w:type="gramEnd"/>
      <w:r w:rsidRPr="001815EC">
        <w:rPr>
          <w:rFonts w:asciiTheme="majorHAnsi" w:hAnsiTheme="majorHAnsi" w:cs="Calibri"/>
          <w:color w:val="000000"/>
          <w:sz w:val="20"/>
          <w:szCs w:val="20"/>
        </w:rPr>
        <w:t xml:space="preserve"> Passar för hundar med ledproblem och hundar som börjar bli gamla, stela, arbetar hårt eller utövar idrott</w:t>
      </w:r>
      <w:r w:rsidRPr="001815EC">
        <w:rPr>
          <w:rFonts w:asciiTheme="majorHAnsi" w:hAnsiTheme="majorHAnsi" w:cs="Calibri"/>
          <w:color w:val="000000"/>
          <w:sz w:val="20"/>
          <w:szCs w:val="20"/>
        </w:rPr>
        <w:br/>
        <w:t xml:space="preserve">- Innehåller fleromättade omega fettsyror, mineraler och antioxidanter samt framför allt </w:t>
      </w:r>
      <w:proofErr w:type="spellStart"/>
      <w:r w:rsidRPr="001815EC">
        <w:rPr>
          <w:rFonts w:asciiTheme="majorHAnsi" w:hAnsiTheme="majorHAnsi" w:cs="Calibri"/>
          <w:color w:val="000000"/>
          <w:sz w:val="20"/>
          <w:szCs w:val="20"/>
        </w:rPr>
        <w:t>glykosaminoglykaner</w:t>
      </w:r>
      <w:proofErr w:type="spellEnd"/>
      <w:r w:rsidRPr="001815EC">
        <w:rPr>
          <w:rFonts w:asciiTheme="majorHAnsi" w:hAnsiTheme="majorHAnsi" w:cs="Calibri"/>
          <w:color w:val="000000"/>
          <w:sz w:val="20"/>
          <w:szCs w:val="20"/>
        </w:rPr>
        <w:t xml:space="preserve"> som är en naturlig byggsten i broskvävnad och som ger ledvätska bättre smörjande egenskaper.  </w:t>
      </w:r>
    </w:p>
    <w:p w14:paraId="7E319E81" w14:textId="59EDC8CC" w:rsidR="003F179B" w:rsidRPr="001815EC" w:rsidRDefault="007C701E" w:rsidP="001815EC">
      <w:pPr>
        <w:rPr>
          <w:rFonts w:asciiTheme="majorHAnsi" w:hAnsiTheme="majorHAnsi"/>
          <w:color w:val="FF0000"/>
          <w:sz w:val="20"/>
          <w:szCs w:val="20"/>
        </w:rPr>
      </w:pPr>
      <w:r>
        <w:rPr>
          <w:rFonts w:asciiTheme="majorHAnsi" w:hAnsiTheme="majorHAnsi"/>
          <w:noProof/>
          <w:color w:val="FF0000"/>
          <w:sz w:val="20"/>
          <w:szCs w:val="20"/>
        </w:rPr>
        <w:lastRenderedPageBreak/>
        <w:drawing>
          <wp:inline distT="0" distB="0" distL="0" distR="0" wp14:anchorId="5E5EFF9E" wp14:editId="67CAD891">
            <wp:extent cx="3403600" cy="1911827"/>
            <wp:effectExtent l="0" t="0" r="0" b="0"/>
            <wp:docPr id="2" name="Bildobjekt 2" descr="Server:Jobbserver:JOBB: Frida:octean:Aktiv hund:_DSC7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Jobbserver:JOBB: Frida:octean:Aktiv hund:_DSC795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3600" cy="1911827"/>
                    </a:xfrm>
                    <a:prstGeom prst="rect">
                      <a:avLst/>
                    </a:prstGeom>
                    <a:noFill/>
                    <a:ln>
                      <a:noFill/>
                    </a:ln>
                  </pic:spPr>
                </pic:pic>
              </a:graphicData>
            </a:graphic>
          </wp:inline>
        </w:drawing>
      </w:r>
      <w:r>
        <w:rPr>
          <w:rFonts w:asciiTheme="majorHAnsi" w:hAnsiTheme="majorHAnsi"/>
          <w:noProof/>
          <w:color w:val="FF0000"/>
          <w:sz w:val="20"/>
          <w:szCs w:val="20"/>
        </w:rPr>
        <w:drawing>
          <wp:inline distT="0" distB="0" distL="0" distR="0" wp14:anchorId="058B5A45" wp14:editId="52CAE2F8">
            <wp:extent cx="2048436" cy="2374268"/>
            <wp:effectExtent l="0" t="0" r="9525" b="0"/>
            <wp:docPr id="3" name="Bildobjekt 3" descr="Server:Jobbserver:JOBB: Frida:octean:Aktiv hund:Aktiv Hund 20150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Jobbserver:JOBB: Frida:octean:Aktiv hund:Aktiv Hund 201503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8709" cy="2374585"/>
                    </a:xfrm>
                    <a:prstGeom prst="rect">
                      <a:avLst/>
                    </a:prstGeom>
                    <a:noFill/>
                    <a:ln>
                      <a:noFill/>
                    </a:ln>
                  </pic:spPr>
                </pic:pic>
              </a:graphicData>
            </a:graphic>
          </wp:inline>
        </w:drawing>
      </w:r>
      <w:r w:rsidR="00945C68" w:rsidRPr="001815EC">
        <w:rPr>
          <w:rFonts w:asciiTheme="majorHAnsi" w:hAnsiTheme="majorHAnsi"/>
          <w:color w:val="FF0000"/>
          <w:sz w:val="20"/>
          <w:szCs w:val="20"/>
        </w:rPr>
        <w:br/>
      </w:r>
    </w:p>
    <w:p w14:paraId="6CF1609A" w14:textId="77777777" w:rsidR="00F02B26" w:rsidRPr="001815EC" w:rsidRDefault="00F02B26">
      <w:pPr>
        <w:rPr>
          <w:rFonts w:asciiTheme="majorHAnsi" w:hAnsiTheme="majorHAnsi"/>
          <w:sz w:val="20"/>
          <w:szCs w:val="20"/>
        </w:rPr>
      </w:pPr>
    </w:p>
    <w:p w14:paraId="06C9FD12" w14:textId="6E16560C" w:rsidR="00A607BE" w:rsidRPr="001815EC" w:rsidRDefault="00F02B26">
      <w:pPr>
        <w:rPr>
          <w:rFonts w:asciiTheme="majorHAnsi" w:hAnsiTheme="majorHAnsi"/>
          <w:sz w:val="20"/>
          <w:szCs w:val="20"/>
        </w:rPr>
      </w:pPr>
      <w:r w:rsidRPr="001815EC">
        <w:rPr>
          <w:rFonts w:asciiTheme="majorHAnsi" w:hAnsiTheme="majorHAnsi"/>
          <w:b/>
          <w:sz w:val="20"/>
          <w:szCs w:val="20"/>
        </w:rPr>
        <w:t xml:space="preserve">För ytterligare information: </w:t>
      </w:r>
      <w:r w:rsidR="003F179B" w:rsidRPr="001815EC">
        <w:rPr>
          <w:rFonts w:asciiTheme="majorHAnsi" w:hAnsiTheme="majorHAnsi"/>
          <w:b/>
          <w:sz w:val="20"/>
          <w:szCs w:val="20"/>
        </w:rPr>
        <w:br/>
      </w:r>
      <w:r w:rsidR="00E44B9A" w:rsidRPr="001815EC">
        <w:rPr>
          <w:rFonts w:asciiTheme="majorHAnsi" w:hAnsiTheme="majorHAnsi"/>
          <w:sz w:val="20"/>
          <w:szCs w:val="20"/>
        </w:rPr>
        <w:t>Susanne Hellberg</w:t>
      </w:r>
      <w:r w:rsidR="003F179B" w:rsidRPr="001815EC">
        <w:rPr>
          <w:rFonts w:asciiTheme="majorHAnsi" w:hAnsiTheme="majorHAnsi"/>
          <w:sz w:val="20"/>
          <w:szCs w:val="20"/>
        </w:rPr>
        <w:t xml:space="preserve">, </w:t>
      </w:r>
      <w:r w:rsidR="00E44B9A" w:rsidRPr="001815EC">
        <w:rPr>
          <w:rFonts w:asciiTheme="majorHAnsi" w:hAnsiTheme="majorHAnsi"/>
          <w:sz w:val="20"/>
          <w:szCs w:val="20"/>
        </w:rPr>
        <w:t>försäljningsansvarig</w:t>
      </w:r>
      <w:r w:rsidR="008A247D" w:rsidRPr="001815EC">
        <w:rPr>
          <w:rFonts w:asciiTheme="majorHAnsi" w:hAnsiTheme="majorHAnsi"/>
          <w:sz w:val="20"/>
          <w:szCs w:val="20"/>
        </w:rPr>
        <w:t xml:space="preserve"> på </w:t>
      </w:r>
      <w:proofErr w:type="spellStart"/>
      <w:r w:rsidR="00A077DC" w:rsidRPr="001815EC">
        <w:rPr>
          <w:rFonts w:asciiTheme="majorHAnsi" w:hAnsiTheme="majorHAnsi"/>
          <w:sz w:val="20"/>
          <w:szCs w:val="20"/>
        </w:rPr>
        <w:t>Octean</w:t>
      </w:r>
      <w:proofErr w:type="spellEnd"/>
      <w:r w:rsidR="00A077DC" w:rsidRPr="001815EC">
        <w:rPr>
          <w:rFonts w:asciiTheme="majorHAnsi" w:hAnsiTheme="majorHAnsi"/>
          <w:sz w:val="20"/>
          <w:szCs w:val="20"/>
        </w:rPr>
        <w:t xml:space="preserve"> AB</w:t>
      </w:r>
      <w:r w:rsidR="003F179B" w:rsidRPr="001815EC">
        <w:rPr>
          <w:rFonts w:asciiTheme="majorHAnsi" w:hAnsiTheme="majorHAnsi"/>
          <w:sz w:val="20"/>
          <w:szCs w:val="20"/>
        </w:rPr>
        <w:t>,</w:t>
      </w:r>
      <w:r w:rsidR="003F179B" w:rsidRPr="001815EC">
        <w:rPr>
          <w:rFonts w:asciiTheme="majorHAnsi" w:hAnsiTheme="majorHAnsi"/>
          <w:b/>
          <w:sz w:val="20"/>
          <w:szCs w:val="20"/>
        </w:rPr>
        <w:t xml:space="preserve"> </w:t>
      </w:r>
      <w:r w:rsidR="003F179B" w:rsidRPr="001815EC">
        <w:rPr>
          <w:rFonts w:asciiTheme="majorHAnsi" w:hAnsiTheme="majorHAnsi"/>
          <w:sz w:val="20"/>
          <w:szCs w:val="20"/>
        </w:rPr>
        <w:t>t</w:t>
      </w:r>
      <w:r w:rsidR="00267C0D" w:rsidRPr="001815EC">
        <w:rPr>
          <w:rFonts w:asciiTheme="majorHAnsi" w:hAnsiTheme="majorHAnsi"/>
          <w:sz w:val="20"/>
          <w:szCs w:val="20"/>
        </w:rPr>
        <w:t>fn</w:t>
      </w:r>
      <w:r w:rsidR="003F179B" w:rsidRPr="001815EC">
        <w:rPr>
          <w:rFonts w:asciiTheme="majorHAnsi" w:hAnsiTheme="majorHAnsi"/>
          <w:sz w:val="20"/>
          <w:szCs w:val="20"/>
        </w:rPr>
        <w:t>:</w:t>
      </w:r>
      <w:r w:rsidR="00267C0D" w:rsidRPr="001815EC">
        <w:rPr>
          <w:rFonts w:asciiTheme="majorHAnsi" w:hAnsiTheme="majorHAnsi"/>
          <w:sz w:val="20"/>
          <w:szCs w:val="20"/>
        </w:rPr>
        <w:t xml:space="preserve"> </w:t>
      </w:r>
      <w:r w:rsidR="00E44B9A" w:rsidRPr="001815EC">
        <w:rPr>
          <w:rFonts w:asciiTheme="majorHAnsi" w:hAnsiTheme="majorHAnsi" w:cs="Verdana"/>
          <w:color w:val="4A4744"/>
          <w:sz w:val="20"/>
          <w:szCs w:val="20"/>
        </w:rPr>
        <w:t>010-703 68 06</w:t>
      </w:r>
      <w:r w:rsidR="003F179B" w:rsidRPr="001815EC">
        <w:rPr>
          <w:rFonts w:asciiTheme="majorHAnsi" w:hAnsiTheme="majorHAnsi"/>
          <w:sz w:val="20"/>
          <w:szCs w:val="20"/>
        </w:rPr>
        <w:t>,</w:t>
      </w:r>
      <w:r w:rsidR="003F179B" w:rsidRPr="001815EC">
        <w:rPr>
          <w:rFonts w:asciiTheme="majorHAnsi" w:hAnsiTheme="majorHAnsi"/>
          <w:color w:val="FF0000"/>
          <w:sz w:val="20"/>
          <w:szCs w:val="20"/>
        </w:rPr>
        <w:t xml:space="preserve"> </w:t>
      </w:r>
      <w:r w:rsidR="003F179B" w:rsidRPr="001815EC">
        <w:rPr>
          <w:rFonts w:asciiTheme="majorHAnsi" w:hAnsiTheme="majorHAnsi"/>
          <w:sz w:val="20"/>
          <w:szCs w:val="20"/>
        </w:rPr>
        <w:t xml:space="preserve">e-post: </w:t>
      </w:r>
      <w:r w:rsidR="00E44B9A" w:rsidRPr="001815EC">
        <w:rPr>
          <w:rFonts w:asciiTheme="majorHAnsi" w:hAnsiTheme="majorHAnsi"/>
          <w:sz w:val="20"/>
          <w:szCs w:val="20"/>
        </w:rPr>
        <w:t>susanne.hellberg@octean.se</w:t>
      </w:r>
    </w:p>
    <w:p w14:paraId="40B6AA78" w14:textId="77777777" w:rsidR="00203340" w:rsidRPr="001815EC" w:rsidRDefault="00203340">
      <w:pPr>
        <w:rPr>
          <w:rFonts w:asciiTheme="majorHAnsi" w:hAnsiTheme="majorHAnsi"/>
          <w:b/>
          <w:sz w:val="20"/>
          <w:szCs w:val="20"/>
        </w:rPr>
      </w:pPr>
    </w:p>
    <w:p w14:paraId="2D202348" w14:textId="20157187" w:rsidR="00F02B26" w:rsidRPr="001815EC" w:rsidRDefault="003F179B">
      <w:pPr>
        <w:rPr>
          <w:rFonts w:asciiTheme="majorHAnsi" w:hAnsiTheme="majorHAnsi"/>
          <w:b/>
          <w:sz w:val="20"/>
          <w:szCs w:val="20"/>
        </w:rPr>
      </w:pPr>
      <w:r w:rsidRPr="001815EC">
        <w:rPr>
          <w:rFonts w:asciiTheme="majorHAnsi" w:hAnsiTheme="majorHAnsi"/>
          <w:b/>
          <w:sz w:val="20"/>
          <w:szCs w:val="20"/>
        </w:rPr>
        <w:t xml:space="preserve">Om </w:t>
      </w:r>
      <w:proofErr w:type="spellStart"/>
      <w:r w:rsidR="00A077DC" w:rsidRPr="001815EC">
        <w:rPr>
          <w:rFonts w:asciiTheme="majorHAnsi" w:hAnsiTheme="majorHAnsi"/>
          <w:b/>
          <w:sz w:val="20"/>
          <w:szCs w:val="20"/>
        </w:rPr>
        <w:t>Octean</w:t>
      </w:r>
      <w:proofErr w:type="spellEnd"/>
      <w:r w:rsidR="00CE686E" w:rsidRPr="001815EC">
        <w:rPr>
          <w:rFonts w:asciiTheme="majorHAnsi" w:hAnsiTheme="majorHAnsi"/>
          <w:b/>
          <w:sz w:val="20"/>
          <w:szCs w:val="20"/>
        </w:rPr>
        <w:t xml:space="preserve"> AB</w:t>
      </w:r>
    </w:p>
    <w:p w14:paraId="3A896BC0" w14:textId="0C1C2A7D" w:rsidR="00F02B26" w:rsidRPr="001815EC" w:rsidRDefault="00CE686E">
      <w:pPr>
        <w:rPr>
          <w:rFonts w:asciiTheme="majorHAnsi" w:hAnsiTheme="majorHAnsi"/>
          <w:i/>
          <w:sz w:val="20"/>
          <w:szCs w:val="20"/>
        </w:rPr>
      </w:pPr>
      <w:proofErr w:type="spellStart"/>
      <w:r w:rsidRPr="001815EC">
        <w:rPr>
          <w:rFonts w:asciiTheme="majorHAnsi" w:hAnsiTheme="majorHAnsi" w:cs="Helvetica Neue"/>
          <w:i/>
          <w:sz w:val="20"/>
          <w:szCs w:val="20"/>
        </w:rPr>
        <w:t>Octean</w:t>
      </w:r>
      <w:proofErr w:type="spellEnd"/>
      <w:r w:rsidRPr="001815EC">
        <w:rPr>
          <w:rFonts w:asciiTheme="majorHAnsi" w:hAnsiTheme="majorHAnsi" w:cs="Helvetica Neue"/>
          <w:i/>
          <w:sz w:val="20"/>
          <w:szCs w:val="20"/>
        </w:rPr>
        <w:t xml:space="preserve"> AB är ett familjeägt företag som utvecklar och marknadsför medicintekniska produkter, kosttillskott och hudvårdsprodukter till egenvårdsmarknaden i Sverige. Företaget representerar nästan 40 års erfarenhet från läkemedelsindustri och egenvård. I produktportfåtöljen finns såväl internationella varumärken och man marknadsför alla produkter enligt svensk och europeisk lagstiftning. </w:t>
      </w:r>
      <w:proofErr w:type="spellStart"/>
      <w:r w:rsidRPr="001815EC">
        <w:rPr>
          <w:rFonts w:asciiTheme="majorHAnsi" w:hAnsiTheme="majorHAnsi" w:cs="Helvetica Neue"/>
          <w:i/>
          <w:sz w:val="20"/>
          <w:szCs w:val="20"/>
        </w:rPr>
        <w:t>Octean</w:t>
      </w:r>
      <w:proofErr w:type="spellEnd"/>
      <w:r w:rsidR="008A247D" w:rsidRPr="001815EC">
        <w:rPr>
          <w:rFonts w:asciiTheme="majorHAnsi" w:hAnsiTheme="majorHAnsi" w:cs="Helvetica Neue"/>
          <w:i/>
          <w:sz w:val="20"/>
          <w:szCs w:val="20"/>
        </w:rPr>
        <w:t xml:space="preserve"> </w:t>
      </w:r>
      <w:r w:rsidRPr="001815EC">
        <w:rPr>
          <w:rFonts w:asciiTheme="majorHAnsi" w:hAnsiTheme="majorHAnsi" w:cs="Helvetica Neue"/>
          <w:i/>
          <w:sz w:val="20"/>
          <w:szCs w:val="20"/>
        </w:rPr>
        <w:t xml:space="preserve">har </w:t>
      </w:r>
      <w:r w:rsidR="0022309A" w:rsidRPr="001815EC">
        <w:rPr>
          <w:rFonts w:asciiTheme="majorHAnsi" w:hAnsiTheme="majorHAnsi" w:cs="Helvetica Neue"/>
          <w:i/>
          <w:sz w:val="20"/>
          <w:szCs w:val="20"/>
        </w:rPr>
        <w:t>7</w:t>
      </w:r>
      <w:r w:rsidRPr="001815EC">
        <w:rPr>
          <w:rFonts w:asciiTheme="majorHAnsi" w:hAnsiTheme="majorHAnsi" w:cs="Helvetica Neue"/>
          <w:i/>
          <w:sz w:val="20"/>
          <w:szCs w:val="20"/>
        </w:rPr>
        <w:t xml:space="preserve"> anställda </w:t>
      </w:r>
      <w:r w:rsidR="00203340" w:rsidRPr="001815EC">
        <w:rPr>
          <w:rFonts w:asciiTheme="majorHAnsi" w:hAnsiTheme="majorHAnsi" w:cs="Helvetica Neue"/>
          <w:i/>
          <w:sz w:val="20"/>
          <w:szCs w:val="20"/>
        </w:rPr>
        <w:t xml:space="preserve">och en total omsättning på </w:t>
      </w:r>
      <w:r w:rsidR="0022309A" w:rsidRPr="001815EC">
        <w:rPr>
          <w:rFonts w:asciiTheme="majorHAnsi" w:hAnsiTheme="majorHAnsi" w:cs="Helvetica Neue"/>
          <w:i/>
          <w:sz w:val="20"/>
          <w:szCs w:val="20"/>
        </w:rPr>
        <w:t>35 miljoner kronor</w:t>
      </w:r>
      <w:r w:rsidR="00203340" w:rsidRPr="001815EC">
        <w:rPr>
          <w:rFonts w:asciiTheme="majorHAnsi" w:hAnsiTheme="majorHAnsi" w:cs="Helvetica Neue"/>
          <w:i/>
          <w:sz w:val="20"/>
          <w:szCs w:val="20"/>
        </w:rPr>
        <w:t xml:space="preserve">. Huvudkontoret finns i Kungsbacka. </w:t>
      </w:r>
      <w:r w:rsidR="00360875" w:rsidRPr="001815EC">
        <w:rPr>
          <w:rFonts w:asciiTheme="majorHAnsi" w:hAnsiTheme="majorHAnsi" w:cs="Helvetica Neue"/>
          <w:i/>
          <w:sz w:val="20"/>
          <w:szCs w:val="20"/>
        </w:rPr>
        <w:t xml:space="preserve"> </w:t>
      </w:r>
    </w:p>
    <w:p w14:paraId="44F783AF" w14:textId="77777777" w:rsidR="00F02B26" w:rsidRPr="001815EC" w:rsidRDefault="00F02B26">
      <w:pPr>
        <w:rPr>
          <w:rFonts w:asciiTheme="majorHAnsi" w:hAnsiTheme="majorHAnsi"/>
          <w:b/>
          <w:i/>
          <w:sz w:val="20"/>
          <w:szCs w:val="20"/>
        </w:rPr>
      </w:pPr>
    </w:p>
    <w:p w14:paraId="37E75E98" w14:textId="662497AD" w:rsidR="002B1DC0" w:rsidRPr="00ED78BD" w:rsidRDefault="002B1DC0">
      <w:pPr>
        <w:rPr>
          <w:rFonts w:asciiTheme="majorHAnsi" w:hAnsiTheme="majorHAnsi"/>
          <w:sz w:val="21"/>
          <w:szCs w:val="21"/>
        </w:rPr>
      </w:pPr>
    </w:p>
    <w:sectPr w:rsidR="002B1DC0" w:rsidRPr="00ED78BD" w:rsidSect="00B0215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alibri-Bold">
    <w:altName w:val="Cambria"/>
    <w:panose1 w:val="00000000000000000000"/>
    <w:charset w:val="4D"/>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35A"/>
    <w:rsid w:val="00020167"/>
    <w:rsid w:val="00037736"/>
    <w:rsid w:val="000755F5"/>
    <w:rsid w:val="00077967"/>
    <w:rsid w:val="00110D45"/>
    <w:rsid w:val="001332A1"/>
    <w:rsid w:val="0013345E"/>
    <w:rsid w:val="001378F8"/>
    <w:rsid w:val="001815EC"/>
    <w:rsid w:val="00184D01"/>
    <w:rsid w:val="001E3D36"/>
    <w:rsid w:val="001E6444"/>
    <w:rsid w:val="001F7B72"/>
    <w:rsid w:val="0020323E"/>
    <w:rsid w:val="00203340"/>
    <w:rsid w:val="00211696"/>
    <w:rsid w:val="0022309A"/>
    <w:rsid w:val="002424E0"/>
    <w:rsid w:val="00244C60"/>
    <w:rsid w:val="00253985"/>
    <w:rsid w:val="00254746"/>
    <w:rsid w:val="00256A0F"/>
    <w:rsid w:val="00260CC3"/>
    <w:rsid w:val="00267C0D"/>
    <w:rsid w:val="0027250D"/>
    <w:rsid w:val="002B1DC0"/>
    <w:rsid w:val="002C7BF6"/>
    <w:rsid w:val="002E35C5"/>
    <w:rsid w:val="002F24EA"/>
    <w:rsid w:val="00360875"/>
    <w:rsid w:val="00377DC0"/>
    <w:rsid w:val="003A4582"/>
    <w:rsid w:val="003B2472"/>
    <w:rsid w:val="003F179B"/>
    <w:rsid w:val="003F68DF"/>
    <w:rsid w:val="004C4B34"/>
    <w:rsid w:val="004C6430"/>
    <w:rsid w:val="005467B6"/>
    <w:rsid w:val="005558D1"/>
    <w:rsid w:val="005649EC"/>
    <w:rsid w:val="00580E94"/>
    <w:rsid w:val="00585751"/>
    <w:rsid w:val="005A1594"/>
    <w:rsid w:val="005F2BA2"/>
    <w:rsid w:val="005F419E"/>
    <w:rsid w:val="005F7522"/>
    <w:rsid w:val="00605507"/>
    <w:rsid w:val="00646771"/>
    <w:rsid w:val="006473F6"/>
    <w:rsid w:val="00662F35"/>
    <w:rsid w:val="006B0AC8"/>
    <w:rsid w:val="006C54E8"/>
    <w:rsid w:val="006F15AD"/>
    <w:rsid w:val="00725F30"/>
    <w:rsid w:val="00731E2C"/>
    <w:rsid w:val="00747024"/>
    <w:rsid w:val="0077618E"/>
    <w:rsid w:val="007B670A"/>
    <w:rsid w:val="007C701E"/>
    <w:rsid w:val="007D1886"/>
    <w:rsid w:val="007D37C0"/>
    <w:rsid w:val="007F7A77"/>
    <w:rsid w:val="00803C2F"/>
    <w:rsid w:val="00830B70"/>
    <w:rsid w:val="008450FF"/>
    <w:rsid w:val="00850507"/>
    <w:rsid w:val="00852045"/>
    <w:rsid w:val="008A1E17"/>
    <w:rsid w:val="008A247D"/>
    <w:rsid w:val="00945C68"/>
    <w:rsid w:val="0096423C"/>
    <w:rsid w:val="009643FD"/>
    <w:rsid w:val="00A077DC"/>
    <w:rsid w:val="00A3017F"/>
    <w:rsid w:val="00A607BE"/>
    <w:rsid w:val="00AB214F"/>
    <w:rsid w:val="00AC1A9F"/>
    <w:rsid w:val="00AC2455"/>
    <w:rsid w:val="00AC30B7"/>
    <w:rsid w:val="00B0215F"/>
    <w:rsid w:val="00B155B2"/>
    <w:rsid w:val="00B40162"/>
    <w:rsid w:val="00B51F3F"/>
    <w:rsid w:val="00B66D61"/>
    <w:rsid w:val="00B74552"/>
    <w:rsid w:val="00BD18C6"/>
    <w:rsid w:val="00BF61CB"/>
    <w:rsid w:val="00C06310"/>
    <w:rsid w:val="00C20ECC"/>
    <w:rsid w:val="00C5488D"/>
    <w:rsid w:val="00C92E39"/>
    <w:rsid w:val="00C92F01"/>
    <w:rsid w:val="00CE686E"/>
    <w:rsid w:val="00D05C7F"/>
    <w:rsid w:val="00D80AFE"/>
    <w:rsid w:val="00D8128A"/>
    <w:rsid w:val="00D9787F"/>
    <w:rsid w:val="00DA7FBD"/>
    <w:rsid w:val="00DB0494"/>
    <w:rsid w:val="00E44B9A"/>
    <w:rsid w:val="00E70E86"/>
    <w:rsid w:val="00ED78BD"/>
    <w:rsid w:val="00F02B26"/>
    <w:rsid w:val="00F316A5"/>
    <w:rsid w:val="00F42BD2"/>
    <w:rsid w:val="00F43C54"/>
    <w:rsid w:val="00F575A9"/>
    <w:rsid w:val="00F764AC"/>
    <w:rsid w:val="00FB635A"/>
    <w:rsid w:val="00FC185E"/>
    <w:rsid w:val="00FC1E64"/>
    <w:rsid w:val="00FC742B"/>
    <w:rsid w:val="00FE1953"/>
    <w:rsid w:val="00FF3CE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899C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A3017F"/>
    <w:rPr>
      <w:color w:val="0000FF" w:themeColor="hyperlink"/>
      <w:u w:val="single"/>
    </w:rPr>
  </w:style>
  <w:style w:type="paragraph" w:styleId="Bubbeltext">
    <w:name w:val="Balloon Text"/>
    <w:basedOn w:val="Normal"/>
    <w:link w:val="BubbeltextChar"/>
    <w:uiPriority w:val="99"/>
    <w:semiHidden/>
    <w:unhideWhenUsed/>
    <w:rsid w:val="0096423C"/>
    <w:rPr>
      <w:rFonts w:ascii="Lucida Grande" w:hAnsi="Lucida Grande"/>
      <w:sz w:val="18"/>
      <w:szCs w:val="18"/>
    </w:rPr>
  </w:style>
  <w:style w:type="character" w:customStyle="1" w:styleId="BubbeltextChar">
    <w:name w:val="Bubbeltext Char"/>
    <w:basedOn w:val="Standardstycketypsnitt"/>
    <w:link w:val="Bubbeltext"/>
    <w:uiPriority w:val="99"/>
    <w:semiHidden/>
    <w:rsid w:val="0096423C"/>
    <w:rPr>
      <w:rFonts w:ascii="Lucida Grande" w:hAnsi="Lucida Grande"/>
      <w:sz w:val="18"/>
      <w:szCs w:val="18"/>
    </w:rPr>
  </w:style>
  <w:style w:type="paragraph" w:styleId="Liststycke">
    <w:name w:val="List Paragraph"/>
    <w:basedOn w:val="Normal"/>
    <w:uiPriority w:val="34"/>
    <w:qFormat/>
    <w:rsid w:val="00AC245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A3017F"/>
    <w:rPr>
      <w:color w:val="0000FF" w:themeColor="hyperlink"/>
      <w:u w:val="single"/>
    </w:rPr>
  </w:style>
  <w:style w:type="paragraph" w:styleId="Bubbeltext">
    <w:name w:val="Balloon Text"/>
    <w:basedOn w:val="Normal"/>
    <w:link w:val="BubbeltextChar"/>
    <w:uiPriority w:val="99"/>
    <w:semiHidden/>
    <w:unhideWhenUsed/>
    <w:rsid w:val="0096423C"/>
    <w:rPr>
      <w:rFonts w:ascii="Lucida Grande" w:hAnsi="Lucida Grande"/>
      <w:sz w:val="18"/>
      <w:szCs w:val="18"/>
    </w:rPr>
  </w:style>
  <w:style w:type="character" w:customStyle="1" w:styleId="BubbeltextChar">
    <w:name w:val="Bubbeltext Char"/>
    <w:basedOn w:val="Standardstycketypsnitt"/>
    <w:link w:val="Bubbeltext"/>
    <w:uiPriority w:val="99"/>
    <w:semiHidden/>
    <w:rsid w:val="0096423C"/>
    <w:rPr>
      <w:rFonts w:ascii="Lucida Grande" w:hAnsi="Lucida Grande"/>
      <w:sz w:val="18"/>
      <w:szCs w:val="18"/>
    </w:rPr>
  </w:style>
  <w:style w:type="paragraph" w:styleId="Liststycke">
    <w:name w:val="List Paragraph"/>
    <w:basedOn w:val="Normal"/>
    <w:uiPriority w:val="34"/>
    <w:qFormat/>
    <w:rsid w:val="00AC2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5950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6484B-08BF-CB47-A54E-2B0D69634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3015</Characters>
  <Application>Microsoft Macintosh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Sommar &amp; Company</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Frida Valentin</dc:creator>
  <cp:lastModifiedBy>Frida Valentin</cp:lastModifiedBy>
  <cp:revision>2</cp:revision>
  <dcterms:created xsi:type="dcterms:W3CDTF">2015-03-11T13:52:00Z</dcterms:created>
  <dcterms:modified xsi:type="dcterms:W3CDTF">2015-03-11T13:52:00Z</dcterms:modified>
</cp:coreProperties>
</file>