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84" w:rsidRPr="009462C2" w:rsidRDefault="00E64F24" w:rsidP="004E1153">
      <w:pPr>
        <w:ind w:left="-426"/>
      </w:pPr>
      <w:r>
        <w:t>17</w:t>
      </w:r>
      <w:r w:rsidR="007474F1">
        <w:t xml:space="preserve"> juni</w:t>
      </w:r>
      <w:r w:rsidR="00211641" w:rsidRPr="00C80B28">
        <w:t xml:space="preserve"> 2011</w:t>
      </w:r>
    </w:p>
    <w:p w:rsidR="007D1F84" w:rsidRDefault="007D1F84" w:rsidP="004E1153">
      <w:pPr>
        <w:ind w:left="-426"/>
      </w:pPr>
    </w:p>
    <w:p w:rsidR="00D56CC3" w:rsidRDefault="00D56CC3" w:rsidP="006E3BAC">
      <w:pPr>
        <w:pStyle w:val="Rubrik"/>
        <w:ind w:left="-426"/>
      </w:pPr>
      <w:r>
        <w:t>Pressmeddelande</w:t>
      </w:r>
      <w:r w:rsidR="006A5FA4">
        <w:br/>
      </w:r>
    </w:p>
    <w:p w:rsidR="00027597" w:rsidRPr="00DE5537" w:rsidRDefault="005A1442" w:rsidP="00E56E92">
      <w:pPr>
        <w:ind w:left="-426"/>
      </w:pPr>
      <w:r w:rsidRPr="005A1442">
        <w:rPr>
          <w:rFonts w:ascii="Arial" w:hAnsi="Arial" w:cs="Arial"/>
          <w:b/>
          <w:sz w:val="28"/>
          <w:szCs w:val="28"/>
        </w:rPr>
        <w:t xml:space="preserve">Investerare satsar 15 miljoner i </w:t>
      </w:r>
      <w:proofErr w:type="spellStart"/>
      <w:r w:rsidRPr="005A1442">
        <w:rPr>
          <w:rFonts w:ascii="Arial" w:hAnsi="Arial" w:cs="Arial"/>
          <w:b/>
          <w:sz w:val="28"/>
          <w:szCs w:val="28"/>
        </w:rPr>
        <w:t>Actiwave</w:t>
      </w:r>
      <w:proofErr w:type="spellEnd"/>
      <w:r w:rsidR="00566CD4" w:rsidRPr="005A1442">
        <w:rPr>
          <w:rFonts w:ascii="Arial" w:hAnsi="Arial" w:cs="Arial"/>
          <w:b/>
          <w:sz w:val="28"/>
          <w:szCs w:val="28"/>
        </w:rPr>
        <w:t xml:space="preserve"> </w:t>
      </w:r>
      <w:r w:rsidR="00566CD4">
        <w:rPr>
          <w:rFonts w:ascii="Arial" w:hAnsi="Arial" w:cs="Arial"/>
          <w:b/>
          <w:sz w:val="28"/>
          <w:szCs w:val="28"/>
        </w:rPr>
        <w:br/>
      </w:r>
    </w:p>
    <w:p w:rsidR="005079C7" w:rsidRPr="005079C7" w:rsidRDefault="005079C7" w:rsidP="00E56E92">
      <w:pPr>
        <w:ind w:left="-426"/>
        <w:rPr>
          <w:rFonts w:ascii="Arial Narrow" w:hAnsi="Arial Narrow"/>
          <w:b/>
          <w:kern w:val="1"/>
          <w:sz w:val="26"/>
          <w:szCs w:val="26"/>
          <w:lang w:eastAsia="ar-SA"/>
        </w:rPr>
      </w:pPr>
      <w:bookmarkStart w:id="0" w:name="_GoBack"/>
      <w:bookmarkEnd w:id="0"/>
      <w:proofErr w:type="spellStart"/>
      <w:r w:rsidRPr="005079C7">
        <w:rPr>
          <w:rFonts w:ascii="Arial Narrow" w:hAnsi="Arial Narrow"/>
          <w:b/>
          <w:kern w:val="1"/>
          <w:sz w:val="26"/>
          <w:szCs w:val="26"/>
          <w:lang w:eastAsia="ar-SA"/>
        </w:rPr>
        <w:t>Actiwave</w:t>
      </w:r>
      <w:proofErr w:type="spellEnd"/>
      <w:r w:rsidRPr="005079C7">
        <w:rPr>
          <w:rFonts w:ascii="Arial Narrow" w:hAnsi="Arial Narrow"/>
          <w:b/>
          <w:kern w:val="1"/>
          <w:sz w:val="26"/>
          <w:szCs w:val="26"/>
          <w:lang w:eastAsia="ar-SA"/>
        </w:rPr>
        <w:t xml:space="preserve"> AB, ett bolag som har utvecklat en algoritm som väsentligt förbättrar ljudåtergivningen i högtalarsystem, har tagit in 15 miljoner kronor i en nyemission. Kapitalet kommer att möjliggöra såväl lansering av det egna högtalarsystemet </w:t>
      </w:r>
      <w:proofErr w:type="spellStart"/>
      <w:r w:rsidRPr="005079C7">
        <w:rPr>
          <w:rFonts w:ascii="Arial Narrow" w:hAnsi="Arial Narrow"/>
          <w:b/>
          <w:kern w:val="1"/>
          <w:sz w:val="26"/>
          <w:szCs w:val="26"/>
          <w:lang w:eastAsia="ar-SA"/>
        </w:rPr>
        <w:t>Opalum</w:t>
      </w:r>
      <w:proofErr w:type="spellEnd"/>
      <w:r w:rsidRPr="005079C7">
        <w:rPr>
          <w:rFonts w:ascii="Arial Narrow" w:hAnsi="Arial Narrow"/>
          <w:b/>
          <w:kern w:val="1"/>
          <w:sz w:val="26"/>
          <w:szCs w:val="26"/>
          <w:lang w:eastAsia="ar-SA"/>
        </w:rPr>
        <w:t xml:space="preserve"> samt licensiering av </w:t>
      </w:r>
      <w:proofErr w:type="spellStart"/>
      <w:r w:rsidRPr="005079C7">
        <w:rPr>
          <w:rFonts w:ascii="Arial Narrow" w:hAnsi="Arial Narrow"/>
          <w:b/>
          <w:kern w:val="1"/>
          <w:sz w:val="26"/>
          <w:szCs w:val="26"/>
          <w:lang w:eastAsia="ar-SA"/>
        </w:rPr>
        <w:t>Actiwave-teknologin</w:t>
      </w:r>
      <w:proofErr w:type="spellEnd"/>
      <w:r w:rsidRPr="005079C7">
        <w:rPr>
          <w:rFonts w:ascii="Arial Narrow" w:hAnsi="Arial Narrow"/>
          <w:b/>
          <w:kern w:val="1"/>
          <w:sz w:val="26"/>
          <w:szCs w:val="26"/>
          <w:lang w:eastAsia="ar-SA"/>
        </w:rPr>
        <w:t xml:space="preserve"> till tillverkare av konsumentelektronik. Finansieringen leddes av SEB Venture Capital</w:t>
      </w:r>
      <w:r w:rsidR="002E30B1">
        <w:rPr>
          <w:rFonts w:ascii="Arial Narrow" w:hAnsi="Arial Narrow"/>
          <w:b/>
          <w:kern w:val="1"/>
          <w:sz w:val="26"/>
          <w:szCs w:val="26"/>
          <w:lang w:eastAsia="ar-SA"/>
        </w:rPr>
        <w:t xml:space="preserve">, </w:t>
      </w:r>
      <w:r w:rsidR="00C07CB1">
        <w:rPr>
          <w:rFonts w:ascii="Arial Narrow" w:hAnsi="Arial Narrow"/>
          <w:b/>
          <w:kern w:val="1"/>
          <w:sz w:val="26"/>
          <w:szCs w:val="26"/>
          <w:lang w:eastAsia="ar-SA"/>
        </w:rPr>
        <w:t xml:space="preserve">övriga investerare är </w:t>
      </w:r>
      <w:r w:rsidR="00566CD4">
        <w:rPr>
          <w:rFonts w:ascii="Arial Narrow" w:hAnsi="Arial Narrow"/>
          <w:b/>
          <w:kern w:val="1"/>
          <w:sz w:val="26"/>
          <w:szCs w:val="26"/>
          <w:lang w:eastAsia="ar-SA"/>
        </w:rPr>
        <w:t>ägare och amerikanska affärsänglar.</w:t>
      </w:r>
      <w:r w:rsidRPr="005079C7">
        <w:rPr>
          <w:rFonts w:ascii="Arial Narrow" w:hAnsi="Arial Narrow"/>
          <w:b/>
          <w:kern w:val="1"/>
          <w:sz w:val="26"/>
          <w:szCs w:val="26"/>
          <w:lang w:eastAsia="ar-SA"/>
        </w:rPr>
        <w:t xml:space="preserve">  </w:t>
      </w:r>
    </w:p>
    <w:p w:rsidR="005079C7" w:rsidRDefault="005079C7" w:rsidP="005079C7">
      <w:pPr>
        <w:rPr>
          <w:kern w:val="1"/>
          <w:lang w:eastAsia="ar-SA"/>
        </w:rPr>
      </w:pPr>
    </w:p>
    <w:p w:rsidR="005079C7" w:rsidRPr="00F9766C" w:rsidRDefault="00F9766C" w:rsidP="00E56E92">
      <w:pPr>
        <w:ind w:left="-426"/>
        <w:rPr>
          <w:rFonts w:ascii="Arial" w:hAnsi="Arial" w:cs="Arial"/>
          <w:kern w:val="1"/>
          <w:szCs w:val="18"/>
          <w:lang w:eastAsia="ar-SA"/>
        </w:rPr>
      </w:pPr>
      <w:proofErr w:type="spellStart"/>
      <w:r w:rsidRPr="00F9766C">
        <w:rPr>
          <w:rFonts w:ascii="Arial" w:hAnsi="Arial" w:cs="Arial"/>
          <w:kern w:val="1"/>
          <w:szCs w:val="18"/>
          <w:lang w:eastAsia="ar-SA"/>
        </w:rPr>
        <w:t>Actiwave</w:t>
      </w:r>
      <w:proofErr w:type="spellEnd"/>
      <w:r w:rsidRPr="00F9766C">
        <w:rPr>
          <w:rFonts w:ascii="Arial" w:hAnsi="Arial" w:cs="Arial"/>
          <w:kern w:val="1"/>
          <w:szCs w:val="18"/>
          <w:lang w:eastAsia="ar-SA"/>
        </w:rPr>
        <w:t xml:space="preserve"> grundades 2007 </w:t>
      </w:r>
      <w:r w:rsidRPr="00F9766C">
        <w:rPr>
          <w:rFonts w:ascii="Arial" w:hAnsi="Arial" w:cs="Arial"/>
          <w:szCs w:val="18"/>
        </w:rPr>
        <w:t xml:space="preserve">och </w:t>
      </w:r>
      <w:r w:rsidR="00EC3445">
        <w:rPr>
          <w:rFonts w:ascii="Arial" w:hAnsi="Arial" w:cs="Arial"/>
          <w:szCs w:val="18"/>
        </w:rPr>
        <w:t xml:space="preserve">verksamheten </w:t>
      </w:r>
      <w:r w:rsidRPr="00F9766C">
        <w:rPr>
          <w:rFonts w:ascii="Arial" w:hAnsi="Arial" w:cs="Arial"/>
          <w:szCs w:val="18"/>
        </w:rPr>
        <w:t>bygger på en ljudalgoritm som utvecklats under många år på Linköpings universitet.</w:t>
      </w:r>
      <w:r w:rsidR="004B507F">
        <w:rPr>
          <w:rFonts w:ascii="Arial" w:hAnsi="Arial" w:cs="Arial"/>
          <w:szCs w:val="18"/>
        </w:rPr>
        <w:t xml:space="preserve"> </w:t>
      </w:r>
      <w:r w:rsidR="005079C7" w:rsidRPr="00F9766C">
        <w:rPr>
          <w:rFonts w:ascii="Arial" w:hAnsi="Arial" w:cs="Arial"/>
          <w:kern w:val="1"/>
          <w:szCs w:val="18"/>
          <w:lang w:eastAsia="ar-SA"/>
        </w:rPr>
        <w:t xml:space="preserve">Genom att analysera hur ett högtalarsystem låter kan </w:t>
      </w:r>
      <w:proofErr w:type="spellStart"/>
      <w:r w:rsidR="005079C7" w:rsidRPr="00F9766C">
        <w:rPr>
          <w:rFonts w:ascii="Arial" w:hAnsi="Arial" w:cs="Arial"/>
          <w:kern w:val="1"/>
          <w:szCs w:val="18"/>
          <w:lang w:eastAsia="ar-SA"/>
        </w:rPr>
        <w:t>Actiwaves</w:t>
      </w:r>
      <w:proofErr w:type="spellEnd"/>
      <w:r w:rsidR="005079C7" w:rsidRPr="00F9766C">
        <w:rPr>
          <w:rFonts w:ascii="Arial" w:hAnsi="Arial" w:cs="Arial"/>
          <w:kern w:val="1"/>
          <w:szCs w:val="18"/>
          <w:lang w:eastAsia="ar-SA"/>
        </w:rPr>
        <w:t xml:space="preserve"> algoritm användas för att anpassa ljudsignalen digitalt vilket möjliggör att även små och platta högtalare kan återge ett rikt och brett ljudspektrum. Tekniken lämpar sig speciellt bra för högtalare i konsumentelektronik såsom platt-TV, laptops, surfplattor och mobiler. </w:t>
      </w:r>
    </w:p>
    <w:p w:rsidR="005079C7" w:rsidRPr="005079C7" w:rsidRDefault="005079C7" w:rsidP="00E56E92">
      <w:pPr>
        <w:ind w:left="-426"/>
        <w:rPr>
          <w:rFonts w:ascii="Arial" w:hAnsi="Arial" w:cs="Arial"/>
          <w:i/>
          <w:kern w:val="1"/>
          <w:szCs w:val="18"/>
          <w:lang w:eastAsia="ar-SA"/>
        </w:rPr>
      </w:pPr>
    </w:p>
    <w:p w:rsidR="005079C7" w:rsidRPr="005079C7" w:rsidRDefault="00292131" w:rsidP="00E56E92">
      <w:pPr>
        <w:ind w:left="-426"/>
        <w:rPr>
          <w:rFonts w:ascii="Arial" w:hAnsi="Arial" w:cs="Arial"/>
          <w:kern w:val="1"/>
          <w:szCs w:val="18"/>
          <w:lang w:eastAsia="ar-SA"/>
        </w:rPr>
      </w:pPr>
      <w:r>
        <w:rPr>
          <w:rFonts w:ascii="Arial" w:hAnsi="Arial" w:cs="Arial"/>
          <w:szCs w:val="18"/>
        </w:rPr>
        <w:t xml:space="preserve">Bolaget har precis levererat de första högtalarna av sitt eget märke </w:t>
      </w:r>
      <w:proofErr w:type="spellStart"/>
      <w:r>
        <w:rPr>
          <w:rFonts w:ascii="Arial" w:hAnsi="Arial" w:cs="Arial"/>
          <w:szCs w:val="18"/>
        </w:rPr>
        <w:t>Opalum</w:t>
      </w:r>
      <w:proofErr w:type="spellEnd"/>
      <w:r>
        <w:rPr>
          <w:rFonts w:ascii="Arial" w:hAnsi="Arial" w:cs="Arial"/>
          <w:szCs w:val="18"/>
        </w:rPr>
        <w:t xml:space="preserve"> till återförsäljare i ett 20-tal länder. Man har också bildat ett dotterbolag i USA. </w:t>
      </w:r>
    </w:p>
    <w:p w:rsidR="005079C7" w:rsidRPr="005079C7" w:rsidRDefault="00EC7BA5" w:rsidP="00E56E92">
      <w:pPr>
        <w:ind w:left="-426"/>
        <w:rPr>
          <w:rFonts w:ascii="Arial" w:hAnsi="Arial" w:cs="Arial"/>
          <w:i/>
          <w:kern w:val="1"/>
          <w:szCs w:val="18"/>
          <w:lang w:eastAsia="ar-SA"/>
        </w:rPr>
      </w:pPr>
      <w:r>
        <w:rPr>
          <w:rFonts w:ascii="Arial" w:hAnsi="Arial" w:cs="Arial"/>
          <w:i/>
          <w:kern w:val="1"/>
          <w:szCs w:val="18"/>
          <w:highlight w:val="yellow"/>
          <w:lang w:eastAsia="ar-SA"/>
        </w:rPr>
        <w:br/>
      </w:r>
      <w:r w:rsidR="005079C7" w:rsidRPr="005079C7">
        <w:rPr>
          <w:rFonts w:ascii="Arial" w:hAnsi="Arial" w:cs="Arial"/>
          <w:i/>
          <w:kern w:val="1"/>
          <w:szCs w:val="18"/>
          <w:lang w:eastAsia="ar-SA"/>
        </w:rPr>
        <w:t>”</w:t>
      </w:r>
      <w:proofErr w:type="spellStart"/>
      <w:r w:rsidR="005079C7" w:rsidRPr="005079C7">
        <w:rPr>
          <w:rFonts w:ascii="Arial" w:hAnsi="Arial" w:cs="Arial"/>
          <w:i/>
          <w:kern w:val="1"/>
          <w:szCs w:val="18"/>
          <w:lang w:eastAsia="ar-SA"/>
        </w:rPr>
        <w:t>Actiwave</w:t>
      </w:r>
      <w:proofErr w:type="spellEnd"/>
      <w:r w:rsidR="005079C7" w:rsidRPr="005079C7">
        <w:rPr>
          <w:rFonts w:ascii="Arial" w:hAnsi="Arial" w:cs="Arial"/>
          <w:i/>
          <w:kern w:val="1"/>
          <w:szCs w:val="18"/>
          <w:lang w:eastAsia="ar-SA"/>
        </w:rPr>
        <w:t xml:space="preserve"> har lyckats utveckla en mycket innovativ teknologi som betydligt förbättrar ljudet i små och kompakta enheter vilket öppnar upp för en gigantisk marknad. Det är en stor utmaning att lotsa en innovation ända fram till ett kommersiellt välfungerande bolag, och vi är mycket imponerade över vad Pär och teamet har uppnått hittills. Nu ser vi fram emot en fortsatt framgångsrik utveckling av bolaget. Vi vill även passa på att tacka Innovationsbron som har varit en viktig partner i bolagets tidiga utvecklingsskede”, säger Ulf </w:t>
      </w:r>
      <w:proofErr w:type="spellStart"/>
      <w:r w:rsidR="005079C7" w:rsidRPr="005079C7">
        <w:rPr>
          <w:rFonts w:ascii="Arial" w:hAnsi="Arial" w:cs="Arial"/>
          <w:i/>
          <w:kern w:val="1"/>
          <w:szCs w:val="18"/>
          <w:lang w:eastAsia="ar-SA"/>
        </w:rPr>
        <w:t>Lewander</w:t>
      </w:r>
      <w:proofErr w:type="spellEnd"/>
      <w:r w:rsidR="005079C7" w:rsidRPr="005079C7">
        <w:rPr>
          <w:rFonts w:ascii="Arial" w:hAnsi="Arial" w:cs="Arial"/>
          <w:i/>
          <w:kern w:val="1"/>
          <w:szCs w:val="18"/>
          <w:lang w:eastAsia="ar-SA"/>
        </w:rPr>
        <w:t xml:space="preserve">, Investment Manager på SEB Venture Capital, och David Sonnek, chef för teknikinvesteringar på SEB Venture Capital. </w:t>
      </w:r>
    </w:p>
    <w:p w:rsidR="005079C7" w:rsidRPr="005079C7" w:rsidRDefault="005079C7" w:rsidP="00E56E92">
      <w:pPr>
        <w:ind w:left="-426"/>
        <w:rPr>
          <w:rFonts w:ascii="Arial" w:hAnsi="Arial" w:cs="Arial"/>
          <w:kern w:val="1"/>
          <w:szCs w:val="18"/>
          <w:lang w:eastAsia="ar-SA"/>
        </w:rPr>
      </w:pPr>
    </w:p>
    <w:p w:rsidR="005079C7" w:rsidRPr="005079C7" w:rsidRDefault="005079C7" w:rsidP="00E56E92">
      <w:pPr>
        <w:ind w:left="-426"/>
        <w:rPr>
          <w:rFonts w:ascii="Arial" w:hAnsi="Arial" w:cs="Arial"/>
          <w:i/>
          <w:kern w:val="1"/>
          <w:szCs w:val="18"/>
          <w:lang w:eastAsia="ar-SA"/>
        </w:rPr>
      </w:pPr>
      <w:r w:rsidRPr="005079C7">
        <w:rPr>
          <w:rFonts w:ascii="Arial" w:hAnsi="Arial" w:cs="Arial"/>
          <w:i/>
          <w:kern w:val="1"/>
          <w:szCs w:val="18"/>
          <w:lang w:eastAsia="ar-SA"/>
        </w:rPr>
        <w:t xml:space="preserve">”Det här är en viktig milstolpe för oss. Det möjliggör inte bara en snabbare utveckling utan ger också bolaget en större trovärdighet tack vare en stark ägare i ryggen. Jag ser det också lite som en kvalitetsstämpel att en av landets mest välrenommerade riskkapitalister valt att investera i just oss, något som naturligtvis känns jättekul. Därför vill jag också tacka nya och befintliga finansiärer, Innovationsbron samt LEAD för deras fantastiska stöd som hjälpt oss fram till detta”, säger Pär Gunnars Risberg, vd och grundare för </w:t>
      </w:r>
      <w:proofErr w:type="spellStart"/>
      <w:r w:rsidRPr="005079C7">
        <w:rPr>
          <w:rFonts w:ascii="Arial" w:hAnsi="Arial" w:cs="Arial"/>
          <w:i/>
          <w:kern w:val="1"/>
          <w:szCs w:val="18"/>
          <w:lang w:eastAsia="ar-SA"/>
        </w:rPr>
        <w:t>Actiwave</w:t>
      </w:r>
      <w:proofErr w:type="spellEnd"/>
      <w:r w:rsidRPr="005079C7">
        <w:rPr>
          <w:rFonts w:ascii="Arial" w:hAnsi="Arial" w:cs="Arial"/>
          <w:i/>
          <w:kern w:val="1"/>
          <w:szCs w:val="18"/>
          <w:lang w:eastAsia="ar-SA"/>
        </w:rPr>
        <w:t>.</w:t>
      </w:r>
    </w:p>
    <w:p w:rsidR="00C80B28" w:rsidRDefault="00C80B28" w:rsidP="00E56E92">
      <w:pPr>
        <w:ind w:left="-426"/>
        <w:rPr>
          <w:rFonts w:ascii="Arial" w:hAnsi="Arial" w:cs="Arial"/>
          <w:szCs w:val="18"/>
        </w:rPr>
      </w:pPr>
    </w:p>
    <w:p w:rsidR="00BB1219" w:rsidRDefault="00471A23" w:rsidP="00E56E92">
      <w:pPr>
        <w:ind w:left="-426"/>
        <w:rPr>
          <w:rFonts w:ascii="Arial" w:hAnsi="Arial" w:cs="Arial"/>
          <w:szCs w:val="18"/>
        </w:rPr>
      </w:pPr>
      <w:hyperlink r:id="rId8" w:history="1">
        <w:r w:rsidRPr="00F60DDB">
          <w:rPr>
            <w:rStyle w:val="Hyperlnk"/>
            <w:rFonts w:ascii="Georgia" w:hAnsi="Georgia"/>
            <w:spacing w:val="0"/>
          </w:rPr>
          <w:t xml:space="preserve">Läs mer om </w:t>
        </w:r>
        <w:proofErr w:type="spellStart"/>
        <w:r w:rsidRPr="00F60DDB">
          <w:rPr>
            <w:rStyle w:val="Hyperlnk"/>
            <w:rFonts w:ascii="Georgia" w:hAnsi="Georgia"/>
            <w:spacing w:val="0"/>
          </w:rPr>
          <w:t>Actiwave</w:t>
        </w:r>
        <w:proofErr w:type="spellEnd"/>
      </w:hyperlink>
      <w:r>
        <w:t xml:space="preserve"> </w:t>
      </w:r>
      <w:r>
        <w:br/>
      </w:r>
      <w:hyperlink r:id="rId9" w:history="1">
        <w:r w:rsidRPr="00F60DDB">
          <w:rPr>
            <w:rStyle w:val="Hyperlnk"/>
            <w:rFonts w:ascii="Georgia" w:hAnsi="Georgia"/>
            <w:spacing w:val="0"/>
          </w:rPr>
          <w:t>Läs mer om SEB Venture Capital</w:t>
        </w:r>
      </w:hyperlink>
      <w:r>
        <w:br/>
      </w:r>
    </w:p>
    <w:p w:rsidR="00010CB4" w:rsidRDefault="00D56CC3" w:rsidP="00E56E92">
      <w:pPr>
        <w:ind w:left="-426"/>
        <w:rPr>
          <w:rFonts w:ascii="Arial" w:hAnsi="Arial" w:cs="Arial"/>
        </w:rPr>
      </w:pPr>
      <w:r w:rsidRPr="0073796F">
        <w:rPr>
          <w:rFonts w:ascii="Arial" w:hAnsi="Arial" w:cs="Arial"/>
          <w:szCs w:val="18"/>
        </w:rPr>
        <w:t>För ytterligare information kontakta:</w:t>
      </w:r>
      <w:r w:rsidRPr="0073796F">
        <w:rPr>
          <w:rFonts w:ascii="Arial" w:hAnsi="Arial" w:cs="Arial"/>
          <w:szCs w:val="18"/>
        </w:rPr>
        <w:br/>
      </w:r>
      <w:r w:rsidR="00C74311">
        <w:rPr>
          <w:rFonts w:ascii="Arial" w:hAnsi="Arial" w:cs="Arial"/>
          <w:b/>
          <w:szCs w:val="18"/>
        </w:rPr>
        <w:t>Per Gunnars Risberg</w:t>
      </w:r>
      <w:r w:rsidRPr="0073796F">
        <w:rPr>
          <w:rFonts w:ascii="Arial" w:hAnsi="Arial" w:cs="Arial"/>
          <w:b/>
          <w:szCs w:val="18"/>
        </w:rPr>
        <w:t>,</w:t>
      </w:r>
      <w:r w:rsidRPr="0073796F">
        <w:rPr>
          <w:rFonts w:ascii="Arial" w:hAnsi="Arial" w:cs="Arial"/>
          <w:szCs w:val="18"/>
        </w:rPr>
        <w:t xml:space="preserve"> </w:t>
      </w:r>
      <w:r w:rsidR="00D91383">
        <w:rPr>
          <w:rFonts w:ascii="Arial" w:hAnsi="Arial" w:cs="Arial"/>
          <w:szCs w:val="18"/>
        </w:rPr>
        <w:t>VD</w:t>
      </w:r>
      <w:r w:rsidR="00896B86" w:rsidRPr="0073796F">
        <w:rPr>
          <w:rFonts w:ascii="Arial" w:hAnsi="Arial" w:cs="Arial"/>
          <w:szCs w:val="18"/>
        </w:rPr>
        <w:t xml:space="preserve"> </w:t>
      </w:r>
      <w:proofErr w:type="spellStart"/>
      <w:r w:rsidR="00C74311">
        <w:rPr>
          <w:rFonts w:ascii="Arial" w:hAnsi="Arial" w:cs="Arial"/>
          <w:szCs w:val="18"/>
        </w:rPr>
        <w:t>Actiwave</w:t>
      </w:r>
      <w:proofErr w:type="spellEnd"/>
      <w:r w:rsidR="00896B86" w:rsidRPr="0073796F">
        <w:rPr>
          <w:rFonts w:ascii="Arial" w:hAnsi="Arial" w:cs="Arial"/>
          <w:szCs w:val="18"/>
        </w:rPr>
        <w:t xml:space="preserve">, Tel: </w:t>
      </w:r>
      <w:r w:rsidR="00C74311">
        <w:t>46 70 578 2091</w:t>
      </w:r>
      <w:r w:rsidR="0073796F" w:rsidRPr="0073796F">
        <w:rPr>
          <w:rFonts w:ascii="Arial" w:hAnsi="Arial" w:cs="Arial"/>
          <w:szCs w:val="18"/>
        </w:rPr>
        <w:br/>
      </w:r>
    </w:p>
    <w:p w:rsidR="00010CB4" w:rsidRPr="006B1991" w:rsidRDefault="00010CB4" w:rsidP="004E1153">
      <w:pPr>
        <w:ind w:left="-426"/>
        <w:rPr>
          <w:rFonts w:ascii="Arial" w:hAnsi="Arial" w:cs="Arial"/>
        </w:rPr>
      </w:pPr>
    </w:p>
    <w:p w:rsidR="007F48E4" w:rsidRPr="00C37DA0" w:rsidRDefault="00C74311" w:rsidP="004E1153">
      <w:pPr>
        <w:pBdr>
          <w:top w:val="single" w:sz="4" w:space="1" w:color="auto"/>
        </w:pBdr>
        <w:ind w:left="-426"/>
        <w:rPr>
          <w:rFonts w:ascii="Arial Black" w:hAnsi="Arial Black"/>
          <w:color w:val="500000"/>
          <w:spacing w:val="4"/>
        </w:rPr>
      </w:pPr>
      <w:proofErr w:type="spellStart"/>
      <w:r>
        <w:rPr>
          <w:rStyle w:val="Betoning"/>
          <w:rFonts w:ascii="Arial Black" w:hAnsi="Arial Black" w:cs="Arial"/>
        </w:rPr>
        <w:t>Actiwave</w:t>
      </w:r>
      <w:proofErr w:type="spellEnd"/>
      <w:r w:rsidR="007F48E4" w:rsidRPr="00E340C7">
        <w:rPr>
          <w:rStyle w:val="Betoning"/>
          <w:rFonts w:ascii="Arial Black" w:hAnsi="Arial Black" w:cs="Arial"/>
        </w:rPr>
        <w:t xml:space="preserve"> är </w:t>
      </w:r>
      <w:r>
        <w:rPr>
          <w:rStyle w:val="Betoning"/>
          <w:rFonts w:ascii="Arial Black" w:hAnsi="Arial Black" w:cs="Arial"/>
        </w:rPr>
        <w:t>en</w:t>
      </w:r>
      <w:r w:rsidR="007F48E4" w:rsidRPr="00E340C7">
        <w:rPr>
          <w:rStyle w:val="Betoning"/>
          <w:rFonts w:ascii="Arial Black" w:hAnsi="Arial Black"/>
        </w:rPr>
        <w:t xml:space="preserve"> </w:t>
      </w:r>
      <w:proofErr w:type="spellStart"/>
      <w:r w:rsidR="007F48E4" w:rsidRPr="00E340C7">
        <w:rPr>
          <w:rStyle w:val="Betoning"/>
          <w:rFonts w:ascii="Arial Black" w:hAnsi="Arial Black"/>
        </w:rPr>
        <w:t>LEAD</w:t>
      </w:r>
      <w:r w:rsidR="007F48E4" w:rsidRPr="00E340C7">
        <w:rPr>
          <w:rStyle w:val="Betoning"/>
          <w:rFonts w:ascii="Arial Black" w:hAnsi="Arial Black" w:cs="Arial"/>
        </w:rPr>
        <w:t>-</w:t>
      </w:r>
      <w:r>
        <w:rPr>
          <w:rStyle w:val="Betoning"/>
          <w:rFonts w:ascii="Arial Black" w:hAnsi="Arial Black" w:cs="Arial"/>
        </w:rPr>
        <w:t>alumn</w:t>
      </w:r>
      <w:proofErr w:type="spellEnd"/>
      <w:r w:rsidR="007F48E4" w:rsidRPr="00E340C7">
        <w:rPr>
          <w:rStyle w:val="Betoning"/>
          <w:rFonts w:ascii="Arial Black" w:hAnsi="Arial Black" w:cs="Arial"/>
        </w:rPr>
        <w:t>.</w:t>
      </w:r>
      <w:r w:rsidR="007F48E4" w:rsidRPr="00E340C7">
        <w:rPr>
          <w:rStyle w:val="Betoning"/>
          <w:rFonts w:ascii="Arial Black" w:hAnsi="Arial Black"/>
        </w:rPr>
        <w:t xml:space="preserve"> LEAD </w:t>
      </w:r>
      <w:r w:rsidR="007F48E4" w:rsidRPr="00E340C7">
        <w:rPr>
          <w:rStyle w:val="Betoning"/>
          <w:rFonts w:ascii="Arial Black" w:hAnsi="Arial Black" w:cs="Arial"/>
        </w:rPr>
        <w:t>är en företagsinkubator</w:t>
      </w:r>
      <w:r w:rsidR="007F48E4" w:rsidRPr="00E340C7">
        <w:rPr>
          <w:rFonts w:ascii="Arial Black" w:hAnsi="Arial Black" w:cs="Arial"/>
        </w:rPr>
        <w:t xml:space="preserve"> </w:t>
      </w:r>
      <w:r w:rsidR="007F48E4" w:rsidRPr="00E340C7">
        <w:rPr>
          <w:rFonts w:ascii="Arial" w:hAnsi="Arial" w:cs="Arial"/>
          <w:sz w:val="16"/>
          <w:szCs w:val="16"/>
        </w:rPr>
        <w:t>som</w:t>
      </w:r>
      <w:r w:rsidR="007F48E4" w:rsidRPr="00C37DA0">
        <w:rPr>
          <w:rFonts w:ascii="Arial" w:hAnsi="Arial" w:cs="Arial"/>
          <w:sz w:val="16"/>
          <w:szCs w:val="16"/>
        </w:rPr>
        <w:t xml:space="preserve">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20 bolag.</w:t>
      </w:r>
      <w:r w:rsidR="007F48E4" w:rsidRPr="00C37DA0">
        <w:rPr>
          <w:sz w:val="16"/>
          <w:szCs w:val="16"/>
        </w:rPr>
        <w:t xml:space="preserve">   </w:t>
      </w:r>
      <w:hyperlink r:id="rId10" w:history="1">
        <w:r w:rsidR="007F48E4" w:rsidRPr="00C6636F">
          <w:rPr>
            <w:rStyle w:val="Hyperlnk"/>
          </w:rPr>
          <w:t>www.leadincubator.se</w:t>
        </w:r>
      </w:hyperlink>
      <w:r w:rsidR="00C37DA0">
        <w:br/>
      </w:r>
      <w:r w:rsidR="00C37DA0">
        <w:rPr>
          <w:rFonts w:ascii="Arial" w:hAnsi="Arial" w:cs="Arial"/>
          <w:b/>
          <w:szCs w:val="18"/>
          <w:lang w:eastAsia="sv-SE"/>
        </w:rPr>
        <w:br/>
      </w:r>
    </w:p>
    <w:sectPr w:rsidR="007F48E4" w:rsidRPr="00C37DA0" w:rsidSect="00EC7BA5">
      <w:headerReference w:type="default" r:id="rId11"/>
      <w:footerReference w:type="default" r:id="rId12"/>
      <w:pgSz w:w="11906" w:h="16838" w:code="9"/>
      <w:pgMar w:top="1702" w:right="991" w:bottom="1701"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52C" w:rsidRDefault="00FF252C">
      <w:r>
        <w:separator/>
      </w:r>
    </w:p>
  </w:endnote>
  <w:endnote w:type="continuationSeparator" w:id="0">
    <w:p w:rsidR="00FF252C" w:rsidRDefault="00FF25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9D" w:rsidRPr="0059210E" w:rsidRDefault="00FF459D" w:rsidP="004E1153">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FF459D" w:rsidRPr="0059210E" w:rsidRDefault="00FF459D" w:rsidP="004E1153">
    <w:pPr>
      <w:pStyle w:val="Sidfot"/>
    </w:pPr>
    <w:proofErr w:type="gramStart"/>
    <w:r w:rsidRPr="0059210E">
      <w:rPr>
        <w:rStyle w:val="Bold"/>
      </w:rPr>
      <w:t>LINKÖPING</w:t>
    </w:r>
    <w:r w:rsidRPr="0059210E">
      <w:t xml:space="preserve"> </w:t>
    </w:r>
    <w:r>
      <w:t xml:space="preserve"> </w:t>
    </w:r>
    <w:proofErr w:type="spellStart"/>
    <w:r w:rsidRPr="0059210E">
      <w:t>Mjärdevi</w:t>
    </w:r>
    <w:proofErr w:type="spellEnd"/>
    <w:proofErr w:type="gramEnd"/>
    <w:r w:rsidRPr="0059210E">
      <w:t xml:space="preserve"> S</w:t>
    </w:r>
    <w:r>
      <w:t xml:space="preserve">cience Park, Teknikringen 7, </w:t>
    </w:r>
    <w:r w:rsidR="00AF64AF" w:rsidRPr="00AF64AF">
      <w:rPr>
        <w:sz w:val="10"/>
        <w:szCs w:val="10"/>
      </w:rPr>
      <w:t>SE</w:t>
    </w:r>
    <w:r w:rsidR="00AF64AF">
      <w:rPr>
        <w:sz w:val="10"/>
        <w:szCs w:val="10"/>
      </w:rPr>
      <w:t xml:space="preserve"> </w:t>
    </w:r>
    <w:r w:rsidR="00AF64AF" w:rsidRPr="00AF64AF">
      <w:rPr>
        <w:sz w:val="10"/>
        <w:szCs w:val="10"/>
      </w:rPr>
      <w:t>-</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10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FF459D" w:rsidRPr="0059210E" w:rsidRDefault="00AE2C2F" w:rsidP="004E1153">
    <w:pPr>
      <w:pStyle w:val="Sidfot"/>
    </w:pPr>
    <w:r w:rsidRPr="00AE2C2F">
      <w:rPr>
        <w:rFonts w:ascii="Arial Black" w:hAnsi="Arial Black"/>
        <w:noProof/>
        <w:lang w:eastAsia="sv-SE"/>
      </w:rPr>
      <w:pict>
        <v:shapetype id="_x0000_t202" coordsize="21600,21600" o:spt="202" path="m,l,21600r21600,l21600,xe">
          <v:stroke joinstyle="miter"/>
          <v:path gradientshapeok="t" o:connecttype="rect"/>
        </v:shapetype>
        <v:shape id="Text Box 2" o:spid="_x0000_s4097" type="#_x0000_t202" style="position:absolute;left:0;text-align:left;margin-left:396pt;margin-top:3.35pt;width:27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wBqQ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" filled="f" stroked="f">
          <v:textbox inset="0,0,0,0">
            <w:txbxContent>
              <w:p w:rsidR="00FF459D" w:rsidRDefault="00AE2C2F" w:rsidP="00EA0A62">
                <w:pPr>
                  <w:pStyle w:val="Sidhuvud"/>
                </w:pPr>
                <w:fldSimple w:instr=" PAGE ">
                  <w:r w:rsidR="003174EE">
                    <w:rPr>
                      <w:noProof/>
                    </w:rPr>
                    <w:t>1</w:t>
                  </w:r>
                </w:fldSimple>
              </w:p>
            </w:txbxContent>
          </v:textbox>
        </v:shape>
      </w:pict>
    </w:r>
    <w:r w:rsidR="00FF459D" w:rsidRPr="0059210E">
      <w:rPr>
        <w:rStyle w:val="Bold"/>
      </w:rPr>
      <w:t>NORRKÖPING</w:t>
    </w:r>
    <w:r w:rsidR="00FF459D" w:rsidRPr="0059210E">
      <w:t xml:space="preserve"> </w:t>
    </w:r>
    <w:r w:rsidR="00FF459D">
      <w:t xml:space="preserve">Laxholmstorget 3, </w:t>
    </w:r>
    <w:r w:rsidR="00AF64AF" w:rsidRPr="00AF64AF">
      <w:rPr>
        <w:sz w:val="10"/>
        <w:szCs w:val="10"/>
      </w:rPr>
      <w:t>SE</w:t>
    </w:r>
    <w:r w:rsidR="00AF64AF">
      <w:t>-</w:t>
    </w:r>
    <w:r w:rsidR="00FF459D">
      <w:t xml:space="preserve">602 21 </w:t>
    </w:r>
    <w:proofErr w:type="gramStart"/>
    <w:r w:rsidR="00FF459D">
      <w:t xml:space="preserve">Norrköping </w:t>
    </w:r>
    <w:r w:rsidR="00FF459D" w:rsidRPr="0059210E">
      <w:t xml:space="preserve"> |</w:t>
    </w:r>
    <w:proofErr w:type="gramEnd"/>
    <w:r w:rsidR="00FF459D" w:rsidRPr="0059210E">
      <w:t xml:space="preserve"> </w:t>
    </w:r>
    <w:r w:rsidR="00FF459D">
      <w:t xml:space="preserve"> </w:t>
    </w:r>
    <w:r w:rsidR="00FF459D" w:rsidRPr="0059210E">
      <w:rPr>
        <w:rStyle w:val="Bold"/>
      </w:rPr>
      <w:t>TEL</w:t>
    </w:r>
    <w:r w:rsidR="00FF459D">
      <w:t xml:space="preserve"> 011-12 58 50</w:t>
    </w:r>
    <w:r w:rsidR="00FF459D" w:rsidRPr="0059210E">
      <w:t xml:space="preserve"> </w:t>
    </w:r>
    <w:r w:rsidR="00FF459D">
      <w:t xml:space="preserve"> </w:t>
    </w:r>
  </w:p>
  <w:p w:rsidR="00FF459D" w:rsidRPr="0059210E" w:rsidRDefault="00FF459D" w:rsidP="004E1153">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52C" w:rsidRDefault="00FF252C">
      <w:r>
        <w:separator/>
      </w:r>
    </w:p>
  </w:footnote>
  <w:footnote w:type="continuationSeparator" w:id="0">
    <w:p w:rsidR="00FF252C" w:rsidRDefault="00FF2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9D" w:rsidRPr="00CC0721" w:rsidRDefault="00FF459D" w:rsidP="00EA0A62">
    <w:pPr>
      <w:pStyle w:val="Sidhuvud"/>
      <w:rPr>
        <w:lang w:val="en-US"/>
      </w:rPr>
    </w:pPr>
    <w:r>
      <w:rPr>
        <w:noProof/>
        <w:lang w:eastAsia="sv-SE"/>
      </w:rPr>
      <w:drawing>
        <wp:anchor distT="0" distB="0" distL="114300" distR="114300" simplePos="0" relativeHeight="251658752" behindDoc="0" locked="0" layoutInCell="1" allowOverlap="1">
          <wp:simplePos x="0" y="0"/>
          <wp:positionH relativeFrom="column">
            <wp:posOffset>216439</wp:posOffset>
          </wp:positionH>
          <wp:positionV relativeFrom="paragraph">
            <wp:posOffset>-239275</wp:posOffset>
          </wp:positionV>
          <wp:extent cx="1430188" cy="897147"/>
          <wp:effectExtent l="19050" t="0" r="0" b="0"/>
          <wp:wrapNone/>
          <wp:docPr id="3" name="Bild 3" descr="acti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wave"/>
                  <pic:cNvPicPr>
                    <a:picLocks noChangeAspect="1" noChangeArrowheads="1"/>
                  </pic:cNvPicPr>
                </pic:nvPicPr>
                <pic:blipFill>
                  <a:blip r:embed="rId1"/>
                  <a:stretch>
                    <a:fillRect/>
                  </a:stretch>
                </pic:blipFill>
                <pic:spPr bwMode="auto">
                  <a:xfrm>
                    <a:off x="0" y="0"/>
                    <a:ext cx="1430188" cy="897147"/>
                  </a:xfrm>
                  <a:prstGeom prst="rect">
                    <a:avLst/>
                  </a:prstGeom>
                  <a:noFill/>
                </pic:spPr>
              </pic:pic>
            </a:graphicData>
          </a:graphic>
        </wp:anchor>
      </w:drawing>
    </w:r>
    <w:r>
      <w:rPr>
        <w:noProof/>
        <w:lang w:eastAsia="sv-SE"/>
      </w:rPr>
      <w:drawing>
        <wp:anchor distT="0" distB="0" distL="114300" distR="114300" simplePos="0" relativeHeight="251656704"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1" name="Bild 1"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pic:spPr>
              </pic:pic>
            </a:graphicData>
          </a:graphic>
        </wp:anchor>
      </w:drawing>
    </w:r>
    <w:r w:rsidRPr="00CC0721">
      <w:rPr>
        <w:lang w:val="en-US"/>
      </w:rPr>
      <w:t>Quality Assured</w:t>
    </w:r>
  </w:p>
  <w:p w:rsidR="00FF459D" w:rsidRPr="00CC0721" w:rsidRDefault="00FF459D" w:rsidP="00EA0A62">
    <w:pPr>
      <w:pStyle w:val="Sidhuvud"/>
      <w:rPr>
        <w:lang w:val="en-US"/>
      </w:rPr>
    </w:pPr>
    <w:r w:rsidRPr="00CC0721">
      <w:rPr>
        <w:lang w:val="en-US"/>
      </w:rPr>
      <w:t>Business Incubation</w:t>
    </w:r>
  </w:p>
  <w:p w:rsidR="00FF459D" w:rsidRPr="00CC0721" w:rsidRDefault="00FF459D" w:rsidP="00EA0A62">
    <w:pPr>
      <w:pStyle w:val="Sidhuvud"/>
      <w:rPr>
        <w:lang w:val="en-US"/>
      </w:rPr>
    </w:pPr>
    <w:r>
      <w:rPr>
        <w:lang w:val="en-US"/>
      </w:rPr>
      <w:t>ISO9001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1F8C756C"/>
    <w:multiLevelType w:val="hybridMultilevel"/>
    <w:tmpl w:val="26EC72E4"/>
    <w:lvl w:ilvl="0" w:tplc="FC74765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2AF486F"/>
    <w:multiLevelType w:val="hybridMultilevel"/>
    <w:tmpl w:val="56A200EE"/>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F917C2E"/>
    <w:multiLevelType w:val="hybridMultilevel"/>
    <w:tmpl w:val="53BA9E9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086428E"/>
    <w:multiLevelType w:val="hybridMultilevel"/>
    <w:tmpl w:val="997485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08C370F"/>
    <w:multiLevelType w:val="hybridMultilevel"/>
    <w:tmpl w:val="101421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5182450"/>
    <w:multiLevelType w:val="hybridMultilevel"/>
    <w:tmpl w:val="775CA9A4"/>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A9C33CC"/>
    <w:multiLevelType w:val="hybridMultilevel"/>
    <w:tmpl w:val="AFD06FA6"/>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C6E15FD"/>
    <w:multiLevelType w:val="hybridMultilevel"/>
    <w:tmpl w:val="715A188E"/>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D3014F5"/>
    <w:multiLevelType w:val="hybridMultilevel"/>
    <w:tmpl w:val="8C7620EC"/>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2F43FF3"/>
    <w:multiLevelType w:val="hybridMultilevel"/>
    <w:tmpl w:val="308CC2BA"/>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3415526"/>
    <w:multiLevelType w:val="hybridMultilevel"/>
    <w:tmpl w:val="926A51AC"/>
    <w:lvl w:ilvl="0" w:tplc="D376E480">
      <w:numFmt w:val="bullet"/>
      <w:lvlText w:val="-"/>
      <w:lvlJc w:val="left"/>
      <w:pPr>
        <w:ind w:left="720" w:hanging="360"/>
      </w:pPr>
      <w:rPr>
        <w:rFonts w:ascii="Georgia" w:eastAsia="Times New Roman" w:hAnsi="Georgia"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A47F41"/>
    <w:multiLevelType w:val="hybridMultilevel"/>
    <w:tmpl w:val="AEEADF3C"/>
    <w:lvl w:ilvl="0" w:tplc="41584F9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A746B42"/>
    <w:multiLevelType w:val="hybridMultilevel"/>
    <w:tmpl w:val="37DC4B60"/>
    <w:lvl w:ilvl="0" w:tplc="FC747656">
      <w:start w:val="1"/>
      <w:numFmt w:val="bullet"/>
      <w:lvlText w:val="-"/>
      <w:lvlJc w:val="left"/>
      <w:pPr>
        <w:ind w:left="1434" w:hanging="360"/>
      </w:pPr>
      <w:rPr>
        <w:rFonts w:ascii="Georgia" w:eastAsia="Times New Roman" w:hAnsi="Georgia" w:cs="Times New Roman" w:hint="default"/>
      </w:rPr>
    </w:lvl>
    <w:lvl w:ilvl="1" w:tplc="041D0003" w:tentative="1">
      <w:start w:val="1"/>
      <w:numFmt w:val="bullet"/>
      <w:lvlText w:val="o"/>
      <w:lvlJc w:val="left"/>
      <w:pPr>
        <w:ind w:left="2154" w:hanging="360"/>
      </w:pPr>
      <w:rPr>
        <w:rFonts w:ascii="Courier New" w:hAnsi="Courier New" w:cs="Courier New" w:hint="default"/>
      </w:rPr>
    </w:lvl>
    <w:lvl w:ilvl="2" w:tplc="041D0005" w:tentative="1">
      <w:start w:val="1"/>
      <w:numFmt w:val="bullet"/>
      <w:lvlText w:val=""/>
      <w:lvlJc w:val="left"/>
      <w:pPr>
        <w:ind w:left="2874" w:hanging="360"/>
      </w:pPr>
      <w:rPr>
        <w:rFonts w:ascii="Wingdings" w:hAnsi="Wingdings" w:hint="default"/>
      </w:rPr>
    </w:lvl>
    <w:lvl w:ilvl="3" w:tplc="041D0001" w:tentative="1">
      <w:start w:val="1"/>
      <w:numFmt w:val="bullet"/>
      <w:lvlText w:val=""/>
      <w:lvlJc w:val="left"/>
      <w:pPr>
        <w:ind w:left="3594" w:hanging="360"/>
      </w:pPr>
      <w:rPr>
        <w:rFonts w:ascii="Symbol" w:hAnsi="Symbol" w:hint="default"/>
      </w:rPr>
    </w:lvl>
    <w:lvl w:ilvl="4" w:tplc="041D0003" w:tentative="1">
      <w:start w:val="1"/>
      <w:numFmt w:val="bullet"/>
      <w:lvlText w:val="o"/>
      <w:lvlJc w:val="left"/>
      <w:pPr>
        <w:ind w:left="4314" w:hanging="360"/>
      </w:pPr>
      <w:rPr>
        <w:rFonts w:ascii="Courier New" w:hAnsi="Courier New" w:cs="Courier New" w:hint="default"/>
      </w:rPr>
    </w:lvl>
    <w:lvl w:ilvl="5" w:tplc="041D0005" w:tentative="1">
      <w:start w:val="1"/>
      <w:numFmt w:val="bullet"/>
      <w:lvlText w:val=""/>
      <w:lvlJc w:val="left"/>
      <w:pPr>
        <w:ind w:left="5034" w:hanging="360"/>
      </w:pPr>
      <w:rPr>
        <w:rFonts w:ascii="Wingdings" w:hAnsi="Wingdings" w:hint="default"/>
      </w:rPr>
    </w:lvl>
    <w:lvl w:ilvl="6" w:tplc="041D0001" w:tentative="1">
      <w:start w:val="1"/>
      <w:numFmt w:val="bullet"/>
      <w:lvlText w:val=""/>
      <w:lvlJc w:val="left"/>
      <w:pPr>
        <w:ind w:left="5754" w:hanging="360"/>
      </w:pPr>
      <w:rPr>
        <w:rFonts w:ascii="Symbol" w:hAnsi="Symbol" w:hint="default"/>
      </w:rPr>
    </w:lvl>
    <w:lvl w:ilvl="7" w:tplc="041D0003" w:tentative="1">
      <w:start w:val="1"/>
      <w:numFmt w:val="bullet"/>
      <w:lvlText w:val="o"/>
      <w:lvlJc w:val="left"/>
      <w:pPr>
        <w:ind w:left="6474" w:hanging="360"/>
      </w:pPr>
      <w:rPr>
        <w:rFonts w:ascii="Courier New" w:hAnsi="Courier New" w:cs="Courier New" w:hint="default"/>
      </w:rPr>
    </w:lvl>
    <w:lvl w:ilvl="8" w:tplc="041D0005" w:tentative="1">
      <w:start w:val="1"/>
      <w:numFmt w:val="bullet"/>
      <w:lvlText w:val=""/>
      <w:lvlJc w:val="left"/>
      <w:pPr>
        <w:ind w:left="7194" w:hanging="360"/>
      </w:pPr>
      <w:rPr>
        <w:rFonts w:ascii="Wingdings" w:hAnsi="Wingdings" w:hint="default"/>
      </w:rPr>
    </w:lvl>
  </w:abstractNum>
  <w:abstractNum w:abstractNumId="18">
    <w:nsid w:val="67BA1F4F"/>
    <w:multiLevelType w:val="hybridMultilevel"/>
    <w:tmpl w:val="80E41CC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D1F0045"/>
    <w:multiLevelType w:val="hybridMultilevel"/>
    <w:tmpl w:val="2AE4B9C2"/>
    <w:lvl w:ilvl="0" w:tplc="AD4CED72">
      <w:start w:val="1"/>
      <w:numFmt w:val="bullet"/>
      <w:lvlText w:val="-"/>
      <w:lvlJc w:val="left"/>
      <w:pPr>
        <w:ind w:left="1440" w:hanging="360"/>
      </w:pPr>
      <w:rPr>
        <w:rFonts w:ascii="Calibri" w:eastAsia="Calibri" w:hAnsi="Calibri"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nsid w:val="6D2916DF"/>
    <w:multiLevelType w:val="hybridMultilevel"/>
    <w:tmpl w:val="83D85F76"/>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7D44F1A"/>
    <w:multiLevelType w:val="hybridMultilevel"/>
    <w:tmpl w:val="D8082DF0"/>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C994A2A"/>
    <w:multiLevelType w:val="hybridMultilevel"/>
    <w:tmpl w:val="DB9A4368"/>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21"/>
  </w:num>
  <w:num w:numId="5">
    <w:abstractNumId w:val="6"/>
  </w:num>
  <w:num w:numId="6">
    <w:abstractNumId w:val="14"/>
  </w:num>
  <w:num w:numId="7">
    <w:abstractNumId w:val="7"/>
  </w:num>
  <w:num w:numId="8">
    <w:abstractNumId w:val="8"/>
  </w:num>
  <w:num w:numId="9">
    <w:abstractNumId w:val="18"/>
  </w:num>
  <w:num w:numId="10">
    <w:abstractNumId w:val="12"/>
  </w:num>
  <w:num w:numId="11">
    <w:abstractNumId w:val="22"/>
  </w:num>
  <w:num w:numId="12">
    <w:abstractNumId w:val="5"/>
  </w:num>
  <w:num w:numId="13">
    <w:abstractNumId w:val="16"/>
  </w:num>
  <w:num w:numId="14">
    <w:abstractNumId w:val="19"/>
  </w:num>
  <w:num w:numId="15">
    <w:abstractNumId w:val="13"/>
  </w:num>
  <w:num w:numId="16">
    <w:abstractNumId w:val="11"/>
  </w:num>
  <w:num w:numId="17">
    <w:abstractNumId w:val="4"/>
  </w:num>
  <w:num w:numId="18">
    <w:abstractNumId w:val="10"/>
  </w:num>
  <w:num w:numId="19">
    <w:abstractNumId w:val="9"/>
  </w:num>
  <w:num w:numId="20">
    <w:abstractNumId w:val="3"/>
  </w:num>
  <w:num w:numId="21">
    <w:abstractNumId w:val="2"/>
  </w:num>
  <w:num w:numId="22">
    <w:abstractNumId w:val="2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cumentProtection w:edit="readOnly" w:enforcement="1" w:cryptProviderType="rsaFull" w:cryptAlgorithmClass="hash" w:cryptAlgorithmType="typeAny" w:cryptAlgorithmSid="4" w:cryptSpinCount="100000" w:hash="UKjhayB/N3oKStBm9p0Dyldvk2k=" w:salt="NFvyL1yIS4dfEVme2e3B0g=="/>
  <w:defaultTabStop w:val="720"/>
  <w:hyphenationZone w:val="425"/>
  <w:noPunctuationKerning/>
  <w:characterSpacingControl w:val="doNotCompress"/>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rsids>
    <w:rsidRoot w:val="00CC0721"/>
    <w:rsid w:val="000002B9"/>
    <w:rsid w:val="0000345B"/>
    <w:rsid w:val="000036BC"/>
    <w:rsid w:val="0000425B"/>
    <w:rsid w:val="00010CB4"/>
    <w:rsid w:val="00014A73"/>
    <w:rsid w:val="00021F9D"/>
    <w:rsid w:val="000230F9"/>
    <w:rsid w:val="00027597"/>
    <w:rsid w:val="00032158"/>
    <w:rsid w:val="00034927"/>
    <w:rsid w:val="00041083"/>
    <w:rsid w:val="00042160"/>
    <w:rsid w:val="00042F74"/>
    <w:rsid w:val="00070B96"/>
    <w:rsid w:val="00090341"/>
    <w:rsid w:val="000930A9"/>
    <w:rsid w:val="00094E78"/>
    <w:rsid w:val="00095008"/>
    <w:rsid w:val="000A2B3A"/>
    <w:rsid w:val="000A5DF8"/>
    <w:rsid w:val="000B38B2"/>
    <w:rsid w:val="000C1A16"/>
    <w:rsid w:val="000E2E18"/>
    <w:rsid w:val="000F5C3D"/>
    <w:rsid w:val="00100BA2"/>
    <w:rsid w:val="00102823"/>
    <w:rsid w:val="00117282"/>
    <w:rsid w:val="00117F3B"/>
    <w:rsid w:val="00124E34"/>
    <w:rsid w:val="00151ECB"/>
    <w:rsid w:val="00170DB4"/>
    <w:rsid w:val="00186AE3"/>
    <w:rsid w:val="00194C42"/>
    <w:rsid w:val="00196D39"/>
    <w:rsid w:val="00197746"/>
    <w:rsid w:val="001C005E"/>
    <w:rsid w:val="001D5324"/>
    <w:rsid w:val="001D6EFC"/>
    <w:rsid w:val="001E51F4"/>
    <w:rsid w:val="001E524C"/>
    <w:rsid w:val="001F35EE"/>
    <w:rsid w:val="001F3EFE"/>
    <w:rsid w:val="001F4563"/>
    <w:rsid w:val="0020267B"/>
    <w:rsid w:val="00205003"/>
    <w:rsid w:val="00211641"/>
    <w:rsid w:val="00213D85"/>
    <w:rsid w:val="00217F9A"/>
    <w:rsid w:val="00222673"/>
    <w:rsid w:val="002241E4"/>
    <w:rsid w:val="00243471"/>
    <w:rsid w:val="00266425"/>
    <w:rsid w:val="00272924"/>
    <w:rsid w:val="002751F0"/>
    <w:rsid w:val="00280D15"/>
    <w:rsid w:val="00283A3D"/>
    <w:rsid w:val="00292131"/>
    <w:rsid w:val="00293FDD"/>
    <w:rsid w:val="002D433F"/>
    <w:rsid w:val="002E30B1"/>
    <w:rsid w:val="00303BB5"/>
    <w:rsid w:val="00313159"/>
    <w:rsid w:val="003174EE"/>
    <w:rsid w:val="00353C8D"/>
    <w:rsid w:val="00383E3A"/>
    <w:rsid w:val="00391D75"/>
    <w:rsid w:val="00393A7D"/>
    <w:rsid w:val="00397B5B"/>
    <w:rsid w:val="003B0591"/>
    <w:rsid w:val="003B2602"/>
    <w:rsid w:val="003B607D"/>
    <w:rsid w:val="003D109C"/>
    <w:rsid w:val="004061C9"/>
    <w:rsid w:val="00406495"/>
    <w:rsid w:val="004075EA"/>
    <w:rsid w:val="004076B5"/>
    <w:rsid w:val="00423521"/>
    <w:rsid w:val="00424C7E"/>
    <w:rsid w:val="004340EC"/>
    <w:rsid w:val="004377CC"/>
    <w:rsid w:val="00437A15"/>
    <w:rsid w:val="00437DA3"/>
    <w:rsid w:val="00440C9C"/>
    <w:rsid w:val="004614C3"/>
    <w:rsid w:val="00461809"/>
    <w:rsid w:val="00462184"/>
    <w:rsid w:val="00471A23"/>
    <w:rsid w:val="004874FC"/>
    <w:rsid w:val="00490E9F"/>
    <w:rsid w:val="00492FB8"/>
    <w:rsid w:val="00494BFE"/>
    <w:rsid w:val="00496BC3"/>
    <w:rsid w:val="004A552B"/>
    <w:rsid w:val="004B36E9"/>
    <w:rsid w:val="004B507F"/>
    <w:rsid w:val="004D7756"/>
    <w:rsid w:val="004E1153"/>
    <w:rsid w:val="004E1720"/>
    <w:rsid w:val="004F32D9"/>
    <w:rsid w:val="004F55C8"/>
    <w:rsid w:val="004F610D"/>
    <w:rsid w:val="00506D37"/>
    <w:rsid w:val="005079C7"/>
    <w:rsid w:val="00507E84"/>
    <w:rsid w:val="00514017"/>
    <w:rsid w:val="00542940"/>
    <w:rsid w:val="00542C7C"/>
    <w:rsid w:val="00545821"/>
    <w:rsid w:val="00546A16"/>
    <w:rsid w:val="00546DDF"/>
    <w:rsid w:val="00550A01"/>
    <w:rsid w:val="00554FA5"/>
    <w:rsid w:val="00561380"/>
    <w:rsid w:val="00561A39"/>
    <w:rsid w:val="00566CD4"/>
    <w:rsid w:val="0057351F"/>
    <w:rsid w:val="00575201"/>
    <w:rsid w:val="00591514"/>
    <w:rsid w:val="00592736"/>
    <w:rsid w:val="0059614D"/>
    <w:rsid w:val="005A1442"/>
    <w:rsid w:val="005A2267"/>
    <w:rsid w:val="005A7BC0"/>
    <w:rsid w:val="005B3236"/>
    <w:rsid w:val="005B3D84"/>
    <w:rsid w:val="005C17AD"/>
    <w:rsid w:val="005D087C"/>
    <w:rsid w:val="005D31CC"/>
    <w:rsid w:val="005D6670"/>
    <w:rsid w:val="005E3568"/>
    <w:rsid w:val="005E3756"/>
    <w:rsid w:val="005E38B6"/>
    <w:rsid w:val="005E56B5"/>
    <w:rsid w:val="005E58DA"/>
    <w:rsid w:val="005E7D6D"/>
    <w:rsid w:val="005F77D8"/>
    <w:rsid w:val="00603FAA"/>
    <w:rsid w:val="00604771"/>
    <w:rsid w:val="00606637"/>
    <w:rsid w:val="0061119E"/>
    <w:rsid w:val="00611C68"/>
    <w:rsid w:val="00623962"/>
    <w:rsid w:val="00641633"/>
    <w:rsid w:val="00642D1C"/>
    <w:rsid w:val="006438D2"/>
    <w:rsid w:val="00657035"/>
    <w:rsid w:val="0067084F"/>
    <w:rsid w:val="00672ADC"/>
    <w:rsid w:val="00672D24"/>
    <w:rsid w:val="00683BF0"/>
    <w:rsid w:val="0068633B"/>
    <w:rsid w:val="006A0A14"/>
    <w:rsid w:val="006A5FA4"/>
    <w:rsid w:val="006B1991"/>
    <w:rsid w:val="006B7705"/>
    <w:rsid w:val="006C1B2E"/>
    <w:rsid w:val="006C4CA1"/>
    <w:rsid w:val="006C4D4A"/>
    <w:rsid w:val="006C6C95"/>
    <w:rsid w:val="006E3ACD"/>
    <w:rsid w:val="006E3BAC"/>
    <w:rsid w:val="006F274E"/>
    <w:rsid w:val="006F6803"/>
    <w:rsid w:val="00711B07"/>
    <w:rsid w:val="00712FF3"/>
    <w:rsid w:val="00713A1C"/>
    <w:rsid w:val="00720B06"/>
    <w:rsid w:val="00720C8D"/>
    <w:rsid w:val="0073796F"/>
    <w:rsid w:val="00746B62"/>
    <w:rsid w:val="00747452"/>
    <w:rsid w:val="007474F1"/>
    <w:rsid w:val="00750240"/>
    <w:rsid w:val="0076540D"/>
    <w:rsid w:val="00776E01"/>
    <w:rsid w:val="007930AC"/>
    <w:rsid w:val="00795B31"/>
    <w:rsid w:val="007B25D2"/>
    <w:rsid w:val="007B3A82"/>
    <w:rsid w:val="007C043B"/>
    <w:rsid w:val="007D1F84"/>
    <w:rsid w:val="007D36C9"/>
    <w:rsid w:val="007D6701"/>
    <w:rsid w:val="007E3924"/>
    <w:rsid w:val="007E43DC"/>
    <w:rsid w:val="007F0A5B"/>
    <w:rsid w:val="007F2DB0"/>
    <w:rsid w:val="007F48E4"/>
    <w:rsid w:val="007F638A"/>
    <w:rsid w:val="00805922"/>
    <w:rsid w:val="00806622"/>
    <w:rsid w:val="00813062"/>
    <w:rsid w:val="00816E36"/>
    <w:rsid w:val="00824A5D"/>
    <w:rsid w:val="008250BA"/>
    <w:rsid w:val="00826F69"/>
    <w:rsid w:val="00832327"/>
    <w:rsid w:val="00845752"/>
    <w:rsid w:val="0087614F"/>
    <w:rsid w:val="00877BFB"/>
    <w:rsid w:val="008868D9"/>
    <w:rsid w:val="00886EA4"/>
    <w:rsid w:val="00896333"/>
    <w:rsid w:val="00896B86"/>
    <w:rsid w:val="00897463"/>
    <w:rsid w:val="00897D51"/>
    <w:rsid w:val="008B449C"/>
    <w:rsid w:val="008D2F90"/>
    <w:rsid w:val="008F153B"/>
    <w:rsid w:val="008F2180"/>
    <w:rsid w:val="008F4A70"/>
    <w:rsid w:val="0091088A"/>
    <w:rsid w:val="009137D7"/>
    <w:rsid w:val="00917213"/>
    <w:rsid w:val="0092569A"/>
    <w:rsid w:val="0093020D"/>
    <w:rsid w:val="00937BAF"/>
    <w:rsid w:val="009462C2"/>
    <w:rsid w:val="009518CE"/>
    <w:rsid w:val="00982028"/>
    <w:rsid w:val="009950E4"/>
    <w:rsid w:val="009B0ED7"/>
    <w:rsid w:val="009B45AA"/>
    <w:rsid w:val="009B5B7A"/>
    <w:rsid w:val="009C15E2"/>
    <w:rsid w:val="009D348F"/>
    <w:rsid w:val="009E0858"/>
    <w:rsid w:val="009E30E9"/>
    <w:rsid w:val="009F078E"/>
    <w:rsid w:val="009F0821"/>
    <w:rsid w:val="009F2D28"/>
    <w:rsid w:val="009F572C"/>
    <w:rsid w:val="00A01C24"/>
    <w:rsid w:val="00A04AA6"/>
    <w:rsid w:val="00A207B2"/>
    <w:rsid w:val="00A32123"/>
    <w:rsid w:val="00A3657F"/>
    <w:rsid w:val="00A4322F"/>
    <w:rsid w:val="00A4725E"/>
    <w:rsid w:val="00A542CA"/>
    <w:rsid w:val="00A5650D"/>
    <w:rsid w:val="00A63D0D"/>
    <w:rsid w:val="00A75CAB"/>
    <w:rsid w:val="00A96E6C"/>
    <w:rsid w:val="00A97CD4"/>
    <w:rsid w:val="00AA49DB"/>
    <w:rsid w:val="00AB1F59"/>
    <w:rsid w:val="00AD1AB7"/>
    <w:rsid w:val="00AD2AB8"/>
    <w:rsid w:val="00AD3B8C"/>
    <w:rsid w:val="00AD4FE2"/>
    <w:rsid w:val="00AD6F31"/>
    <w:rsid w:val="00AD7081"/>
    <w:rsid w:val="00AD72E5"/>
    <w:rsid w:val="00AE2C2F"/>
    <w:rsid w:val="00AE6927"/>
    <w:rsid w:val="00AF64AF"/>
    <w:rsid w:val="00AF6E7B"/>
    <w:rsid w:val="00B01F4A"/>
    <w:rsid w:val="00B17A86"/>
    <w:rsid w:val="00B20FA6"/>
    <w:rsid w:val="00B2662C"/>
    <w:rsid w:val="00B704F0"/>
    <w:rsid w:val="00B7555D"/>
    <w:rsid w:val="00B863FA"/>
    <w:rsid w:val="00B935F2"/>
    <w:rsid w:val="00BB1219"/>
    <w:rsid w:val="00BB254B"/>
    <w:rsid w:val="00BB5E58"/>
    <w:rsid w:val="00BC1980"/>
    <w:rsid w:val="00BC5164"/>
    <w:rsid w:val="00BE64D2"/>
    <w:rsid w:val="00C07CB1"/>
    <w:rsid w:val="00C12D89"/>
    <w:rsid w:val="00C34DFB"/>
    <w:rsid w:val="00C34FDB"/>
    <w:rsid w:val="00C35808"/>
    <w:rsid w:val="00C3740B"/>
    <w:rsid w:val="00C37DA0"/>
    <w:rsid w:val="00C4040E"/>
    <w:rsid w:val="00C46742"/>
    <w:rsid w:val="00C53D17"/>
    <w:rsid w:val="00C53FE6"/>
    <w:rsid w:val="00C54303"/>
    <w:rsid w:val="00C55C8F"/>
    <w:rsid w:val="00C64292"/>
    <w:rsid w:val="00C6636F"/>
    <w:rsid w:val="00C67451"/>
    <w:rsid w:val="00C715A8"/>
    <w:rsid w:val="00C71CC6"/>
    <w:rsid w:val="00C74311"/>
    <w:rsid w:val="00C76D0E"/>
    <w:rsid w:val="00C77DD8"/>
    <w:rsid w:val="00C80B28"/>
    <w:rsid w:val="00C82002"/>
    <w:rsid w:val="00C974A9"/>
    <w:rsid w:val="00CA35FE"/>
    <w:rsid w:val="00CB621F"/>
    <w:rsid w:val="00CB64AC"/>
    <w:rsid w:val="00CC0721"/>
    <w:rsid w:val="00CC169B"/>
    <w:rsid w:val="00CC4607"/>
    <w:rsid w:val="00CC5B2E"/>
    <w:rsid w:val="00CC6643"/>
    <w:rsid w:val="00CD3985"/>
    <w:rsid w:val="00CF4BD2"/>
    <w:rsid w:val="00CF5110"/>
    <w:rsid w:val="00CF78DB"/>
    <w:rsid w:val="00D12E20"/>
    <w:rsid w:val="00D16430"/>
    <w:rsid w:val="00D228CD"/>
    <w:rsid w:val="00D22D34"/>
    <w:rsid w:val="00D24475"/>
    <w:rsid w:val="00D24D56"/>
    <w:rsid w:val="00D3021C"/>
    <w:rsid w:val="00D36070"/>
    <w:rsid w:val="00D363AD"/>
    <w:rsid w:val="00D37802"/>
    <w:rsid w:val="00D4579D"/>
    <w:rsid w:val="00D55707"/>
    <w:rsid w:val="00D561C8"/>
    <w:rsid w:val="00D56CC3"/>
    <w:rsid w:val="00D6497A"/>
    <w:rsid w:val="00D66B49"/>
    <w:rsid w:val="00D70045"/>
    <w:rsid w:val="00D91383"/>
    <w:rsid w:val="00DA4253"/>
    <w:rsid w:val="00DA7AFA"/>
    <w:rsid w:val="00DC168F"/>
    <w:rsid w:val="00DD2518"/>
    <w:rsid w:val="00DE1F7B"/>
    <w:rsid w:val="00DE207D"/>
    <w:rsid w:val="00DE4CAC"/>
    <w:rsid w:val="00DE5537"/>
    <w:rsid w:val="00DF4A48"/>
    <w:rsid w:val="00DF4C1B"/>
    <w:rsid w:val="00E055D9"/>
    <w:rsid w:val="00E27573"/>
    <w:rsid w:val="00E340C7"/>
    <w:rsid w:val="00E56E92"/>
    <w:rsid w:val="00E61684"/>
    <w:rsid w:val="00E64C2A"/>
    <w:rsid w:val="00E64F24"/>
    <w:rsid w:val="00E652F9"/>
    <w:rsid w:val="00E65D21"/>
    <w:rsid w:val="00E73CBA"/>
    <w:rsid w:val="00E770A5"/>
    <w:rsid w:val="00E77C32"/>
    <w:rsid w:val="00E82E36"/>
    <w:rsid w:val="00E93554"/>
    <w:rsid w:val="00E93FCC"/>
    <w:rsid w:val="00EA0A62"/>
    <w:rsid w:val="00EA39BC"/>
    <w:rsid w:val="00EA462E"/>
    <w:rsid w:val="00EB03EF"/>
    <w:rsid w:val="00EB2A91"/>
    <w:rsid w:val="00EC2443"/>
    <w:rsid w:val="00EC3445"/>
    <w:rsid w:val="00EC7B21"/>
    <w:rsid w:val="00EC7BA5"/>
    <w:rsid w:val="00ED5147"/>
    <w:rsid w:val="00EE6522"/>
    <w:rsid w:val="00EE6A8F"/>
    <w:rsid w:val="00EF1292"/>
    <w:rsid w:val="00EF57C7"/>
    <w:rsid w:val="00F203FA"/>
    <w:rsid w:val="00F60DDB"/>
    <w:rsid w:val="00F61D27"/>
    <w:rsid w:val="00F659F7"/>
    <w:rsid w:val="00F67D34"/>
    <w:rsid w:val="00F71506"/>
    <w:rsid w:val="00F73985"/>
    <w:rsid w:val="00F86157"/>
    <w:rsid w:val="00F9766C"/>
    <w:rsid w:val="00FA0EB4"/>
    <w:rsid w:val="00FA1058"/>
    <w:rsid w:val="00FB56BA"/>
    <w:rsid w:val="00FB75FF"/>
    <w:rsid w:val="00FC0FEF"/>
    <w:rsid w:val="00FC4F68"/>
    <w:rsid w:val="00FD1FB6"/>
    <w:rsid w:val="00FD2F9C"/>
    <w:rsid w:val="00FD7C31"/>
    <w:rsid w:val="00FE050D"/>
    <w:rsid w:val="00FE1153"/>
    <w:rsid w:val="00FF252C"/>
    <w:rsid w:val="00FF45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4E1153"/>
    <w:pPr>
      <w:tabs>
        <w:tab w:val="right" w:pos="8505"/>
      </w:tabs>
      <w:spacing w:line="190" w:lineRule="exact"/>
      <w:ind w:left="-426"/>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 w:type="paragraph" w:styleId="Normalwebb">
    <w:name w:val="Normal (Web)"/>
    <w:basedOn w:val="Normal"/>
    <w:uiPriority w:val="99"/>
    <w:unhideWhenUsed/>
    <w:rsid w:val="00243471"/>
    <w:pPr>
      <w:tabs>
        <w:tab w:val="clear" w:pos="170"/>
        <w:tab w:val="clear" w:pos="340"/>
      </w:tabs>
      <w:spacing w:before="100" w:beforeAutospacing="1" w:after="100" w:afterAutospacing="1" w:line="240" w:lineRule="auto"/>
    </w:pPr>
    <w:rPr>
      <w:rFonts w:ascii="Times New Roman" w:hAnsi="Times New Roman"/>
      <w:sz w:val="24"/>
      <w:lang w:eastAsia="sv-SE"/>
    </w:rPr>
  </w:style>
  <w:style w:type="character" w:customStyle="1" w:styleId="summary">
    <w:name w:val="summary"/>
    <w:basedOn w:val="Standardstycketeckensnitt"/>
    <w:rsid w:val="00806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s>
</file>

<file path=word/webSettings.xml><?xml version="1.0" encoding="utf-8"?>
<w:webSettings xmlns:r="http://schemas.openxmlformats.org/officeDocument/2006/relationships" xmlns:w="http://schemas.openxmlformats.org/wordprocessingml/2006/main">
  <w:divs>
    <w:div w:id="213278954">
      <w:bodyDiv w:val="1"/>
      <w:marLeft w:val="0"/>
      <w:marRight w:val="0"/>
      <w:marTop w:val="0"/>
      <w:marBottom w:val="0"/>
      <w:divBdr>
        <w:top w:val="none" w:sz="0" w:space="0" w:color="auto"/>
        <w:left w:val="none" w:sz="0" w:space="0" w:color="auto"/>
        <w:bottom w:val="none" w:sz="0" w:space="0" w:color="auto"/>
        <w:right w:val="none" w:sz="0" w:space="0" w:color="auto"/>
      </w:divBdr>
    </w:div>
    <w:div w:id="518199251">
      <w:bodyDiv w:val="1"/>
      <w:marLeft w:val="0"/>
      <w:marRight w:val="0"/>
      <w:marTop w:val="0"/>
      <w:marBottom w:val="0"/>
      <w:divBdr>
        <w:top w:val="none" w:sz="0" w:space="0" w:color="auto"/>
        <w:left w:val="none" w:sz="0" w:space="0" w:color="auto"/>
        <w:bottom w:val="none" w:sz="0" w:space="0" w:color="auto"/>
        <w:right w:val="none" w:sz="0" w:space="0" w:color="auto"/>
      </w:divBdr>
    </w:div>
    <w:div w:id="873157474">
      <w:bodyDiv w:val="1"/>
      <w:marLeft w:val="0"/>
      <w:marRight w:val="0"/>
      <w:marTop w:val="0"/>
      <w:marBottom w:val="0"/>
      <w:divBdr>
        <w:top w:val="none" w:sz="0" w:space="0" w:color="auto"/>
        <w:left w:val="none" w:sz="0" w:space="0" w:color="auto"/>
        <w:bottom w:val="none" w:sz="0" w:space="0" w:color="auto"/>
        <w:right w:val="none" w:sz="0" w:space="0" w:color="auto"/>
      </w:divBdr>
    </w:div>
    <w:div w:id="1040009525">
      <w:bodyDiv w:val="1"/>
      <w:marLeft w:val="0"/>
      <w:marRight w:val="0"/>
      <w:marTop w:val="0"/>
      <w:marBottom w:val="0"/>
      <w:divBdr>
        <w:top w:val="none" w:sz="0" w:space="0" w:color="auto"/>
        <w:left w:val="none" w:sz="0" w:space="0" w:color="auto"/>
        <w:bottom w:val="none" w:sz="0" w:space="0" w:color="auto"/>
        <w:right w:val="none" w:sz="0" w:space="0" w:color="auto"/>
      </w:divBdr>
    </w:div>
    <w:div w:id="1495148722">
      <w:bodyDiv w:val="1"/>
      <w:marLeft w:val="0"/>
      <w:marRight w:val="0"/>
      <w:marTop w:val="0"/>
      <w:marBottom w:val="0"/>
      <w:divBdr>
        <w:top w:val="none" w:sz="0" w:space="0" w:color="auto"/>
        <w:left w:val="none" w:sz="0" w:space="0" w:color="auto"/>
        <w:bottom w:val="none" w:sz="0" w:space="0" w:color="auto"/>
        <w:right w:val="none" w:sz="0" w:space="0" w:color="auto"/>
      </w:divBdr>
    </w:div>
    <w:div w:id="2001273198">
      <w:bodyDiv w:val="1"/>
      <w:marLeft w:val="0"/>
      <w:marRight w:val="0"/>
      <w:marTop w:val="0"/>
      <w:marBottom w:val="0"/>
      <w:divBdr>
        <w:top w:val="none" w:sz="0" w:space="0" w:color="auto"/>
        <w:left w:val="none" w:sz="0" w:space="0" w:color="auto"/>
        <w:bottom w:val="none" w:sz="0" w:space="0" w:color="auto"/>
        <w:right w:val="none" w:sz="0" w:space="0" w:color="auto"/>
      </w:divBdr>
    </w:div>
    <w:div w:id="213930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ctiwave.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leadincubator.se" TargetMode="External"/><Relationship Id="rId4" Type="http://schemas.openxmlformats.org/officeDocument/2006/relationships/settings" Target="settings.xml"/><Relationship Id="rId9" Type="http://schemas.openxmlformats.org/officeDocument/2006/relationships/hyperlink" Target="http://www.seb.se/venturecapit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1AE31-2C4C-4E22-B1CF-512B0D7B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2597</Characters>
  <Application>Microsoft Office Word</Application>
  <DocSecurity>8</DocSecurity>
  <Lines>519</Lines>
  <Paragraphs>176</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2833</CharactersWithSpaces>
  <SharedDoc>false</SharedDoc>
  <HyperlinkBase/>
  <HLinks>
    <vt:vector size="18" baseType="variant">
      <vt:variant>
        <vt:i4>1310735</vt:i4>
      </vt:variant>
      <vt:variant>
        <vt:i4>3</vt:i4>
      </vt:variant>
      <vt:variant>
        <vt:i4>0</vt:i4>
      </vt:variant>
      <vt:variant>
        <vt:i4>5</vt:i4>
      </vt:variant>
      <vt:variant>
        <vt:lpwstr>http://www.leadincubator.se/</vt:lpwstr>
      </vt:variant>
      <vt:variant>
        <vt:lpwstr/>
      </vt:variant>
      <vt:variant>
        <vt:i4>7602221</vt:i4>
      </vt:variant>
      <vt:variant>
        <vt:i4>0</vt:i4>
      </vt:variant>
      <vt:variant>
        <vt:i4>0</vt:i4>
      </vt:variant>
      <vt:variant>
        <vt:i4>5</vt:i4>
      </vt:variant>
      <vt:variant>
        <vt:lpwstr>http://www.actiwave.se/</vt:lpwstr>
      </vt:variant>
      <vt:variant>
        <vt:lpwstr/>
      </vt: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 Wahlstedt</dc:creator>
  <cp:lastModifiedBy>Jessica Berglund</cp:lastModifiedBy>
  <cp:revision>3</cp:revision>
  <cp:lastPrinted>2011-06-17T11:07:00Z</cp:lastPrinted>
  <dcterms:created xsi:type="dcterms:W3CDTF">2011-06-17T11:19:00Z</dcterms:created>
  <dcterms:modified xsi:type="dcterms:W3CDTF">2011-06-17T11:20:00Z</dcterms:modified>
  <cp:category>Template</cp:category>
</cp:coreProperties>
</file>