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0D" w:rsidRPr="002A2139" w:rsidRDefault="00D77263">
      <w:r>
        <w:rPr>
          <w:i/>
        </w:rPr>
        <w:t>Navnenyt</w:t>
      </w:r>
      <w:r>
        <w:rPr>
          <w:i/>
        </w:rPr>
        <w:tab/>
      </w:r>
      <w:r w:rsidR="00823E0F">
        <w:rPr>
          <w:i/>
        </w:rPr>
        <w:tab/>
      </w:r>
      <w:r w:rsidR="002A2139">
        <w:tab/>
      </w:r>
      <w:r w:rsidR="002A2139">
        <w:tab/>
      </w:r>
      <w:r w:rsidR="002A2139">
        <w:tab/>
      </w:r>
      <w:r w:rsidR="00251671">
        <w:tab/>
      </w:r>
      <w:r w:rsidR="006C300D">
        <w:t>23</w:t>
      </w:r>
      <w:r w:rsidR="006349B8">
        <w:t xml:space="preserve">. august </w:t>
      </w:r>
      <w:r w:rsidR="003A53EA">
        <w:t>201</w:t>
      </w:r>
      <w:r w:rsidR="006C406E">
        <w:t>9</w:t>
      </w:r>
    </w:p>
    <w:p w:rsidR="00251671" w:rsidRDefault="00251671" w:rsidP="005A75F2">
      <w:pPr>
        <w:rPr>
          <w:b/>
          <w:sz w:val="32"/>
          <w:szCs w:val="32"/>
        </w:rPr>
      </w:pPr>
    </w:p>
    <w:p w:rsidR="00F56311" w:rsidRDefault="007273C4" w:rsidP="005A75F2">
      <w:pPr>
        <w:rPr>
          <w:b/>
          <w:sz w:val="32"/>
          <w:szCs w:val="32"/>
        </w:rPr>
      </w:pPr>
      <w:r>
        <w:rPr>
          <w:b/>
          <w:sz w:val="32"/>
          <w:szCs w:val="32"/>
        </w:rPr>
        <w:t>Lagerforvalter i Bygma Hirtshals</w:t>
      </w:r>
      <w:r w:rsidR="0038748F">
        <w:rPr>
          <w:b/>
          <w:sz w:val="32"/>
          <w:szCs w:val="32"/>
        </w:rPr>
        <w:t xml:space="preserve"> har </w:t>
      </w:r>
      <w:proofErr w:type="gramStart"/>
      <w:r w:rsidR="0038748F">
        <w:rPr>
          <w:b/>
          <w:sz w:val="32"/>
          <w:szCs w:val="32"/>
        </w:rPr>
        <w:t>25 års</w:t>
      </w:r>
      <w:proofErr w:type="gramEnd"/>
      <w:r w:rsidR="0038748F">
        <w:rPr>
          <w:b/>
          <w:sz w:val="32"/>
          <w:szCs w:val="32"/>
        </w:rPr>
        <w:t xml:space="preserve"> jubilæum </w:t>
      </w:r>
    </w:p>
    <w:p w:rsidR="00F26FCC" w:rsidRDefault="00FF105E" w:rsidP="005A75F2">
      <w:pPr>
        <w:rPr>
          <w:b/>
        </w:rPr>
      </w:pPr>
      <w:r>
        <w:rPr>
          <w:b/>
        </w:rPr>
        <w:br/>
      </w:r>
      <w:r w:rsidR="007273C4">
        <w:rPr>
          <w:b/>
        </w:rPr>
        <w:t xml:space="preserve">Lagerforvalter Henrik Larsen kan fejre </w:t>
      </w:r>
      <w:proofErr w:type="gramStart"/>
      <w:r w:rsidR="007273C4">
        <w:rPr>
          <w:b/>
        </w:rPr>
        <w:t>25 års</w:t>
      </w:r>
      <w:proofErr w:type="gramEnd"/>
      <w:r w:rsidR="007273C4">
        <w:rPr>
          <w:b/>
        </w:rPr>
        <w:t xml:space="preserve"> jubilæum i Bygma Hirtshals den 1. september. </w:t>
      </w:r>
    </w:p>
    <w:p w:rsidR="007273C4" w:rsidRDefault="009B5364" w:rsidP="005A75F2">
      <w:pPr>
        <w:rPr>
          <w:bCs/>
        </w:rPr>
      </w:pPr>
      <w:r>
        <w:rPr>
          <w:bCs/>
        </w:rPr>
        <w:t>Henrik Larsen</w:t>
      </w:r>
      <w:r w:rsidR="007A4CBA">
        <w:rPr>
          <w:bCs/>
        </w:rPr>
        <w:t>, der er født og opvokset i Hirtshals,</w:t>
      </w:r>
      <w:r>
        <w:rPr>
          <w:bCs/>
        </w:rPr>
        <w:t xml:space="preserve"> </w:t>
      </w:r>
      <w:r w:rsidR="00B51127">
        <w:rPr>
          <w:bCs/>
        </w:rPr>
        <w:t xml:space="preserve">blev uddannet i </w:t>
      </w:r>
      <w:r>
        <w:rPr>
          <w:bCs/>
        </w:rPr>
        <w:t xml:space="preserve">en tømmerhandel i Hirtshals. </w:t>
      </w:r>
      <w:r w:rsidR="005A2D68">
        <w:rPr>
          <w:bCs/>
        </w:rPr>
        <w:t xml:space="preserve">Han trængte herefter til </w:t>
      </w:r>
      <w:r w:rsidR="00B51127">
        <w:rPr>
          <w:bCs/>
        </w:rPr>
        <w:t xml:space="preserve">lidt </w:t>
      </w:r>
      <w:r w:rsidR="005A2D68">
        <w:rPr>
          <w:bCs/>
        </w:rPr>
        <w:t xml:space="preserve">forandring, og prøvede </w:t>
      </w:r>
      <w:r>
        <w:rPr>
          <w:bCs/>
        </w:rPr>
        <w:t>kræfter med at arbejde på havnen, men vendte snart tilbage til tømmerhandlen, der i mellemtiden havde fået nye ejere.</w:t>
      </w:r>
      <w:r w:rsidR="00AC7413">
        <w:rPr>
          <w:bCs/>
        </w:rPr>
        <w:t xml:space="preserve"> </w:t>
      </w:r>
      <w:r>
        <w:rPr>
          <w:bCs/>
        </w:rPr>
        <w:t>”Jeg blev ansat på kontore</w:t>
      </w:r>
      <w:r w:rsidR="00B51127">
        <w:rPr>
          <w:bCs/>
        </w:rPr>
        <w:t>t og</w:t>
      </w:r>
      <w:r>
        <w:rPr>
          <w:bCs/>
        </w:rPr>
        <w:t xml:space="preserve"> flyttede</w:t>
      </w:r>
      <w:r w:rsidR="00B51127">
        <w:rPr>
          <w:bCs/>
        </w:rPr>
        <w:t xml:space="preserve"> senere</w:t>
      </w:r>
      <w:r>
        <w:rPr>
          <w:bCs/>
        </w:rPr>
        <w:t xml:space="preserve"> </w:t>
      </w:r>
      <w:r w:rsidR="005A2D68">
        <w:rPr>
          <w:bCs/>
        </w:rPr>
        <w:t>over</w:t>
      </w:r>
      <w:r>
        <w:rPr>
          <w:bCs/>
        </w:rPr>
        <w:t xml:space="preserve"> til trælasten, da der manglede folk på lageret” fortæller Henrik Larsen.</w:t>
      </w:r>
      <w:r w:rsidR="005A2D68">
        <w:rPr>
          <w:bCs/>
        </w:rPr>
        <w:t xml:space="preserve"> ”Min berøring med begge afdelinger har siden været en rigtig god ballast</w:t>
      </w:r>
      <w:r w:rsidR="00B51127">
        <w:rPr>
          <w:bCs/>
        </w:rPr>
        <w:t>”</w:t>
      </w:r>
      <w:r w:rsidR="005A2D68">
        <w:rPr>
          <w:bCs/>
        </w:rPr>
        <w:t xml:space="preserve">.  </w:t>
      </w:r>
    </w:p>
    <w:p w:rsidR="005A2D68" w:rsidRDefault="00CD50D0" w:rsidP="005A75F2">
      <w:pPr>
        <w:rPr>
          <w:bCs/>
        </w:rPr>
      </w:pPr>
      <w:r>
        <w:rPr>
          <w:b/>
        </w:rPr>
        <w:t>Kursus førte til fastansættelse</w:t>
      </w:r>
      <w:r w:rsidR="00AC7413">
        <w:rPr>
          <w:bCs/>
        </w:rPr>
        <w:br/>
      </w:r>
      <w:r w:rsidR="005A2D68">
        <w:rPr>
          <w:bCs/>
        </w:rPr>
        <w:t>I 199</w:t>
      </w:r>
      <w:r w:rsidR="00AC7413">
        <w:rPr>
          <w:bCs/>
        </w:rPr>
        <w:t>3</w:t>
      </w:r>
      <w:r w:rsidR="005A2D68">
        <w:rPr>
          <w:bCs/>
        </w:rPr>
        <w:t xml:space="preserve"> tog Henrik Larsen et 6 måneders kursus på edb-højskolen i Hjørring</w:t>
      </w:r>
      <w:r w:rsidR="00AC7413">
        <w:rPr>
          <w:bCs/>
        </w:rPr>
        <w:t xml:space="preserve">. Hans daværende arbejdsplads var lukket, og efter en praktikperiode i Bindslev, blev Henrik Larsen tilbudt ansættelse i Bygma Hirtshals den 1. september 1994. Her har han været lige siden. </w:t>
      </w:r>
    </w:p>
    <w:p w:rsidR="00AC7413" w:rsidRDefault="00AC7413" w:rsidP="005A75F2">
      <w:pPr>
        <w:rPr>
          <w:bCs/>
        </w:rPr>
      </w:pPr>
      <w:r>
        <w:rPr>
          <w:bCs/>
        </w:rPr>
        <w:t>”</w:t>
      </w:r>
      <w:r w:rsidR="00B51127">
        <w:rPr>
          <w:bCs/>
        </w:rPr>
        <w:t>Som</w:t>
      </w:r>
      <w:r>
        <w:rPr>
          <w:bCs/>
        </w:rPr>
        <w:t xml:space="preserve"> lagerforvalter står </w:t>
      </w:r>
      <w:r w:rsidR="00B51127">
        <w:rPr>
          <w:bCs/>
        </w:rPr>
        <w:t xml:space="preserve">jeg primært </w:t>
      </w:r>
      <w:r>
        <w:rPr>
          <w:bCs/>
        </w:rPr>
        <w:t>for varebestilling, kundebetjening og opsætning af varer” siger han. ”Vi er 3 fuldtidsansatte i hallen, som jeg laver arbejdsplan for. Det kan godt være et puslespil at få det til at gå op med lange arbejdsdage. Men vi har et godt team i hallen og hjælper hinanden, når der skal sættes træ i galge</w:t>
      </w:r>
      <w:r w:rsidR="00CD50D0">
        <w:rPr>
          <w:bCs/>
        </w:rPr>
        <w:t>r</w:t>
      </w:r>
      <w:r>
        <w:rPr>
          <w:bCs/>
        </w:rPr>
        <w:t xml:space="preserve"> mv.”. </w:t>
      </w:r>
    </w:p>
    <w:p w:rsidR="00AC7413" w:rsidRDefault="00CD50D0" w:rsidP="005A75F2">
      <w:pPr>
        <w:rPr>
          <w:bCs/>
        </w:rPr>
      </w:pPr>
      <w:r>
        <w:rPr>
          <w:b/>
        </w:rPr>
        <w:t>Øgenavn hænger ved</w:t>
      </w:r>
      <w:r w:rsidR="00B51127">
        <w:rPr>
          <w:b/>
        </w:rPr>
        <w:br/>
      </w:r>
      <w:r w:rsidR="00B51127">
        <w:rPr>
          <w:bCs/>
        </w:rPr>
        <w:t xml:space="preserve">Bygma Hirtshals lå oprindelig i Vestergade inde i byen, men flyttede til de nuværende lokaler på Dalsagervej i år 2000. ”Det var en stor opgave at flytte det hele på få dage” husker Henrik Larsen, ”men det var det hele værd, for vi har nogle dejlige faciliteter her”. </w:t>
      </w:r>
    </w:p>
    <w:p w:rsidR="007273C4" w:rsidRDefault="00B51127" w:rsidP="005A75F2">
      <w:pPr>
        <w:rPr>
          <w:bCs/>
          <w:i/>
          <w:iCs/>
        </w:rPr>
      </w:pPr>
      <w:r>
        <w:rPr>
          <w:bCs/>
        </w:rPr>
        <w:t>Privat er Henrik gift med Helle</w:t>
      </w:r>
      <w:r w:rsidR="007A4CBA">
        <w:rPr>
          <w:bCs/>
        </w:rPr>
        <w:t xml:space="preserve"> </w:t>
      </w:r>
      <w:r>
        <w:rPr>
          <w:bCs/>
        </w:rPr>
        <w:t>og sammen har de to voksne sønner og to børnebørn. Fritiden bruges i hus og have samt på motionscyklen.</w:t>
      </w:r>
      <w:r w:rsidR="007A4CBA">
        <w:rPr>
          <w:bCs/>
        </w:rPr>
        <w:t xml:space="preserve"> Hjemmet ligger i Hirtshals i cykleafstand fra Bygma. </w:t>
      </w:r>
      <w:r>
        <w:rPr>
          <w:bCs/>
        </w:rPr>
        <w:t xml:space="preserve">Fodboldstøvlerne blev lagt på hylden for et par år siden, men Henrik tager stadig gerne på fodboldture til Liverpool – heraf hans øgenavn ”Liver”. </w:t>
      </w:r>
    </w:p>
    <w:p w:rsidR="005A75F2" w:rsidRPr="00EC2C2C" w:rsidRDefault="00840802" w:rsidP="005A75F2">
      <w:bookmarkStart w:id="0" w:name="_GoBack"/>
      <w:bookmarkEnd w:id="0"/>
      <w:r>
        <w:rPr>
          <w:b/>
        </w:rPr>
        <w:br/>
      </w:r>
      <w:r w:rsidR="005A75F2">
        <w:rPr>
          <w:b/>
        </w:rPr>
        <w:t>Kontakt</w:t>
      </w:r>
      <w:r w:rsidR="005A75F2" w:rsidRPr="005A75F2">
        <w:rPr>
          <w:b/>
        </w:rPr>
        <w:t>:</w:t>
      </w:r>
      <w:r w:rsidR="005A75F2">
        <w:t xml:space="preserve"> </w:t>
      </w:r>
      <w:r w:rsidR="005A75F2">
        <w:br/>
        <w:t xml:space="preserve">Jytte Wolff-Sneedorff, kommunikationsrådgiver, Bygma Gruppen, </w:t>
      </w:r>
      <w:hyperlink r:id="rId5" w:history="1">
        <w:r w:rsidR="005A75F2" w:rsidRPr="005A5C70">
          <w:rPr>
            <w:rStyle w:val="Hyperlink"/>
          </w:rPr>
          <w:t>jws@bygma.dk</w:t>
        </w:r>
      </w:hyperlink>
      <w:r w:rsidR="005A75F2">
        <w:t xml:space="preserve">, </w:t>
      </w:r>
      <w:proofErr w:type="spellStart"/>
      <w:r w:rsidR="005A75F2">
        <w:t>tlf</w:t>
      </w:r>
      <w:proofErr w:type="spellEnd"/>
      <w:r w:rsidR="005A75F2">
        <w:t>: 88 51 19 37</w:t>
      </w:r>
    </w:p>
    <w:p w:rsidR="00D51178" w:rsidRPr="00825906" w:rsidRDefault="00B51127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9235440</wp:posOffset>
            </wp:positionV>
            <wp:extent cx="1558925" cy="2078990"/>
            <wp:effectExtent l="0" t="0" r="3175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nrik Larsen, ly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5F2" w:rsidRPr="00EC2C2C">
        <w:rPr>
          <w:rFonts w:cstheme="minorHAnsi"/>
          <w:b/>
          <w:i/>
        </w:rPr>
        <w:t>Om Bygma:</w:t>
      </w:r>
      <w:r w:rsidR="005245FA">
        <w:rPr>
          <w:rFonts w:cstheme="minorHAnsi"/>
          <w:b/>
          <w:i/>
        </w:rPr>
        <w:br/>
      </w:r>
      <w:r w:rsidR="005A75F2" w:rsidRPr="00EC2C2C">
        <w:rPr>
          <w:rFonts w:cstheme="minorHAnsi"/>
          <w:i/>
          <w:color w:val="222222"/>
        </w:rPr>
        <w:t>Bygma Gruppen beskæftiger ca. 2.</w:t>
      </w:r>
      <w:r w:rsidR="006C406E">
        <w:rPr>
          <w:rFonts w:cstheme="minorHAnsi"/>
          <w:i/>
          <w:color w:val="222222"/>
        </w:rPr>
        <w:t>4</w:t>
      </w:r>
      <w:r w:rsidR="005A75F2" w:rsidRPr="00EC2C2C">
        <w:rPr>
          <w:rFonts w:cstheme="minorHAnsi"/>
          <w:i/>
          <w:color w:val="222222"/>
        </w:rPr>
        <w:t>00 ansatte fordelt på mere end 100 forretningsenheder i hele Norden. Koncernen er den største danskejede leverandør til byggeriet, med aktiviteter inden for salg og distribution af byggematerialer til både større og mindre byggerier. Bygma Gruppen havde i 201</w:t>
      </w:r>
      <w:r w:rsidR="006C406E">
        <w:rPr>
          <w:rFonts w:cstheme="minorHAnsi"/>
          <w:i/>
          <w:color w:val="222222"/>
        </w:rPr>
        <w:t>8</w:t>
      </w:r>
      <w:r w:rsidR="005A75F2" w:rsidRPr="00EC2C2C">
        <w:rPr>
          <w:rFonts w:cstheme="minorHAnsi"/>
          <w:i/>
          <w:color w:val="222222"/>
        </w:rPr>
        <w:t xml:space="preserve"> en omsætning på ca. </w:t>
      </w:r>
      <w:r w:rsidR="008B4653">
        <w:rPr>
          <w:rFonts w:cstheme="minorHAnsi"/>
          <w:i/>
          <w:color w:val="222222"/>
        </w:rPr>
        <w:t>7</w:t>
      </w:r>
      <w:r w:rsidR="005A75F2" w:rsidRPr="00EC2C2C">
        <w:rPr>
          <w:rFonts w:cstheme="minorHAnsi"/>
          <w:i/>
          <w:color w:val="222222"/>
        </w:rPr>
        <w:t>,</w:t>
      </w:r>
      <w:r w:rsidR="006C406E">
        <w:rPr>
          <w:rFonts w:cstheme="minorHAnsi"/>
          <w:i/>
          <w:color w:val="222222"/>
        </w:rPr>
        <w:t>9</w:t>
      </w:r>
      <w:r w:rsidR="005A75F2" w:rsidRPr="00EC2C2C">
        <w:rPr>
          <w:rFonts w:cstheme="minorHAnsi"/>
          <w:i/>
          <w:color w:val="222222"/>
        </w:rPr>
        <w:t xml:space="preserve"> mia. DKK. </w:t>
      </w:r>
      <w:r w:rsidR="004B5408" w:rsidRPr="00825906">
        <w:rPr>
          <w:b/>
          <w:sz w:val="32"/>
          <w:szCs w:val="32"/>
        </w:rPr>
        <w:br/>
      </w:r>
    </w:p>
    <w:sectPr w:rsidR="00D51178" w:rsidRPr="008259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167DC"/>
    <w:rsid w:val="000209B9"/>
    <w:rsid w:val="00055FF3"/>
    <w:rsid w:val="0005631E"/>
    <w:rsid w:val="00056C84"/>
    <w:rsid w:val="0006344B"/>
    <w:rsid w:val="00070A5F"/>
    <w:rsid w:val="000956F1"/>
    <w:rsid w:val="000A6564"/>
    <w:rsid w:val="000E11E5"/>
    <w:rsid w:val="000E5A0F"/>
    <w:rsid w:val="00112025"/>
    <w:rsid w:val="00113E95"/>
    <w:rsid w:val="001313E3"/>
    <w:rsid w:val="00133F5D"/>
    <w:rsid w:val="00170B1F"/>
    <w:rsid w:val="0017322C"/>
    <w:rsid w:val="0017731F"/>
    <w:rsid w:val="001777B6"/>
    <w:rsid w:val="001D1B93"/>
    <w:rsid w:val="001D23D7"/>
    <w:rsid w:val="001E2560"/>
    <w:rsid w:val="0020433C"/>
    <w:rsid w:val="0020750D"/>
    <w:rsid w:val="002145CC"/>
    <w:rsid w:val="00236824"/>
    <w:rsid w:val="00247812"/>
    <w:rsid w:val="00251671"/>
    <w:rsid w:val="00267B00"/>
    <w:rsid w:val="00284F25"/>
    <w:rsid w:val="00291617"/>
    <w:rsid w:val="002A2139"/>
    <w:rsid w:val="002B2EB9"/>
    <w:rsid w:val="002B46AF"/>
    <w:rsid w:val="002F2D7B"/>
    <w:rsid w:val="002F3B31"/>
    <w:rsid w:val="00311A06"/>
    <w:rsid w:val="00321B45"/>
    <w:rsid w:val="003221BB"/>
    <w:rsid w:val="00351D43"/>
    <w:rsid w:val="00352739"/>
    <w:rsid w:val="003633FF"/>
    <w:rsid w:val="00367A2D"/>
    <w:rsid w:val="003808CA"/>
    <w:rsid w:val="00383544"/>
    <w:rsid w:val="00384D40"/>
    <w:rsid w:val="0038748F"/>
    <w:rsid w:val="0039625D"/>
    <w:rsid w:val="003A53EA"/>
    <w:rsid w:val="003A7039"/>
    <w:rsid w:val="003B0171"/>
    <w:rsid w:val="003B4170"/>
    <w:rsid w:val="003B7AEC"/>
    <w:rsid w:val="003C688C"/>
    <w:rsid w:val="003D1982"/>
    <w:rsid w:val="003F6A43"/>
    <w:rsid w:val="00413ACA"/>
    <w:rsid w:val="00435972"/>
    <w:rsid w:val="00447730"/>
    <w:rsid w:val="00452EB0"/>
    <w:rsid w:val="004A5EC4"/>
    <w:rsid w:val="004B5408"/>
    <w:rsid w:val="004E2CBB"/>
    <w:rsid w:val="00500576"/>
    <w:rsid w:val="005018B2"/>
    <w:rsid w:val="00503EB7"/>
    <w:rsid w:val="00521A00"/>
    <w:rsid w:val="00521F4C"/>
    <w:rsid w:val="005245FA"/>
    <w:rsid w:val="00541D57"/>
    <w:rsid w:val="005541A3"/>
    <w:rsid w:val="005A2D68"/>
    <w:rsid w:val="005A75F2"/>
    <w:rsid w:val="005C63BC"/>
    <w:rsid w:val="00607135"/>
    <w:rsid w:val="00610265"/>
    <w:rsid w:val="00617C63"/>
    <w:rsid w:val="00621F36"/>
    <w:rsid w:val="006349B8"/>
    <w:rsid w:val="006355F0"/>
    <w:rsid w:val="00635CFB"/>
    <w:rsid w:val="006420E2"/>
    <w:rsid w:val="006603F5"/>
    <w:rsid w:val="00663D60"/>
    <w:rsid w:val="00680FD9"/>
    <w:rsid w:val="006A486D"/>
    <w:rsid w:val="006B542E"/>
    <w:rsid w:val="006B7224"/>
    <w:rsid w:val="006C09A8"/>
    <w:rsid w:val="006C300D"/>
    <w:rsid w:val="006C406E"/>
    <w:rsid w:val="006E38E1"/>
    <w:rsid w:val="006E790D"/>
    <w:rsid w:val="006F0257"/>
    <w:rsid w:val="00704776"/>
    <w:rsid w:val="007273C4"/>
    <w:rsid w:val="0073286D"/>
    <w:rsid w:val="00734AB2"/>
    <w:rsid w:val="007444D0"/>
    <w:rsid w:val="00754484"/>
    <w:rsid w:val="0076706D"/>
    <w:rsid w:val="0078053D"/>
    <w:rsid w:val="00784A16"/>
    <w:rsid w:val="00785785"/>
    <w:rsid w:val="00786DF5"/>
    <w:rsid w:val="00790183"/>
    <w:rsid w:val="00794F9C"/>
    <w:rsid w:val="007A4CBA"/>
    <w:rsid w:val="007B5690"/>
    <w:rsid w:val="007B6B35"/>
    <w:rsid w:val="007B758A"/>
    <w:rsid w:val="007C24BF"/>
    <w:rsid w:val="007D23AA"/>
    <w:rsid w:val="007F16D5"/>
    <w:rsid w:val="00823E0F"/>
    <w:rsid w:val="00825906"/>
    <w:rsid w:val="008304AA"/>
    <w:rsid w:val="00840802"/>
    <w:rsid w:val="00851184"/>
    <w:rsid w:val="00882806"/>
    <w:rsid w:val="00883D21"/>
    <w:rsid w:val="00892B66"/>
    <w:rsid w:val="00895C02"/>
    <w:rsid w:val="008A7456"/>
    <w:rsid w:val="008B4653"/>
    <w:rsid w:val="008B5A96"/>
    <w:rsid w:val="008B7A69"/>
    <w:rsid w:val="008C1B50"/>
    <w:rsid w:val="008C3F0A"/>
    <w:rsid w:val="008D0F1A"/>
    <w:rsid w:val="008D3119"/>
    <w:rsid w:val="008D5D13"/>
    <w:rsid w:val="00900D03"/>
    <w:rsid w:val="009148BB"/>
    <w:rsid w:val="009415BE"/>
    <w:rsid w:val="00963BFE"/>
    <w:rsid w:val="00997AD5"/>
    <w:rsid w:val="009A6FAE"/>
    <w:rsid w:val="009B5364"/>
    <w:rsid w:val="009C674B"/>
    <w:rsid w:val="009D3378"/>
    <w:rsid w:val="009E24BD"/>
    <w:rsid w:val="00A02279"/>
    <w:rsid w:val="00A129C7"/>
    <w:rsid w:val="00A230DC"/>
    <w:rsid w:val="00A37F8F"/>
    <w:rsid w:val="00A42526"/>
    <w:rsid w:val="00A46523"/>
    <w:rsid w:val="00A63B68"/>
    <w:rsid w:val="00A64AE7"/>
    <w:rsid w:val="00A70BD1"/>
    <w:rsid w:val="00A73681"/>
    <w:rsid w:val="00A934DB"/>
    <w:rsid w:val="00AC7413"/>
    <w:rsid w:val="00AE48D9"/>
    <w:rsid w:val="00B22DFD"/>
    <w:rsid w:val="00B51127"/>
    <w:rsid w:val="00B556C9"/>
    <w:rsid w:val="00B61E43"/>
    <w:rsid w:val="00B91474"/>
    <w:rsid w:val="00BA418C"/>
    <w:rsid w:val="00BB3C62"/>
    <w:rsid w:val="00BF5166"/>
    <w:rsid w:val="00C12620"/>
    <w:rsid w:val="00C22AD6"/>
    <w:rsid w:val="00C24E84"/>
    <w:rsid w:val="00C35356"/>
    <w:rsid w:val="00C441B6"/>
    <w:rsid w:val="00C9148B"/>
    <w:rsid w:val="00C928E0"/>
    <w:rsid w:val="00C94C26"/>
    <w:rsid w:val="00CA2C16"/>
    <w:rsid w:val="00CA47CF"/>
    <w:rsid w:val="00CD50D0"/>
    <w:rsid w:val="00CE0F4E"/>
    <w:rsid w:val="00CE4C6C"/>
    <w:rsid w:val="00D04AE3"/>
    <w:rsid w:val="00D2147E"/>
    <w:rsid w:val="00D36AD0"/>
    <w:rsid w:val="00D40DA1"/>
    <w:rsid w:val="00D50ED8"/>
    <w:rsid w:val="00D51178"/>
    <w:rsid w:val="00D54018"/>
    <w:rsid w:val="00D64EB2"/>
    <w:rsid w:val="00D66652"/>
    <w:rsid w:val="00D7078C"/>
    <w:rsid w:val="00D77263"/>
    <w:rsid w:val="00D80468"/>
    <w:rsid w:val="00D83951"/>
    <w:rsid w:val="00DA1D4F"/>
    <w:rsid w:val="00DB2E6D"/>
    <w:rsid w:val="00DD5741"/>
    <w:rsid w:val="00DE52E8"/>
    <w:rsid w:val="00E000A0"/>
    <w:rsid w:val="00E036ED"/>
    <w:rsid w:val="00E276B6"/>
    <w:rsid w:val="00E34073"/>
    <w:rsid w:val="00E471B5"/>
    <w:rsid w:val="00E47302"/>
    <w:rsid w:val="00E529A1"/>
    <w:rsid w:val="00E95270"/>
    <w:rsid w:val="00EE361E"/>
    <w:rsid w:val="00EE625F"/>
    <w:rsid w:val="00EF57B4"/>
    <w:rsid w:val="00EF68FE"/>
    <w:rsid w:val="00F02D5D"/>
    <w:rsid w:val="00F04E67"/>
    <w:rsid w:val="00F26FCC"/>
    <w:rsid w:val="00F3275F"/>
    <w:rsid w:val="00F3433C"/>
    <w:rsid w:val="00F40B89"/>
    <w:rsid w:val="00F43CE7"/>
    <w:rsid w:val="00F4657E"/>
    <w:rsid w:val="00F56311"/>
    <w:rsid w:val="00F64887"/>
    <w:rsid w:val="00F72789"/>
    <w:rsid w:val="00F7627F"/>
    <w:rsid w:val="00FB6451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jws@bygm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EC0A-D776-4C64-8914-BEF247FD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8</cp:revision>
  <cp:lastPrinted>2019-08-21T06:55:00Z</cp:lastPrinted>
  <dcterms:created xsi:type="dcterms:W3CDTF">2019-08-20T13:08:00Z</dcterms:created>
  <dcterms:modified xsi:type="dcterms:W3CDTF">2019-08-23T07:18:00Z</dcterms:modified>
</cp:coreProperties>
</file>