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FB4C8" w14:textId="77777777" w:rsidR="009F14E3" w:rsidRDefault="009F14E3">
      <w:pPr>
        <w:pStyle w:val="Brdtext"/>
        <w:rPr>
          <w:rFonts w:ascii="Calibri" w:eastAsia="Calibri" w:hAnsi="Calibri" w:cs="Calibri"/>
          <w:sz w:val="32"/>
          <w:szCs w:val="32"/>
        </w:rPr>
      </w:pPr>
    </w:p>
    <w:p w14:paraId="47A7452E" w14:textId="77777777" w:rsidR="009F14E3" w:rsidRDefault="003F589B">
      <w:pPr>
        <w:pStyle w:val="Brdtext"/>
        <w:tabs>
          <w:tab w:val="right" w:pos="9046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40"/>
          <w:szCs w:val="40"/>
        </w:rPr>
        <w:t xml:space="preserve">ABBA The Museum </w:t>
      </w:r>
      <w:r w:rsidR="008F7503">
        <w:rPr>
          <w:rFonts w:ascii="Calibri" w:eastAsia="Calibri" w:hAnsi="Calibri" w:cs="Calibri"/>
          <w:sz w:val="40"/>
          <w:szCs w:val="40"/>
        </w:rPr>
        <w:t xml:space="preserve">och Strömma </w:t>
      </w:r>
      <w:r>
        <w:rPr>
          <w:rFonts w:ascii="Calibri" w:eastAsia="Calibri" w:hAnsi="Calibri" w:cs="Calibri"/>
          <w:sz w:val="40"/>
          <w:szCs w:val="40"/>
        </w:rPr>
        <w:t>lanserar unik b</w:t>
      </w:r>
      <w:r>
        <w:rPr>
          <w:rFonts w:ascii="Calibri" w:eastAsia="Calibri" w:hAnsi="Calibri" w:cs="Calibri"/>
          <w:sz w:val="40"/>
          <w:szCs w:val="40"/>
          <w:lang w:val="da-DK"/>
        </w:rPr>
        <w:t>å</w:t>
      </w:r>
      <w:proofErr w:type="spellStart"/>
      <w:r w:rsidR="008F7503">
        <w:rPr>
          <w:rFonts w:ascii="Calibri" w:eastAsia="Calibri" w:hAnsi="Calibri" w:cs="Calibri"/>
          <w:sz w:val="40"/>
          <w:szCs w:val="40"/>
        </w:rPr>
        <w:t>ttur</w:t>
      </w:r>
      <w:bookmarkStart w:id="0" w:name="_GoBack"/>
      <w:bookmarkEnd w:id="0"/>
      <w:proofErr w:type="spellEnd"/>
    </w:p>
    <w:p w14:paraId="7715DE75" w14:textId="77777777" w:rsidR="009F14E3" w:rsidRDefault="009F14E3">
      <w:pPr>
        <w:pStyle w:val="Brdtext"/>
        <w:jc w:val="both"/>
        <w:rPr>
          <w:rFonts w:ascii="Calibri" w:eastAsia="Calibri" w:hAnsi="Calibri" w:cs="Calibri"/>
          <w:b/>
          <w:bCs/>
        </w:rPr>
      </w:pPr>
    </w:p>
    <w:p w14:paraId="1D042C29" w14:textId="77777777" w:rsidR="008F7503" w:rsidRDefault="008F7503">
      <w:pPr>
        <w:pStyle w:val="Brdtext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441EEBE6" w14:textId="77777777" w:rsidR="009F14E3" w:rsidRDefault="003F589B">
      <w:pPr>
        <w:pStyle w:val="Brdtext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Strömma startar sightseeingtur med b</w:t>
      </w:r>
      <w:r>
        <w:rPr>
          <w:rFonts w:ascii="Calibri" w:eastAsia="Calibri" w:hAnsi="Calibri" w:cs="Calibri"/>
          <w:b/>
          <w:bCs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b/>
          <w:bCs/>
          <w:sz w:val="22"/>
          <w:szCs w:val="22"/>
        </w:rPr>
        <w:t>t i samarbete med ABBA The Museum. B</w:t>
      </w:r>
      <w:r>
        <w:rPr>
          <w:rFonts w:ascii="Calibri" w:eastAsia="Calibri" w:hAnsi="Calibri" w:cs="Calibri"/>
          <w:b/>
          <w:bCs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ten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g</w:t>
      </w:r>
      <w:r>
        <w:rPr>
          <w:rFonts w:ascii="Calibri" w:eastAsia="Calibri" w:hAnsi="Calibri" w:cs="Calibri"/>
          <w:b/>
          <w:bCs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r dagligen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fr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n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Str</w:t>
      </w:r>
      <w:r>
        <w:rPr>
          <w:rFonts w:ascii="Calibri" w:eastAsia="Calibri" w:hAnsi="Calibri" w:cs="Calibri"/>
          <w:b/>
          <w:bCs/>
          <w:sz w:val="22"/>
          <w:szCs w:val="22"/>
        </w:rPr>
        <w:t>ömkajen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</w:rPr>
        <w:t xml:space="preserve"> och avslutas vid Allmänna Gränd, cirka 200 meter </w:t>
      </w:r>
      <w:proofErr w:type="spellStart"/>
      <w:r>
        <w:rPr>
          <w:rFonts w:ascii="Calibri" w:eastAsia="Calibri" w:hAnsi="Calibri" w:cs="Calibri"/>
          <w:b/>
          <w:bCs/>
          <w:sz w:val="22"/>
          <w:szCs w:val="22"/>
        </w:rPr>
        <w:t>fr</w:t>
      </w:r>
      <w:proofErr w:type="spellEnd"/>
      <w:r>
        <w:rPr>
          <w:rFonts w:ascii="Calibri" w:eastAsia="Calibri" w:hAnsi="Calibri" w:cs="Calibri"/>
          <w:b/>
          <w:bCs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n ABBA The Museum. </w:t>
      </w:r>
    </w:p>
    <w:p w14:paraId="714CA993" w14:textId="77777777" w:rsidR="009F14E3" w:rsidRDefault="009F14E3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</w:p>
    <w:p w14:paraId="25125022" w14:textId="77777777" w:rsidR="009F14E3" w:rsidRDefault="003F589B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Under den 50 minuter l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nga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sightseeingturen</w:t>
      </w:r>
      <w:proofErr w:type="spellEnd"/>
      <w:r>
        <w:rPr>
          <w:rFonts w:ascii="Calibri" w:eastAsia="Calibri" w:hAnsi="Calibri" w:cs="Calibri"/>
          <w:sz w:val="22"/>
          <w:szCs w:val="22"/>
          <w:lang w:val="en-US"/>
        </w:rPr>
        <w:t xml:space="preserve"> runt </w:t>
      </w:r>
      <w:proofErr w:type="spellStart"/>
      <w:r>
        <w:rPr>
          <w:rFonts w:ascii="Calibri" w:eastAsia="Calibri" w:hAnsi="Calibri" w:cs="Calibri"/>
          <w:sz w:val="22"/>
          <w:szCs w:val="22"/>
          <w:lang w:val="en-US"/>
        </w:rPr>
        <w:t>natursk</w:t>
      </w:r>
      <w:r>
        <w:rPr>
          <w:rFonts w:ascii="Calibri" w:eastAsia="Calibri" w:hAnsi="Calibri" w:cs="Calibri"/>
          <w:sz w:val="22"/>
          <w:szCs w:val="22"/>
        </w:rPr>
        <w:t>öna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Djurg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  <w:lang w:val="nl-NL"/>
        </w:rPr>
        <w:t>rden</w:t>
      </w:r>
      <w:proofErr w:type="spellEnd"/>
      <w:r>
        <w:rPr>
          <w:rFonts w:ascii="Calibri" w:eastAsia="Calibri" w:hAnsi="Calibri" w:cs="Calibri"/>
          <w:sz w:val="22"/>
          <w:szCs w:val="22"/>
          <w:lang w:val="nl-NL"/>
        </w:rPr>
        <w:t xml:space="preserve"> bes</w:t>
      </w:r>
      <w:r>
        <w:rPr>
          <w:rFonts w:ascii="Calibri" w:eastAsia="Calibri" w:hAnsi="Calibri" w:cs="Calibri"/>
          <w:sz w:val="22"/>
          <w:szCs w:val="22"/>
        </w:rPr>
        <w:t>öks flera platser som har anknytning till popgruppen medan gästerna f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år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lyssna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 på </w:t>
      </w:r>
      <w:r>
        <w:rPr>
          <w:rFonts w:ascii="Calibri" w:eastAsia="Calibri" w:hAnsi="Calibri" w:cs="Calibri"/>
          <w:sz w:val="22"/>
          <w:szCs w:val="22"/>
        </w:rPr>
        <w:t>berättelser, roliga anekdoter och kända ABBA-l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tar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Turen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ges</w:t>
      </w:r>
      <w:proofErr w:type="spellEnd"/>
      <w:r>
        <w:rPr>
          <w:rFonts w:ascii="Calibri" w:eastAsia="Calibri" w:hAnsi="Calibri" w:cs="Calibri"/>
          <w:sz w:val="22"/>
          <w:szCs w:val="22"/>
          <w:lang w:val="de-DE"/>
        </w:rPr>
        <w:t xml:space="preserve"> p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å </w:t>
      </w:r>
      <w:r>
        <w:rPr>
          <w:rFonts w:ascii="Calibri" w:eastAsia="Calibri" w:hAnsi="Calibri" w:cs="Calibri"/>
          <w:sz w:val="22"/>
          <w:szCs w:val="22"/>
        </w:rPr>
        <w:t>engelska och svenska.</w:t>
      </w:r>
    </w:p>
    <w:p w14:paraId="4A98F933" w14:textId="77777777" w:rsidR="009F14E3" w:rsidRDefault="009F14E3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</w:p>
    <w:p w14:paraId="699CF2FD" w14:textId="77777777" w:rsidR="009F14E3" w:rsidRDefault="003F589B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Turen är ett samarbete mellan Strömma och ABBA The Museum och guidningen knyter an till samma </w:t>
      </w:r>
      <w:proofErr w:type="spellStart"/>
      <w:r>
        <w:rPr>
          <w:rFonts w:ascii="Calibri" w:eastAsia="Calibri" w:hAnsi="Calibri" w:cs="Calibri"/>
          <w:sz w:val="22"/>
          <w:szCs w:val="22"/>
        </w:rPr>
        <w:t>storytelling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som ABBA The Museum fast i sightseeingformat. Manuset är skrivet och berättat av Ingmarie Halling, curator p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å </w:t>
      </w:r>
      <w:r>
        <w:rPr>
          <w:rFonts w:ascii="Calibri" w:eastAsia="Calibri" w:hAnsi="Calibri" w:cs="Calibri"/>
          <w:sz w:val="22"/>
          <w:szCs w:val="22"/>
        </w:rPr>
        <w:t xml:space="preserve">ABBA The Museum och högaktuell med boken ”ABBA – </w:t>
      </w:r>
      <w:r>
        <w:rPr>
          <w:rFonts w:ascii="Calibri" w:eastAsia="Calibri" w:hAnsi="Calibri" w:cs="Calibri"/>
          <w:sz w:val="22"/>
          <w:szCs w:val="22"/>
          <w:lang w:val="en-US"/>
        </w:rPr>
        <w:t>The Backstage Stories</w:t>
      </w:r>
      <w:r>
        <w:rPr>
          <w:rFonts w:ascii="Calibri" w:eastAsia="Calibri" w:hAnsi="Calibri" w:cs="Calibri"/>
          <w:sz w:val="22"/>
          <w:szCs w:val="22"/>
        </w:rPr>
        <w:t xml:space="preserve">”. </w:t>
      </w:r>
    </w:p>
    <w:p w14:paraId="4522CF78" w14:textId="77777777" w:rsidR="009F14E3" w:rsidRDefault="009F14E3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</w:p>
    <w:p w14:paraId="637DF639" w14:textId="77777777" w:rsidR="009F14E3" w:rsidRDefault="003F589B">
      <w:pPr>
        <w:pStyle w:val="Brdtext"/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2"/>
          <w:szCs w:val="22"/>
        </w:rPr>
        <w:t>ABBA:s musik har spelat en viktig roll i människors liv världen över och jag tror att det finns ett stort intresse hos b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sz w:val="22"/>
          <w:szCs w:val="22"/>
        </w:rPr>
        <w:t>de utländska och svenska turister för denna typ av sightseeingturer i Stockholm. Det nya samarbetet med ABBA The Museum är en spännande möjlighet att kombinera v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sz w:val="22"/>
          <w:szCs w:val="22"/>
        </w:rPr>
        <w:t xml:space="preserve">r erfarenhet av bra sightseeingturer med deras starka story om ABBA, </w:t>
      </w:r>
      <w:proofErr w:type="spellStart"/>
      <w:r>
        <w:rPr>
          <w:rFonts w:ascii="Calibri" w:eastAsia="Calibri" w:hAnsi="Calibri" w:cs="Calibri"/>
          <w:sz w:val="22"/>
          <w:szCs w:val="22"/>
        </w:rPr>
        <w:t>sä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ger Oscar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Carheden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COO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 f</w:t>
      </w:r>
      <w:r>
        <w:rPr>
          <w:rFonts w:ascii="Calibri" w:eastAsia="Calibri" w:hAnsi="Calibri" w:cs="Calibri"/>
          <w:sz w:val="22"/>
          <w:szCs w:val="22"/>
        </w:rPr>
        <w:t>ö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  <w:lang w:val="de-DE"/>
        </w:rPr>
        <w:t>Str</w:t>
      </w:r>
      <w:proofErr w:type="spellEnd"/>
      <w:r>
        <w:rPr>
          <w:rFonts w:ascii="Calibri" w:eastAsia="Calibri" w:hAnsi="Calibri" w:cs="Calibri"/>
          <w:sz w:val="22"/>
          <w:szCs w:val="22"/>
        </w:rPr>
        <w:t>ömmas sightseeingverksamhet i Sverige.</w:t>
      </w:r>
    </w:p>
    <w:p w14:paraId="725BDB6B" w14:textId="77777777" w:rsidR="009F14E3" w:rsidRDefault="009F14E3">
      <w:pPr>
        <w:pStyle w:val="Brdtext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48FD9B98" w14:textId="77777777" w:rsidR="009F14E3" w:rsidRPr="008F7503" w:rsidRDefault="003F589B">
      <w:pPr>
        <w:pStyle w:val="Brdtext"/>
        <w:numPr>
          <w:ilvl w:val="0"/>
          <w:numId w:val="4"/>
        </w:numPr>
        <w:tabs>
          <w:tab w:val="clear" w:pos="720"/>
          <w:tab w:val="num" w:pos="753"/>
        </w:tabs>
        <w:ind w:left="753" w:hanging="393"/>
        <w:jc w:val="both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2"/>
          <w:szCs w:val="22"/>
        </w:rPr>
        <w:t xml:space="preserve">Att 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r>
        <w:rPr>
          <w:rFonts w:ascii="Calibri" w:eastAsia="Calibri" w:hAnsi="Calibri" w:cs="Calibri"/>
          <w:sz w:val="22"/>
          <w:szCs w:val="22"/>
        </w:rPr>
        <w:t>ka b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åt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lyssna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 på </w:t>
      </w:r>
      <w:r>
        <w:rPr>
          <w:rFonts w:ascii="Calibri" w:eastAsia="Calibri" w:hAnsi="Calibri" w:cs="Calibri"/>
          <w:sz w:val="22"/>
          <w:szCs w:val="22"/>
        </w:rPr>
        <w:t xml:space="preserve">berättelsen om ABBA och samtidigt höra deras fantastiska musik är ju en härlig </w:t>
      </w:r>
      <w:proofErr w:type="spellStart"/>
      <w:r>
        <w:rPr>
          <w:rFonts w:ascii="Calibri" w:eastAsia="Calibri" w:hAnsi="Calibri" w:cs="Calibri"/>
          <w:sz w:val="22"/>
          <w:szCs w:val="22"/>
        </w:rPr>
        <w:t>stockholmsupplevelse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för alla; fans, turister och stockholmare. Vi ser det som att b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</w:rPr>
        <w:t>tturen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blir ett extra rum till v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</w:rPr>
        <w:t>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fina museum.  Det passar bra eftersom </w:t>
      </w:r>
      <w:r>
        <w:rPr>
          <w:rFonts w:ascii="Calibri" w:eastAsia="Calibri" w:hAnsi="Calibri" w:cs="Calibri"/>
          <w:sz w:val="22"/>
          <w:szCs w:val="22"/>
          <w:lang w:val="da-DK"/>
        </w:rPr>
        <w:t xml:space="preserve">det så </w:t>
      </w:r>
      <w:r>
        <w:rPr>
          <w:rFonts w:ascii="Calibri" w:eastAsia="Calibri" w:hAnsi="Calibri" w:cs="Calibri"/>
          <w:sz w:val="22"/>
          <w:szCs w:val="22"/>
        </w:rPr>
        <w:t>naturligt finns en stark koppling mellan b</w:t>
      </w:r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</w:rPr>
        <w:t>tliv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Djurg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>å</w:t>
      </w:r>
      <w:proofErr w:type="spellStart"/>
      <w:r>
        <w:rPr>
          <w:rFonts w:ascii="Calibri" w:eastAsia="Calibri" w:hAnsi="Calibri" w:cs="Calibri"/>
          <w:sz w:val="22"/>
          <w:szCs w:val="22"/>
        </w:rPr>
        <w:t>rden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och ABBA, </w:t>
      </w:r>
      <w:proofErr w:type="spellStart"/>
      <w:r>
        <w:rPr>
          <w:rFonts w:ascii="Calibri" w:eastAsia="Calibri" w:hAnsi="Calibri" w:cs="Calibri"/>
          <w:sz w:val="22"/>
          <w:szCs w:val="22"/>
        </w:rPr>
        <w:t>sä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ger Catarina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Falkenhav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 på </w:t>
      </w:r>
      <w:r>
        <w:rPr>
          <w:rFonts w:ascii="Calibri" w:eastAsia="Calibri" w:hAnsi="Calibri" w:cs="Calibri"/>
          <w:sz w:val="22"/>
          <w:szCs w:val="22"/>
          <w:lang w:val="en-US"/>
        </w:rPr>
        <w:t>ABBA The Museum.</w:t>
      </w:r>
    </w:p>
    <w:p w14:paraId="4446FCA5" w14:textId="77777777" w:rsidR="008F7503" w:rsidRDefault="008F7503" w:rsidP="008F7503">
      <w:pPr>
        <w:pStyle w:val="Brdtext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14:paraId="72572B64" w14:textId="77777777" w:rsidR="008F7503" w:rsidRPr="008F7503" w:rsidRDefault="008F7503" w:rsidP="008F7503">
      <w:pPr>
        <w:pStyle w:val="Brdtext"/>
        <w:jc w:val="both"/>
        <w:rPr>
          <w:rFonts w:ascii="Calibri" w:eastAsia="Trebuchet MS" w:hAnsi="Calibri" w:cs="Trebuchet MS"/>
          <w:b/>
          <w:sz w:val="22"/>
        </w:rPr>
      </w:pPr>
      <w:r w:rsidRPr="008F7503">
        <w:rPr>
          <w:rFonts w:ascii="Calibri" w:eastAsia="Trebuchet MS" w:hAnsi="Calibri" w:cs="Trebuchet MS"/>
          <w:b/>
          <w:sz w:val="22"/>
        </w:rPr>
        <w:t>Fakta om turen</w:t>
      </w:r>
    </w:p>
    <w:p w14:paraId="15289949" w14:textId="77777777" w:rsidR="008F7503" w:rsidRPr="008F7503" w:rsidRDefault="008F7503" w:rsidP="008F7503">
      <w:pPr>
        <w:pStyle w:val="Brdtext"/>
        <w:jc w:val="both"/>
        <w:rPr>
          <w:rFonts w:ascii="Calibri" w:eastAsia="Trebuchet MS" w:hAnsi="Calibri" w:cs="Trebuchet MS"/>
          <w:sz w:val="22"/>
        </w:rPr>
      </w:pPr>
      <w:r w:rsidRPr="008F7503">
        <w:rPr>
          <w:rFonts w:ascii="Calibri" w:eastAsia="Trebuchet MS" w:hAnsi="Calibri" w:cs="Trebuchet MS"/>
          <w:sz w:val="22"/>
        </w:rPr>
        <w:t>ABBA The Museum/Boat Tour är guidad på engelska och svenska och tar cirka 50 minuter. Pris 195 kr (barn 6-11 år halva priset, barn 0-5 år gratis). Avgång från Strömkajen kl. 11.00, 12.00 och 13.00 dagligen under perioden 6 juni - 24 augusti 2014. Köp biljett på www.stromma.se/</w:t>
      </w:r>
      <w:proofErr w:type="spellStart"/>
      <w:r w:rsidRPr="008F7503">
        <w:rPr>
          <w:rFonts w:ascii="Calibri" w:eastAsia="Trebuchet MS" w:hAnsi="Calibri" w:cs="Trebuchet MS"/>
          <w:sz w:val="22"/>
        </w:rPr>
        <w:t>abba</w:t>
      </w:r>
      <w:proofErr w:type="spellEnd"/>
      <w:r w:rsidRPr="008F7503">
        <w:rPr>
          <w:rFonts w:ascii="Calibri" w:eastAsia="Trebuchet MS" w:hAnsi="Calibri" w:cs="Trebuchet MS"/>
          <w:sz w:val="22"/>
        </w:rPr>
        <w:t xml:space="preserve">, i Strömmas </w:t>
      </w:r>
      <w:proofErr w:type="spellStart"/>
      <w:r w:rsidRPr="008F7503">
        <w:rPr>
          <w:rFonts w:ascii="Calibri" w:eastAsia="Trebuchet MS" w:hAnsi="Calibri" w:cs="Trebuchet MS"/>
          <w:sz w:val="22"/>
        </w:rPr>
        <w:t>biljettkiosker</w:t>
      </w:r>
      <w:proofErr w:type="spellEnd"/>
      <w:r w:rsidRPr="008F7503">
        <w:rPr>
          <w:rFonts w:ascii="Calibri" w:eastAsia="Trebuchet MS" w:hAnsi="Calibri" w:cs="Trebuchet MS"/>
          <w:sz w:val="22"/>
        </w:rPr>
        <w:t xml:space="preserve"> eller på ABBA The Museum.</w:t>
      </w:r>
    </w:p>
    <w:p w14:paraId="518D4608" w14:textId="77777777" w:rsidR="009F14E3" w:rsidRPr="008F7503" w:rsidRDefault="009F14E3">
      <w:pPr>
        <w:pStyle w:val="Brdtext"/>
        <w:jc w:val="both"/>
        <w:rPr>
          <w:rFonts w:ascii="Calibri" w:eastAsia="Calibri" w:hAnsi="Calibri" w:cs="Calibri"/>
          <w:sz w:val="20"/>
          <w:szCs w:val="22"/>
        </w:rPr>
      </w:pPr>
    </w:p>
    <w:p w14:paraId="33C489CF" w14:textId="77777777" w:rsidR="009F14E3" w:rsidRDefault="009F14E3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</w:p>
    <w:p w14:paraId="15E78911" w14:textId="77777777" w:rsidR="009F14E3" w:rsidRDefault="003F589B">
      <w:pPr>
        <w:pStyle w:val="Brdtext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För ytterligare information kontakta:</w:t>
      </w:r>
    </w:p>
    <w:p w14:paraId="6E8213DC" w14:textId="77777777" w:rsidR="009F14E3" w:rsidRDefault="003F589B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 xml:space="preserve">Oscar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Carheden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COO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Str</w:t>
      </w:r>
      <w:proofErr w:type="spellEnd"/>
      <w:r>
        <w:rPr>
          <w:rFonts w:ascii="Calibri" w:eastAsia="Calibri" w:hAnsi="Calibri" w:cs="Calibri"/>
          <w:sz w:val="22"/>
          <w:szCs w:val="22"/>
        </w:rPr>
        <w:t>ömma/Stockholm Sightseeing, +46 (0) 708 947 600</w:t>
      </w:r>
    </w:p>
    <w:p w14:paraId="0F40D217" w14:textId="77777777" w:rsidR="009F14E3" w:rsidRDefault="003F589B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da-DK"/>
        </w:rPr>
        <w:t xml:space="preserve">Catarina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Falkenhav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  <w:lang w:val="da-DK"/>
        </w:rPr>
        <w:t>COO</w:t>
      </w:r>
      <w:proofErr w:type="spellEnd"/>
      <w:r>
        <w:rPr>
          <w:rFonts w:ascii="Calibri" w:eastAsia="Calibri" w:hAnsi="Calibri" w:cs="Calibri"/>
          <w:sz w:val="22"/>
          <w:szCs w:val="22"/>
          <w:lang w:val="da-DK"/>
        </w:rPr>
        <w:t>, ABBA The Museum +46 (0) 733 60 31 17</w:t>
      </w:r>
    </w:p>
    <w:p w14:paraId="44C876E0" w14:textId="77777777" w:rsidR="009F14E3" w:rsidRDefault="009F14E3">
      <w:pPr>
        <w:pStyle w:val="Brdtext"/>
        <w:jc w:val="both"/>
        <w:rPr>
          <w:rFonts w:ascii="Calibri" w:eastAsia="Calibri" w:hAnsi="Calibri" w:cs="Calibri"/>
          <w:sz w:val="22"/>
          <w:szCs w:val="22"/>
        </w:rPr>
      </w:pPr>
    </w:p>
    <w:p w14:paraId="598543E5" w14:textId="77777777" w:rsidR="009F14E3" w:rsidRDefault="009F14E3">
      <w:pPr>
        <w:pStyle w:val="Brdtext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688A7DD5" w14:textId="77777777" w:rsidR="009F14E3" w:rsidRPr="008F7503" w:rsidRDefault="003F589B" w:rsidP="008F7503">
      <w:pPr>
        <w:pStyle w:val="Brdtext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ABBA The Museum</w:t>
      </w:r>
      <w:r>
        <w:rPr>
          <w:rFonts w:ascii="Calibri" w:eastAsia="Calibri" w:hAnsi="Calibri" w:cs="Calibri"/>
          <w:sz w:val="20"/>
          <w:szCs w:val="20"/>
        </w:rPr>
        <w:t xml:space="preserve"> och Swedish Music Hall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Fame öppnade dörrarna i maj 2013 och firar sitt första </w:t>
      </w:r>
      <w:r>
        <w:rPr>
          <w:rFonts w:ascii="Calibri" w:eastAsia="Calibri" w:hAnsi="Calibri" w:cs="Calibri"/>
          <w:sz w:val="20"/>
          <w:szCs w:val="20"/>
          <w:lang w:val="da-DK"/>
        </w:rPr>
        <w:t>år med h</w:t>
      </w:r>
      <w:r>
        <w:rPr>
          <w:rFonts w:ascii="Calibri" w:eastAsia="Calibri" w:hAnsi="Calibri" w:cs="Calibri"/>
          <w:sz w:val="20"/>
          <w:szCs w:val="20"/>
        </w:rPr>
        <w:t xml:space="preserve">öga </w:t>
      </w:r>
      <w:proofErr w:type="spellStart"/>
      <w:r>
        <w:rPr>
          <w:rFonts w:ascii="Calibri" w:eastAsia="Calibri" w:hAnsi="Calibri" w:cs="Calibri"/>
          <w:sz w:val="20"/>
          <w:szCs w:val="20"/>
        </w:rPr>
        <w:t>besö</w:t>
      </w:r>
      <w:r>
        <w:rPr>
          <w:rFonts w:ascii="Calibri" w:eastAsia="Calibri" w:hAnsi="Calibri" w:cs="Calibri"/>
          <w:sz w:val="20"/>
          <w:szCs w:val="20"/>
          <w:lang w:val="fr-FR"/>
        </w:rPr>
        <w:t>kssiffror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>.</w:t>
      </w:r>
      <w:proofErr w:type="gramEnd"/>
      <w:r>
        <w:rPr>
          <w:rFonts w:ascii="Calibri" w:eastAsia="Calibri" w:hAnsi="Calibri" w:cs="Calibri"/>
          <w:sz w:val="20"/>
          <w:szCs w:val="20"/>
          <w:lang w:val="fr-FR"/>
        </w:rPr>
        <w:t xml:space="preserve"> P</w:t>
      </w:r>
      <w:r>
        <w:rPr>
          <w:rFonts w:ascii="Calibri" w:eastAsia="Calibri" w:hAnsi="Calibri" w:cs="Calibri"/>
          <w:sz w:val="20"/>
          <w:szCs w:val="20"/>
          <w:lang w:val="da-DK"/>
        </w:rPr>
        <w:t xml:space="preserve">å </w:t>
      </w:r>
      <w:r>
        <w:rPr>
          <w:rFonts w:ascii="Calibri" w:eastAsia="Calibri" w:hAnsi="Calibri" w:cs="Calibri"/>
          <w:sz w:val="20"/>
          <w:szCs w:val="20"/>
        </w:rPr>
        <w:t xml:space="preserve">kort tid har museet tagit emot över 380 000 besökare, majoriteten av besökarna </w:t>
      </w:r>
      <w:proofErr w:type="spellStart"/>
      <w:r>
        <w:rPr>
          <w:rFonts w:ascii="Calibri" w:eastAsia="Calibri" w:hAnsi="Calibri" w:cs="Calibri"/>
          <w:sz w:val="20"/>
          <w:szCs w:val="20"/>
        </w:rPr>
        <w:t>fr</w:t>
      </w:r>
      <w:proofErr w:type="spellEnd"/>
      <w:r>
        <w:rPr>
          <w:rFonts w:ascii="Calibri" w:eastAsia="Calibri" w:hAnsi="Calibri" w:cs="Calibri"/>
          <w:sz w:val="20"/>
          <w:szCs w:val="20"/>
          <w:lang w:val="da-DK"/>
        </w:rPr>
        <w:t>å</w:t>
      </w:r>
      <w:r>
        <w:rPr>
          <w:rFonts w:ascii="Calibri" w:eastAsia="Calibri" w:hAnsi="Calibri" w:cs="Calibri"/>
          <w:sz w:val="20"/>
          <w:szCs w:val="20"/>
        </w:rPr>
        <w:t xml:space="preserve">n utlandet. Under </w:t>
      </w:r>
      <w:r>
        <w:rPr>
          <w:rFonts w:ascii="Calibri" w:eastAsia="Calibri" w:hAnsi="Calibri" w:cs="Calibri"/>
          <w:sz w:val="20"/>
          <w:szCs w:val="20"/>
          <w:lang w:val="da-DK"/>
        </w:rPr>
        <w:t>å</w:t>
      </w:r>
      <w:proofErr w:type="spellStart"/>
      <w:r>
        <w:rPr>
          <w:rFonts w:ascii="Calibri" w:eastAsia="Calibri" w:hAnsi="Calibri" w:cs="Calibri"/>
          <w:sz w:val="20"/>
          <w:szCs w:val="20"/>
        </w:rPr>
        <w:t>ret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har museet dessutom utnämnts till en av topp tre destinationer i Sverige av Global </w:t>
      </w:r>
      <w:proofErr w:type="spellStart"/>
      <w:r>
        <w:rPr>
          <w:rFonts w:ascii="Calibri" w:eastAsia="Calibri" w:hAnsi="Calibri" w:cs="Calibri"/>
          <w:sz w:val="20"/>
          <w:szCs w:val="20"/>
        </w:rPr>
        <w:t>Trip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Award 2013. Välkommen till en interaktiv resa genom en av musikhistoriens mest </w:t>
      </w:r>
      <w:proofErr w:type="spellStart"/>
      <w:r>
        <w:rPr>
          <w:rFonts w:ascii="Calibri" w:eastAsia="Calibri" w:hAnsi="Calibri" w:cs="Calibri"/>
          <w:sz w:val="20"/>
          <w:szCs w:val="20"/>
        </w:rPr>
        <w:t>framg</w:t>
      </w:r>
      <w:proofErr w:type="spellEnd"/>
      <w:r>
        <w:rPr>
          <w:rFonts w:ascii="Calibri" w:eastAsia="Calibri" w:hAnsi="Calibri" w:cs="Calibri"/>
          <w:sz w:val="20"/>
          <w:szCs w:val="20"/>
          <w:lang w:val="da-DK"/>
        </w:rPr>
        <w:t>å</w:t>
      </w:r>
      <w:proofErr w:type="spellStart"/>
      <w:r>
        <w:rPr>
          <w:rFonts w:ascii="Calibri" w:eastAsia="Calibri" w:hAnsi="Calibri" w:cs="Calibri"/>
          <w:sz w:val="20"/>
          <w:szCs w:val="20"/>
        </w:rPr>
        <w:t>ngsrika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karriä</w:t>
      </w:r>
      <w:r>
        <w:rPr>
          <w:rFonts w:ascii="Calibri" w:eastAsia="Calibri" w:hAnsi="Calibri" w:cs="Calibri"/>
          <w:sz w:val="20"/>
          <w:szCs w:val="20"/>
          <w:lang w:val="da-DK"/>
        </w:rPr>
        <w:t>rer</w:t>
      </w:r>
      <w:proofErr w:type="spellEnd"/>
      <w:r>
        <w:rPr>
          <w:rFonts w:ascii="Calibri" w:eastAsia="Calibri" w:hAnsi="Calibri" w:cs="Calibri"/>
          <w:sz w:val="20"/>
          <w:szCs w:val="20"/>
          <w:lang w:val="da-DK"/>
        </w:rPr>
        <w:t xml:space="preserve">. Som </w:t>
      </w:r>
      <w:proofErr w:type="spellStart"/>
      <w:r>
        <w:rPr>
          <w:rFonts w:ascii="Calibri" w:eastAsia="Calibri" w:hAnsi="Calibri" w:cs="Calibri"/>
          <w:sz w:val="20"/>
          <w:szCs w:val="20"/>
          <w:lang w:val="da-DK"/>
        </w:rPr>
        <w:t>bes</w:t>
      </w:r>
      <w:r>
        <w:rPr>
          <w:rFonts w:ascii="Calibri" w:eastAsia="Calibri" w:hAnsi="Calibri" w:cs="Calibri"/>
          <w:sz w:val="20"/>
          <w:szCs w:val="20"/>
        </w:rPr>
        <w:t>ökare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  <w:lang w:val="da-DK"/>
        </w:rPr>
        <w:t>å</w:t>
      </w:r>
      <w:r>
        <w:rPr>
          <w:rFonts w:ascii="Calibri" w:eastAsia="Calibri" w:hAnsi="Calibri" w:cs="Calibri"/>
          <w:sz w:val="20"/>
          <w:szCs w:val="20"/>
          <w:lang w:val="fr-FR"/>
        </w:rPr>
        <w:t xml:space="preserve">r du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uppleva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k</w:t>
      </w:r>
      <w:proofErr w:type="spellStart"/>
      <w:r>
        <w:rPr>
          <w:rFonts w:ascii="Calibri" w:eastAsia="Calibri" w:hAnsi="Calibri" w:cs="Calibri"/>
          <w:sz w:val="20"/>
          <w:szCs w:val="20"/>
        </w:rPr>
        <w:t>änslan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av att vara den femte medlemmen i ABBA. Sjung med och dansa till dina </w:t>
      </w:r>
      <w:proofErr w:type="spellStart"/>
      <w:r>
        <w:rPr>
          <w:rFonts w:ascii="Calibri" w:eastAsia="Calibri" w:hAnsi="Calibri" w:cs="Calibri"/>
          <w:sz w:val="20"/>
          <w:szCs w:val="20"/>
        </w:rPr>
        <w:t>favoritl</w:t>
      </w:r>
      <w:proofErr w:type="spellEnd"/>
      <w:r>
        <w:rPr>
          <w:rFonts w:ascii="Calibri" w:eastAsia="Calibri" w:hAnsi="Calibri" w:cs="Calibri"/>
          <w:sz w:val="20"/>
          <w:szCs w:val="20"/>
          <w:lang w:val="da-DK"/>
        </w:rPr>
        <w:t>å</w:t>
      </w:r>
      <w:r>
        <w:rPr>
          <w:rFonts w:ascii="Calibri" w:eastAsia="Calibri" w:hAnsi="Calibri" w:cs="Calibri"/>
          <w:sz w:val="20"/>
          <w:szCs w:val="20"/>
        </w:rPr>
        <w:t>tar och dela din ABBA upplevelse p</w:t>
      </w:r>
      <w:r>
        <w:rPr>
          <w:rFonts w:ascii="Calibri" w:eastAsia="Calibri" w:hAnsi="Calibri" w:cs="Calibri"/>
          <w:sz w:val="20"/>
          <w:szCs w:val="20"/>
          <w:lang w:val="da-DK"/>
        </w:rPr>
        <w:t xml:space="preserve">å </w:t>
      </w:r>
      <w:r>
        <w:rPr>
          <w:rFonts w:ascii="Calibri" w:eastAsia="Calibri" w:hAnsi="Calibri" w:cs="Calibri"/>
          <w:sz w:val="20"/>
          <w:szCs w:val="20"/>
        </w:rPr>
        <w:t>nä</w:t>
      </w:r>
      <w:proofErr w:type="spellStart"/>
      <w:r>
        <w:rPr>
          <w:rFonts w:ascii="Calibri" w:eastAsia="Calibri" w:hAnsi="Calibri" w:cs="Calibri"/>
          <w:sz w:val="20"/>
          <w:szCs w:val="20"/>
          <w:lang w:val="da-DK"/>
        </w:rPr>
        <w:t>tet</w:t>
      </w:r>
      <w:proofErr w:type="spellEnd"/>
      <w:r>
        <w:rPr>
          <w:rFonts w:ascii="Calibri" w:eastAsia="Calibri" w:hAnsi="Calibri" w:cs="Calibri"/>
          <w:sz w:val="20"/>
          <w:szCs w:val="20"/>
          <w:lang w:val="da-DK"/>
        </w:rPr>
        <w:t xml:space="preserve"> med v</w:t>
      </w:r>
      <w:proofErr w:type="spellStart"/>
      <w:r>
        <w:rPr>
          <w:rFonts w:ascii="Calibri" w:eastAsia="Calibri" w:hAnsi="Calibri" w:cs="Calibri"/>
          <w:sz w:val="20"/>
          <w:szCs w:val="20"/>
        </w:rPr>
        <w:t>änner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och bekanta. Med v</w:t>
      </w:r>
      <w:r>
        <w:rPr>
          <w:rFonts w:ascii="Calibri" w:eastAsia="Calibri" w:hAnsi="Calibri" w:cs="Calibri"/>
          <w:sz w:val="20"/>
          <w:szCs w:val="20"/>
          <w:lang w:val="da-DK"/>
        </w:rPr>
        <w:t>å</w:t>
      </w:r>
      <w:r>
        <w:rPr>
          <w:rFonts w:ascii="Calibri" w:eastAsia="Calibri" w:hAnsi="Calibri" w:cs="Calibri"/>
          <w:sz w:val="20"/>
          <w:szCs w:val="20"/>
          <w:lang w:val="fr-FR"/>
        </w:rPr>
        <w:t xml:space="preserve">r </w:t>
      </w:r>
      <w:proofErr w:type="spellStart"/>
      <w:r>
        <w:rPr>
          <w:rFonts w:ascii="Calibri" w:eastAsia="Calibri" w:hAnsi="Calibri" w:cs="Calibri"/>
          <w:sz w:val="20"/>
          <w:szCs w:val="20"/>
          <w:lang w:val="fr-FR"/>
        </w:rPr>
        <w:t>audioguide</w:t>
      </w:r>
      <w:proofErr w:type="spellEnd"/>
      <w:r>
        <w:rPr>
          <w:rFonts w:ascii="Calibri" w:eastAsia="Calibri" w:hAnsi="Calibri" w:cs="Calibri"/>
          <w:sz w:val="20"/>
          <w:szCs w:val="20"/>
          <w:lang w:val="fr-FR"/>
        </w:rPr>
        <w:t xml:space="preserve"> f</w:t>
      </w:r>
      <w:r>
        <w:rPr>
          <w:rFonts w:ascii="Calibri" w:eastAsia="Calibri" w:hAnsi="Calibri" w:cs="Calibri"/>
          <w:sz w:val="20"/>
          <w:szCs w:val="20"/>
          <w:lang w:val="da-DK"/>
        </w:rPr>
        <w:t>å</w:t>
      </w:r>
      <w:r>
        <w:rPr>
          <w:rFonts w:ascii="Calibri" w:eastAsia="Calibri" w:hAnsi="Calibri" w:cs="Calibri"/>
          <w:sz w:val="20"/>
          <w:szCs w:val="20"/>
        </w:rPr>
        <w:t xml:space="preserve">r du lyssna till Agnethas, Bennys, Björns och Fridas egna berättelser och personliga minnen </w:t>
      </w:r>
      <w:proofErr w:type="spellStart"/>
      <w:r>
        <w:rPr>
          <w:rFonts w:ascii="Calibri" w:eastAsia="Calibri" w:hAnsi="Calibri" w:cs="Calibri"/>
          <w:sz w:val="20"/>
          <w:szCs w:val="20"/>
        </w:rPr>
        <w:t>fr</w:t>
      </w:r>
      <w:proofErr w:type="spellEnd"/>
      <w:r>
        <w:rPr>
          <w:rFonts w:ascii="Calibri" w:eastAsia="Calibri" w:hAnsi="Calibri" w:cs="Calibri"/>
          <w:sz w:val="20"/>
          <w:szCs w:val="20"/>
          <w:lang w:val="da-DK"/>
        </w:rPr>
        <w:t>å</w:t>
      </w:r>
      <w:r>
        <w:rPr>
          <w:rFonts w:ascii="Calibri" w:eastAsia="Calibri" w:hAnsi="Calibri" w:cs="Calibri"/>
          <w:sz w:val="20"/>
          <w:szCs w:val="20"/>
        </w:rPr>
        <w:t xml:space="preserve">n ABBA:s fantastiska </w:t>
      </w:r>
      <w:proofErr w:type="spellStart"/>
      <w:r>
        <w:rPr>
          <w:rFonts w:ascii="Calibri" w:eastAsia="Calibri" w:hAnsi="Calibri" w:cs="Calibri"/>
          <w:sz w:val="20"/>
          <w:szCs w:val="20"/>
        </w:rPr>
        <w:t>karriä</w:t>
      </w:r>
      <w:proofErr w:type="spellEnd"/>
      <w:r>
        <w:rPr>
          <w:rFonts w:ascii="Calibri" w:eastAsia="Calibri" w:hAnsi="Calibri" w:cs="Calibri"/>
          <w:sz w:val="20"/>
          <w:szCs w:val="20"/>
          <w:lang w:val="en-US"/>
        </w:rPr>
        <w:t xml:space="preserve">r. </w:t>
      </w:r>
      <w:proofErr w:type="gramStart"/>
      <w:r>
        <w:rPr>
          <w:rFonts w:ascii="Calibri" w:eastAsia="Calibri" w:hAnsi="Calibri" w:cs="Calibri"/>
          <w:sz w:val="20"/>
          <w:szCs w:val="20"/>
          <w:lang w:val="en-US"/>
        </w:rPr>
        <w:t xml:space="preserve">ABBA The Museum </w:t>
      </w:r>
      <w:r>
        <w:rPr>
          <w:rFonts w:ascii="Calibri" w:eastAsia="Calibri" w:hAnsi="Calibri" w:cs="Calibri"/>
          <w:sz w:val="20"/>
          <w:szCs w:val="20"/>
        </w:rPr>
        <w:t xml:space="preserve">är en del av Swedish Music Hall </w:t>
      </w:r>
      <w:proofErr w:type="spellStart"/>
      <w:r>
        <w:rPr>
          <w:rFonts w:ascii="Calibri" w:eastAsia="Calibri" w:hAnsi="Calibri" w:cs="Calibri"/>
          <w:sz w:val="20"/>
          <w:szCs w:val="20"/>
        </w:rPr>
        <w:t>of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Fame.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Boka biljett p</w:t>
      </w:r>
      <w:r>
        <w:rPr>
          <w:rFonts w:ascii="Calibri" w:eastAsia="Calibri" w:hAnsi="Calibri" w:cs="Calibri"/>
          <w:sz w:val="20"/>
          <w:szCs w:val="20"/>
          <w:lang w:val="da-DK"/>
        </w:rPr>
        <w:t xml:space="preserve">å </w:t>
      </w:r>
      <w:r>
        <w:rPr>
          <w:rFonts w:ascii="Calibri" w:eastAsia="Calibri" w:hAnsi="Calibri" w:cs="Calibri"/>
          <w:sz w:val="20"/>
          <w:szCs w:val="20"/>
          <w:lang w:val="en-US"/>
        </w:rPr>
        <w:t>abbathemuseum.com</w:t>
      </w:r>
    </w:p>
    <w:sectPr w:rsidR="009F14E3" w:rsidRPr="008F7503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593A6" w14:textId="77777777" w:rsidR="00FC0ACE" w:rsidRDefault="003F589B">
      <w:r>
        <w:separator/>
      </w:r>
    </w:p>
  </w:endnote>
  <w:endnote w:type="continuationSeparator" w:id="0">
    <w:p w14:paraId="0BFF7C72" w14:textId="77777777" w:rsidR="00FC0ACE" w:rsidRDefault="003F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A30B6" w14:textId="77777777" w:rsidR="008F7503" w:rsidRDefault="008F7503" w:rsidP="008F7503">
    <w:pPr>
      <w:pStyle w:val="Brdtext"/>
    </w:pPr>
    <w:r>
      <w:rPr>
        <w:rFonts w:ascii="Calibri" w:eastAsia="Calibri" w:hAnsi="Calibri" w:cs="Calibri"/>
        <w:b/>
        <w:bCs/>
        <w:sz w:val="20"/>
        <w:szCs w:val="20"/>
      </w:rPr>
      <w:t>Strömma Turism &amp; Sjöfart AB</w:t>
    </w:r>
    <w:r>
      <w:rPr>
        <w:rFonts w:ascii="Calibri" w:eastAsia="Calibri" w:hAnsi="Calibri" w:cs="Calibri"/>
        <w:sz w:val="20"/>
        <w:szCs w:val="20"/>
      </w:rPr>
      <w:t xml:space="preserve"> är ett av Nordens största upplevelseföretag</w:t>
    </w:r>
    <w:r>
      <w:rPr>
        <w:rFonts w:ascii="Calibri" w:eastAsia="Calibri" w:hAnsi="Calibri" w:cs="Calibri"/>
        <w:sz w:val="20"/>
        <w:szCs w:val="20"/>
        <w:lang w:val="da-DK"/>
      </w:rPr>
      <w:t xml:space="preserve"> med fokus på </w:t>
    </w:r>
    <w:r>
      <w:rPr>
        <w:rFonts w:ascii="Calibri" w:eastAsia="Calibri" w:hAnsi="Calibri" w:cs="Calibri"/>
        <w:sz w:val="20"/>
        <w:szCs w:val="20"/>
      </w:rPr>
      <w:t>rundturer med b</w:t>
    </w:r>
    <w:r>
      <w:rPr>
        <w:rFonts w:ascii="Calibri" w:eastAsia="Calibri" w:hAnsi="Calibri" w:cs="Calibri"/>
        <w:sz w:val="20"/>
        <w:szCs w:val="20"/>
        <w:lang w:val="da-DK"/>
      </w:rPr>
      <w:t>å</w:t>
    </w:r>
    <w:r>
      <w:rPr>
        <w:rFonts w:ascii="Calibri" w:eastAsia="Calibri" w:hAnsi="Calibri" w:cs="Calibri"/>
        <w:sz w:val="20"/>
        <w:szCs w:val="20"/>
      </w:rPr>
      <w:t xml:space="preserve">t och buss samt aktiviteter i fjällen. Vi skapar upplevelser som ger minnen för livet. Verksamheten bedrivs i Stockholm, Göteborg, Malmö, Oslo, Christiansand, Hemavan, Helsingfors och Köpenhamn under kända varumärken som Strömma Kanalbolaget, Stockholm Sightseeing, Canal Tours Copenhagen, </w:t>
    </w:r>
    <w:proofErr w:type="spellStart"/>
    <w:r>
      <w:rPr>
        <w:rFonts w:ascii="Calibri" w:eastAsia="Calibri" w:hAnsi="Calibri" w:cs="Calibri"/>
        <w:sz w:val="20"/>
        <w:szCs w:val="20"/>
      </w:rPr>
      <w:t>Paddanb</w:t>
    </w:r>
    <w:proofErr w:type="spellEnd"/>
    <w:r>
      <w:rPr>
        <w:rFonts w:ascii="Calibri" w:eastAsia="Calibri" w:hAnsi="Calibri" w:cs="Calibri"/>
        <w:sz w:val="20"/>
        <w:szCs w:val="20"/>
        <w:lang w:val="da-DK"/>
      </w:rPr>
      <w:t>å</w:t>
    </w:r>
    <w:proofErr w:type="spellStart"/>
    <w:r>
      <w:rPr>
        <w:rFonts w:ascii="Calibri" w:eastAsia="Calibri" w:hAnsi="Calibri" w:cs="Calibri"/>
        <w:sz w:val="20"/>
        <w:szCs w:val="20"/>
      </w:rPr>
      <w:t>tarna</w:t>
    </w:r>
    <w:proofErr w:type="spellEnd"/>
    <w:r>
      <w:rPr>
        <w:rFonts w:ascii="Calibri" w:eastAsia="Calibri" w:hAnsi="Calibri" w:cs="Calibri"/>
        <w:sz w:val="20"/>
        <w:szCs w:val="20"/>
      </w:rPr>
      <w:t xml:space="preserve">, Rederi Göta Kanal, Panorama Sightseeing, </w:t>
    </w:r>
    <w:proofErr w:type="spellStart"/>
    <w:r>
      <w:rPr>
        <w:rFonts w:ascii="Calibri" w:eastAsia="Calibri" w:hAnsi="Calibri" w:cs="Calibri"/>
        <w:sz w:val="20"/>
        <w:szCs w:val="20"/>
      </w:rPr>
      <w:t>Open</w:t>
    </w:r>
    <w:proofErr w:type="spellEnd"/>
    <w:r>
      <w:rPr>
        <w:rFonts w:ascii="Calibri" w:eastAsia="Calibri" w:hAnsi="Calibri" w:cs="Calibri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sz w:val="20"/>
        <w:szCs w:val="20"/>
      </w:rPr>
      <w:t>Top</w:t>
    </w:r>
    <w:proofErr w:type="spellEnd"/>
    <w:r>
      <w:rPr>
        <w:rFonts w:ascii="Calibri" w:eastAsia="Calibri" w:hAnsi="Calibri" w:cs="Calibri"/>
        <w:sz w:val="20"/>
        <w:szCs w:val="20"/>
      </w:rPr>
      <w:t xml:space="preserve"> Tours, Interbus och Hemavan Tärnaby. Läs mer p</w:t>
    </w:r>
    <w:r>
      <w:rPr>
        <w:rFonts w:ascii="Calibri" w:eastAsia="Calibri" w:hAnsi="Calibri" w:cs="Calibri"/>
        <w:sz w:val="20"/>
        <w:szCs w:val="20"/>
        <w:lang w:val="da-DK"/>
      </w:rPr>
      <w:t xml:space="preserve">å </w:t>
    </w:r>
    <w:r>
      <w:rPr>
        <w:rFonts w:ascii="Calibri" w:eastAsia="Calibri" w:hAnsi="Calibri" w:cs="Calibri"/>
        <w:sz w:val="20"/>
        <w:szCs w:val="20"/>
      </w:rPr>
      <w:t>www.stromma.se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A45D3" w14:textId="77777777" w:rsidR="00FC0ACE" w:rsidRDefault="003F589B">
      <w:r>
        <w:separator/>
      </w:r>
    </w:p>
  </w:footnote>
  <w:footnote w:type="continuationSeparator" w:id="0">
    <w:p w14:paraId="6A5E7A66" w14:textId="77777777" w:rsidR="00FC0ACE" w:rsidRDefault="003F58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121B8" w14:textId="77777777" w:rsidR="009F14E3" w:rsidRDefault="003F589B">
    <w:pPr>
      <w:pStyle w:val="Sidhuvud"/>
      <w:tabs>
        <w:tab w:val="clear" w:pos="9072"/>
        <w:tab w:val="right" w:pos="9046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5321CDA" wp14:editId="7E89C796">
          <wp:simplePos x="0" y="0"/>
          <wp:positionH relativeFrom="page">
            <wp:posOffset>5180330</wp:posOffset>
          </wp:positionH>
          <wp:positionV relativeFrom="page">
            <wp:posOffset>616585</wp:posOffset>
          </wp:positionV>
          <wp:extent cx="1489075" cy="42227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422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1F779DF" w14:textId="77777777" w:rsidR="009F14E3" w:rsidRDefault="009F14E3">
    <w:pPr>
      <w:pStyle w:val="Sidhuvud"/>
      <w:tabs>
        <w:tab w:val="clear" w:pos="9072"/>
        <w:tab w:val="right" w:pos="9046"/>
      </w:tabs>
    </w:pPr>
  </w:p>
  <w:p w14:paraId="0E0B1464" w14:textId="77777777" w:rsidR="009F14E3" w:rsidRDefault="009F14E3">
    <w:pPr>
      <w:pStyle w:val="Sidhuvud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8FC"/>
    <w:multiLevelType w:val="multilevel"/>
    <w:tmpl w:val="3DFE8434"/>
    <w:styleLink w:val="List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1">
    <w:nsid w:val="4D5A3D3B"/>
    <w:multiLevelType w:val="multilevel"/>
    <w:tmpl w:val="9B1295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2">
    <w:nsid w:val="620D5333"/>
    <w:multiLevelType w:val="multilevel"/>
    <w:tmpl w:val="3BD4C8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3">
    <w:nsid w:val="782574FD"/>
    <w:multiLevelType w:val="multilevel"/>
    <w:tmpl w:val="DCF2E2AC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14E3"/>
    <w:rsid w:val="001F1782"/>
    <w:rsid w:val="003E2624"/>
    <w:rsid w:val="003F589B"/>
    <w:rsid w:val="008F7503"/>
    <w:rsid w:val="009F14E3"/>
    <w:rsid w:val="00FC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54D9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xt">
    <w:name w:val="Body Text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radestilen1"/>
    <w:pPr>
      <w:numPr>
        <w:numId w:val="4"/>
      </w:numPr>
    </w:pPr>
  </w:style>
  <w:style w:type="numbering" w:customStyle="1" w:styleId="Importeradestilen1">
    <w:name w:val="Importerade stilen 1"/>
  </w:style>
  <w:style w:type="paragraph" w:styleId="Sidfot">
    <w:name w:val="footer"/>
    <w:basedOn w:val="Normal"/>
    <w:link w:val="SidfotChar"/>
    <w:uiPriority w:val="99"/>
    <w:unhideWhenUsed/>
    <w:rsid w:val="008F75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F750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rdtext">
    <w:name w:val="Body Text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radestilen1"/>
    <w:pPr>
      <w:numPr>
        <w:numId w:val="4"/>
      </w:numPr>
    </w:pPr>
  </w:style>
  <w:style w:type="numbering" w:customStyle="1" w:styleId="Importeradestilen1">
    <w:name w:val="Importerade stilen 1"/>
  </w:style>
  <w:style w:type="paragraph" w:styleId="Sidfot">
    <w:name w:val="footer"/>
    <w:basedOn w:val="Normal"/>
    <w:link w:val="SidfotChar"/>
    <w:uiPriority w:val="99"/>
    <w:unhideWhenUsed/>
    <w:rsid w:val="008F75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8F750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2478</Characters>
  <Application>Microsoft Macintosh Word</Application>
  <DocSecurity>0</DocSecurity>
  <Lines>20</Lines>
  <Paragraphs>5</Paragraphs>
  <ScaleCrop>false</ScaleCrop>
  <Company>Strömma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Strömma Varland</cp:lastModifiedBy>
  <cp:revision>2</cp:revision>
  <dcterms:created xsi:type="dcterms:W3CDTF">2014-06-17T16:16:00Z</dcterms:created>
  <dcterms:modified xsi:type="dcterms:W3CDTF">2014-06-17T16:16:00Z</dcterms:modified>
</cp:coreProperties>
</file>