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C7" w:rsidRPr="004D3EC7" w:rsidRDefault="004D3EC7" w:rsidP="004D3EC7">
      <w:pPr>
        <w:pStyle w:val="Titel"/>
        <w:rPr>
          <w:sz w:val="40"/>
          <w:szCs w:val="40"/>
        </w:rPr>
      </w:pPr>
      <w:r w:rsidRPr="004D3EC7">
        <w:rPr>
          <w:sz w:val="40"/>
          <w:szCs w:val="40"/>
        </w:rPr>
        <w:t>PRESSEINFORMATION</w:t>
      </w:r>
    </w:p>
    <w:p w:rsidR="004D3EC7" w:rsidRPr="004D3EC7" w:rsidRDefault="004D3EC7" w:rsidP="004D3EC7"/>
    <w:p w:rsidR="005B17CC" w:rsidRPr="004D3EC7" w:rsidRDefault="00A16586">
      <w:pPr>
        <w:rPr>
          <w:rStyle w:val="SchwacherVerweis"/>
          <w:u w:val="single"/>
        </w:rPr>
      </w:pPr>
      <w:r w:rsidRPr="004D3EC7">
        <w:rPr>
          <w:rStyle w:val="SchwacherVerweis"/>
          <w:u w:val="single"/>
        </w:rPr>
        <w:t xml:space="preserve">Hygiene und Keimfreiheit in </w:t>
      </w:r>
      <w:r w:rsidR="0043226C">
        <w:rPr>
          <w:rStyle w:val="SchwacherVerweis"/>
          <w:u w:val="single"/>
        </w:rPr>
        <w:t xml:space="preserve">der </w:t>
      </w:r>
      <w:r w:rsidRPr="004D3EC7">
        <w:rPr>
          <w:rStyle w:val="SchwacherVerweis"/>
          <w:u w:val="single"/>
        </w:rPr>
        <w:t xml:space="preserve">Arztpraxis </w:t>
      </w:r>
    </w:p>
    <w:p w:rsidR="004D3EC7" w:rsidRDefault="004D3EC7" w:rsidP="004D3EC7">
      <w:pPr>
        <w:pStyle w:val="Titel"/>
      </w:pPr>
      <w:r>
        <w:t xml:space="preserve">Ansteckungsherde </w:t>
      </w:r>
      <w:r w:rsidR="006D1F11">
        <w:t>sanft bekämpfen</w:t>
      </w:r>
    </w:p>
    <w:p w:rsidR="004D3EC7" w:rsidRPr="00AD32F9" w:rsidRDefault="004D3EC7" w:rsidP="00FB38C7">
      <w:pPr>
        <w:spacing w:after="0"/>
      </w:pPr>
    </w:p>
    <w:p w:rsidR="00725F4C" w:rsidRDefault="00A16586" w:rsidP="00FB38C7">
      <w:pPr>
        <w:spacing w:after="0"/>
      </w:pPr>
      <w:r w:rsidRPr="00AD32F9">
        <w:t xml:space="preserve">Keimfreiheit klingt gut, ist aber in Einrichtungen des deutschen Gesundheitswesens </w:t>
      </w:r>
      <w:r w:rsidR="004D3EC7" w:rsidRPr="00AD32F9">
        <w:t xml:space="preserve">noch lange kein </w:t>
      </w:r>
      <w:r w:rsidRPr="00AD32F9">
        <w:t xml:space="preserve">Standard. </w:t>
      </w:r>
      <w:r w:rsidR="004D3EC7" w:rsidRPr="00AD32F9">
        <w:t xml:space="preserve">Doch </w:t>
      </w:r>
      <w:r w:rsidR="006D1F11" w:rsidRPr="00AD32F9">
        <w:t xml:space="preserve">jetzt </w:t>
      </w:r>
      <w:r w:rsidR="004D3EC7" w:rsidRPr="00AD32F9">
        <w:t>naht Hilfe in Form von AnoKath</w:t>
      </w:r>
      <w:r w:rsidR="0039502E">
        <w:t>®</w:t>
      </w:r>
      <w:r w:rsidR="00196C15">
        <w:t xml:space="preserve"> </w:t>
      </w:r>
      <w:r w:rsidR="00725F4C">
        <w:t>M</w:t>
      </w:r>
      <w:r w:rsidR="00196C15">
        <w:t>edical</w:t>
      </w:r>
      <w:r w:rsidR="00725F4C">
        <w:t xml:space="preserve">. Die neue, </w:t>
      </w:r>
      <w:r w:rsidR="00725F4C" w:rsidRPr="00AD32F9">
        <w:t xml:space="preserve">chemikalienfreie, umweltfreundliche und gesundheitlich unbedenkliche </w:t>
      </w:r>
      <w:r w:rsidR="00725F4C">
        <w:t xml:space="preserve">Lösung </w:t>
      </w:r>
      <w:r w:rsidR="00725F4C" w:rsidRPr="00AD32F9">
        <w:t>zur Raum</w:t>
      </w:r>
      <w:r w:rsidR="00725F4C">
        <w:t xml:space="preserve">- oder Wischdesinfektion </w:t>
      </w:r>
      <w:r w:rsidR="00725F4C" w:rsidRPr="00AD32F9">
        <w:t>medizinischer Bereiche</w:t>
      </w:r>
      <w:r w:rsidR="00725F4C">
        <w:t xml:space="preserve"> arbeitet auf rein mineralischer Basis</w:t>
      </w:r>
      <w:r w:rsidR="00725F4C" w:rsidRPr="00AD32F9">
        <w:t>.</w:t>
      </w:r>
      <w:r w:rsidR="00725F4C">
        <w:t xml:space="preserve"> In Kombination mit einem </w:t>
      </w:r>
      <w:r w:rsidR="0039502E">
        <w:t>modern</w:t>
      </w:r>
      <w:r w:rsidR="00725F4C">
        <w:t>en Kaltv</w:t>
      </w:r>
      <w:r w:rsidR="0039502E">
        <w:t>ernebelungs</w:t>
      </w:r>
      <w:r w:rsidR="00725F4C">
        <w:t>generator wird eine zuverlässige Desinfektion selbst großer Räume erreicht.</w:t>
      </w:r>
    </w:p>
    <w:p w:rsidR="00725F4C" w:rsidRDefault="00725F4C" w:rsidP="00FB38C7">
      <w:pPr>
        <w:spacing w:after="0"/>
      </w:pPr>
      <w:r>
        <w:t xml:space="preserve">  </w:t>
      </w:r>
    </w:p>
    <w:p w:rsidR="00AD32F9" w:rsidRDefault="00AD32F9" w:rsidP="00FB38C7">
      <w:pPr>
        <w:spacing w:after="0"/>
      </w:pPr>
      <w:r w:rsidRPr="00AD32F9">
        <w:t xml:space="preserve">Das Gutachten eines unabhängigen </w:t>
      </w:r>
      <w:r w:rsidRPr="00725F4C">
        <w:t xml:space="preserve">Labors bestätigt: </w:t>
      </w:r>
      <w:r w:rsidR="00725F4C">
        <w:t>Die umweltfreundliche Desinfektionslösung,</w:t>
      </w:r>
      <w:r w:rsidRPr="00725F4C">
        <w:t xml:space="preserve"> mit einem speziellen Verfahren aus Wasser und Kochsalz hergestellt, wirkt </w:t>
      </w:r>
      <w:r w:rsidR="00196C15" w:rsidRPr="00725F4C">
        <w:t xml:space="preserve">z.B. </w:t>
      </w:r>
      <w:r w:rsidRPr="00725F4C">
        <w:t xml:space="preserve">gegen </w:t>
      </w:r>
      <w:r w:rsidR="00196C15" w:rsidRPr="00725F4C">
        <w:t>Noro- und Rotaviren</w:t>
      </w:r>
      <w:r w:rsidRPr="00725F4C">
        <w:t xml:space="preserve"> und </w:t>
      </w:r>
      <w:r w:rsidR="00196C15" w:rsidRPr="00725F4C">
        <w:t xml:space="preserve">hält sogar </w:t>
      </w:r>
      <w:r w:rsidR="00F93A40">
        <w:t>die durch den breiten Antibiot</w:t>
      </w:r>
      <w:r w:rsidRPr="00725F4C">
        <w:t>ika-Einsatz begünstigten, gefährlichen MRSA (</w:t>
      </w:r>
      <w:proofErr w:type="spellStart"/>
      <w:r w:rsidRPr="00725F4C">
        <w:t>Methicillin</w:t>
      </w:r>
      <w:proofErr w:type="spellEnd"/>
      <w:r w:rsidRPr="00725F4C">
        <w:t>-</w:t>
      </w:r>
      <w:r w:rsidRPr="00AD32F9">
        <w:t>resistenter Staphylococcus aureus</w:t>
      </w:r>
      <w:r>
        <w:t>)</w:t>
      </w:r>
      <w:r w:rsidR="00196C15">
        <w:t xml:space="preserve"> zuverlässig in Schach</w:t>
      </w:r>
      <w:r>
        <w:t xml:space="preserve">. </w:t>
      </w:r>
    </w:p>
    <w:p w:rsidR="00FB38C7" w:rsidRDefault="00FB38C7" w:rsidP="00FB38C7">
      <w:pPr>
        <w:spacing w:after="0"/>
      </w:pPr>
    </w:p>
    <w:p w:rsidR="00FB38C7" w:rsidRDefault="00FB38C7" w:rsidP="00FB38C7">
      <w:pPr>
        <w:pStyle w:val="berschrift2"/>
      </w:pPr>
      <w:r>
        <w:t>Im Wartebereich unzulänglicher Schutz</w:t>
      </w:r>
    </w:p>
    <w:p w:rsidR="00FB38C7" w:rsidRDefault="004D3EC7" w:rsidP="00FB38C7">
      <w:pPr>
        <w:spacing w:after="0"/>
      </w:pPr>
      <w:r>
        <w:t xml:space="preserve">Sicherlich, in der bundesdeutschen </w:t>
      </w:r>
      <w:r w:rsidR="00AD32F9">
        <w:t>(Norm)</w:t>
      </w:r>
      <w:r w:rsidR="0043226C">
        <w:t>K</w:t>
      </w:r>
      <w:r w:rsidR="00A16586">
        <w:t xml:space="preserve">linik muss der OP keimfrei gehalten werden und das Krankenhauspersonal wie auch die Besucher sind angehalten, sich die Hände zu desinfizieren. </w:t>
      </w:r>
      <w:r w:rsidR="0043226C">
        <w:t xml:space="preserve">Und </w:t>
      </w:r>
      <w:r w:rsidR="00953EE7">
        <w:t xml:space="preserve">natürlich sind </w:t>
      </w:r>
      <w:r w:rsidR="0043226C">
        <w:t xml:space="preserve">auch die </w:t>
      </w:r>
      <w:r w:rsidR="00A16586">
        <w:t>niedergelassene</w:t>
      </w:r>
      <w:r w:rsidR="0043226C">
        <w:t>n</w:t>
      </w:r>
      <w:r w:rsidR="00A16586">
        <w:t xml:space="preserve"> Ärzte bemüht, die wichtigen </w:t>
      </w:r>
      <w:r w:rsidR="0039502E">
        <w:t>Praxisber</w:t>
      </w:r>
      <w:r w:rsidR="00A16586">
        <w:t>eiche wie Laborr</w:t>
      </w:r>
      <w:r>
        <w:t>äume</w:t>
      </w:r>
      <w:r w:rsidR="00A16586">
        <w:t xml:space="preserve"> oder Untersuchungsliegen per Wischdesinfektion abzusichern. </w:t>
      </w:r>
      <w:r w:rsidR="00A16586" w:rsidRPr="004D3EC7">
        <w:rPr>
          <w:b/>
        </w:rPr>
        <w:t xml:space="preserve">Was aber passiert </w:t>
      </w:r>
      <w:r w:rsidR="00725F4C">
        <w:rPr>
          <w:b/>
        </w:rPr>
        <w:t xml:space="preserve">beispielsweise </w:t>
      </w:r>
      <w:r w:rsidR="00A16586" w:rsidRPr="004D3EC7">
        <w:rPr>
          <w:b/>
        </w:rPr>
        <w:t>im Wartezimmer</w:t>
      </w:r>
      <w:r w:rsidR="0043226C">
        <w:rPr>
          <w:b/>
        </w:rPr>
        <w:t xml:space="preserve">, dort wo Patienten ohne </w:t>
      </w:r>
      <w:r w:rsidR="00196C15">
        <w:rPr>
          <w:b/>
        </w:rPr>
        <w:t xml:space="preserve">gründliche </w:t>
      </w:r>
      <w:r w:rsidR="0043226C">
        <w:rPr>
          <w:b/>
        </w:rPr>
        <w:t>Überprüfung aufeinander treffen</w:t>
      </w:r>
      <w:r w:rsidR="00A16586" w:rsidRPr="004D3EC7">
        <w:rPr>
          <w:b/>
        </w:rPr>
        <w:t>?</w:t>
      </w:r>
      <w:r w:rsidR="0043226C">
        <w:rPr>
          <w:b/>
        </w:rPr>
        <w:t xml:space="preserve"> </w:t>
      </w:r>
      <w:r w:rsidR="0043226C" w:rsidRPr="0043226C">
        <w:t>M</w:t>
      </w:r>
      <w:r w:rsidR="00A16586" w:rsidRPr="0043226C">
        <w:t>eiste</w:t>
      </w:r>
      <w:r w:rsidR="00A16586">
        <w:t xml:space="preserve">ns nichts, weiß </w:t>
      </w:r>
      <w:r>
        <w:t xml:space="preserve">AnoKath®-Anbieter </w:t>
      </w:r>
      <w:r w:rsidR="00A16586">
        <w:t xml:space="preserve">Armin Amberg. </w:t>
      </w:r>
      <w:r w:rsidR="006D1F11" w:rsidRPr="006D1F11">
        <w:t>Der Experte für Desinfektion und Geruchsvernichtung</w:t>
      </w:r>
      <w:r w:rsidR="006D1F11">
        <w:t xml:space="preserve"> </w:t>
      </w:r>
      <w:r w:rsidR="0043226C">
        <w:t>berät Praxisinhaber</w:t>
      </w:r>
      <w:r w:rsidR="00196C15">
        <w:t xml:space="preserve"> und zeigt</w:t>
      </w:r>
      <w:r w:rsidR="0043226C">
        <w:t>, wie diese</w:t>
      </w:r>
      <w:r w:rsidR="00C033BD">
        <w:t xml:space="preserve"> mit Hilfe des neuen Systems</w:t>
      </w:r>
      <w:r w:rsidR="0043226C">
        <w:t xml:space="preserve"> die höchstmögliche Sicherheit für ihre Patienten</w:t>
      </w:r>
      <w:r w:rsidR="00196C15">
        <w:t>, ihr Personal</w:t>
      </w:r>
      <w:r w:rsidR="0043226C">
        <w:t xml:space="preserve"> und sich </w:t>
      </w:r>
      <w:r w:rsidR="00196C15">
        <w:t>selbst gewährleisten</w:t>
      </w:r>
      <w:r w:rsidR="00C033BD">
        <w:t xml:space="preserve">. </w:t>
      </w:r>
      <w:r w:rsidR="006D1F11">
        <w:t>„</w:t>
      </w:r>
      <w:r w:rsidR="00725F4C">
        <w:t>Nehmen wir den</w:t>
      </w:r>
      <w:r w:rsidR="006D1F11">
        <w:t xml:space="preserve"> Wartebereich </w:t>
      </w:r>
      <w:r w:rsidR="00AD32F9">
        <w:t>einer herkömmlichen Hausarztpraxis</w:t>
      </w:r>
      <w:r w:rsidR="00725F4C">
        <w:t>: I</w:t>
      </w:r>
      <w:r w:rsidR="006D1F11">
        <w:t xml:space="preserve">m Regelfall </w:t>
      </w:r>
      <w:r w:rsidR="00725F4C">
        <w:t xml:space="preserve">wird dieser </w:t>
      </w:r>
      <w:r w:rsidR="006D1F11">
        <w:t>von einem Putzservice normal gereinigt</w:t>
      </w:r>
      <w:r w:rsidR="0043226C">
        <w:t>, d.h. Staubsaugen</w:t>
      </w:r>
      <w:r w:rsidR="00F9774A">
        <w:t xml:space="preserve">, feucht Wischen und </w:t>
      </w:r>
      <w:r w:rsidR="0043226C">
        <w:t>Staubwischen</w:t>
      </w:r>
      <w:r w:rsidR="00196C15">
        <w:t xml:space="preserve"> –</w:t>
      </w:r>
      <w:r w:rsidR="00C033BD">
        <w:t xml:space="preserve"> mehr ist da nicht. </w:t>
      </w:r>
      <w:r w:rsidR="0043226C">
        <w:t>I</w:t>
      </w:r>
      <w:r w:rsidR="006D1F11">
        <w:t xml:space="preserve">n seltenen Fälle </w:t>
      </w:r>
      <w:r w:rsidR="0043226C">
        <w:t xml:space="preserve">werden </w:t>
      </w:r>
      <w:r w:rsidR="00196C15">
        <w:t xml:space="preserve">etwa </w:t>
      </w:r>
      <w:r w:rsidR="0043226C">
        <w:t xml:space="preserve">die Sitzflächen der Wartestühle </w:t>
      </w:r>
      <w:r w:rsidR="006D1F11">
        <w:t>mit eine</w:t>
      </w:r>
      <w:r w:rsidR="0043226C">
        <w:t>r</w:t>
      </w:r>
      <w:r w:rsidR="006D1F11">
        <w:t xml:space="preserve"> herkömmlichen Wischdesinfektion behandelt“</w:t>
      </w:r>
      <w:r w:rsidR="00C033BD">
        <w:t xml:space="preserve">, verrät </w:t>
      </w:r>
      <w:r w:rsidR="006D1F11">
        <w:t>Amberg</w:t>
      </w:r>
      <w:r w:rsidR="00C033BD">
        <w:t>.</w:t>
      </w:r>
      <w:r w:rsidR="00725F4C">
        <w:t xml:space="preserve"> In Fach- und Zah</w:t>
      </w:r>
      <w:r w:rsidR="00F93A40">
        <w:t>narzt</w:t>
      </w:r>
      <w:r w:rsidR="00725F4C">
        <w:t>praxen</w:t>
      </w:r>
      <w:r w:rsidR="004517B6">
        <w:t xml:space="preserve"> sowie bei </w:t>
      </w:r>
      <w:r w:rsidR="00725F4C">
        <w:t>Physiotherapeuten</w:t>
      </w:r>
      <w:r w:rsidR="004517B6">
        <w:t xml:space="preserve"> sei </w:t>
      </w:r>
      <w:r w:rsidR="00725F4C">
        <w:t xml:space="preserve">die Situation ähnlich, so der Fachmann. </w:t>
      </w:r>
    </w:p>
    <w:p w:rsidR="0039502E" w:rsidRDefault="00C033BD" w:rsidP="00FB38C7">
      <w:pPr>
        <w:spacing w:after="0"/>
      </w:pPr>
      <w:r>
        <w:t xml:space="preserve"> </w:t>
      </w:r>
    </w:p>
    <w:p w:rsidR="00FB38C7" w:rsidRDefault="00FB38C7" w:rsidP="00FB38C7">
      <w:pPr>
        <w:pStyle w:val="berschrift2"/>
      </w:pPr>
      <w:r>
        <w:t xml:space="preserve">Die zweifache Alternative </w:t>
      </w:r>
    </w:p>
    <w:p w:rsidR="0039502E" w:rsidRDefault="0039502E" w:rsidP="00FB38C7">
      <w:pPr>
        <w:spacing w:after="0"/>
      </w:pPr>
      <w:r w:rsidRPr="0039502E">
        <w:t xml:space="preserve">AnoKath® </w:t>
      </w:r>
      <w:r w:rsidR="004517B6">
        <w:t>M</w:t>
      </w:r>
      <w:r w:rsidR="00296727">
        <w:t xml:space="preserve">edical nutzt </w:t>
      </w:r>
      <w:r w:rsidRPr="0039502E">
        <w:t>d</w:t>
      </w:r>
      <w:r w:rsidR="00296727">
        <w:t xml:space="preserve">ie </w:t>
      </w:r>
      <w:r w:rsidRPr="0039502E">
        <w:t>natürliche Reinigungskraft von Mineralsalzen, ein Vorteil für alle</w:t>
      </w:r>
      <w:r w:rsidR="00296727">
        <w:t xml:space="preserve"> Menschen</w:t>
      </w:r>
      <w:r w:rsidRPr="0039502E">
        <w:t xml:space="preserve">, die auf aggressive Stoffe allergisch reagieren oder </w:t>
      </w:r>
      <w:r w:rsidR="004517B6">
        <w:t xml:space="preserve">erst gar </w:t>
      </w:r>
      <w:r w:rsidRPr="0039502E">
        <w:t xml:space="preserve">nicht mit Giftstoffen in Kontakt kommen möchten. Der Ausschluss von </w:t>
      </w:r>
      <w:r w:rsidR="004517B6">
        <w:t>T</w:t>
      </w:r>
      <w:r w:rsidRPr="0039502E">
        <w:t>oxin</w:t>
      </w:r>
      <w:r w:rsidR="004517B6">
        <w:t>-</w:t>
      </w:r>
      <w:r w:rsidRPr="0039502E">
        <w:t xml:space="preserve">haltigen </w:t>
      </w:r>
      <w:r w:rsidR="004517B6">
        <w:t>S</w:t>
      </w:r>
      <w:r w:rsidRPr="0039502E">
        <w:t>toffen gestattet eine Anwendung ohne Schutzkleidung und Wartezeit. Ein</w:t>
      </w:r>
      <w:r w:rsidR="00953EE7">
        <w:t>en</w:t>
      </w:r>
      <w:r w:rsidRPr="0039502E">
        <w:t xml:space="preserve"> weitere</w:t>
      </w:r>
      <w:r w:rsidR="00953EE7">
        <w:t>n</w:t>
      </w:r>
      <w:r w:rsidRPr="0039502E">
        <w:t xml:space="preserve"> positive</w:t>
      </w:r>
      <w:r w:rsidR="00953EE7">
        <w:t>n</w:t>
      </w:r>
      <w:r w:rsidRPr="0039502E">
        <w:t xml:space="preserve"> Aspekt stellt die gleichzeitige Geruchsneutralisierung dar. Schlechte Gerüche verschwinden </w:t>
      </w:r>
      <w:r w:rsidR="00953EE7">
        <w:t>so i</w:t>
      </w:r>
      <w:r w:rsidRPr="0039502E">
        <w:t>nnerhalb weniger Minuten.</w:t>
      </w:r>
      <w:r>
        <w:t xml:space="preserve"> Für die Anwendung gibt es zwei unterschiedliche Vorgehensweisen: </w:t>
      </w:r>
    </w:p>
    <w:p w:rsidR="00296727" w:rsidRDefault="00296727" w:rsidP="00FB38C7">
      <w:pPr>
        <w:spacing w:after="0"/>
      </w:pPr>
    </w:p>
    <w:p w:rsidR="00B66B78" w:rsidRDefault="0039502E" w:rsidP="004517B6">
      <w:pPr>
        <w:pStyle w:val="Listenabsatz"/>
        <w:numPr>
          <w:ilvl w:val="0"/>
          <w:numId w:val="2"/>
        </w:numPr>
        <w:spacing w:after="0"/>
      </w:pPr>
      <w:r w:rsidRPr="002901C1">
        <w:rPr>
          <w:b/>
        </w:rPr>
        <w:t>Raumdesinfektion</w:t>
      </w:r>
      <w:r w:rsidRPr="008734C3">
        <w:t xml:space="preserve"> per Feinnebel</w:t>
      </w:r>
      <w:r w:rsidR="00B66B78" w:rsidRPr="008734C3">
        <w:t>:</w:t>
      </w:r>
      <w:r w:rsidRPr="008734C3">
        <w:t xml:space="preserve"> Mit</w:t>
      </w:r>
      <w:r w:rsidR="004517B6">
        <w:t xml:space="preserve"> Hilfe eines </w:t>
      </w:r>
      <w:r w:rsidRPr="008734C3">
        <w:t>Generator</w:t>
      </w:r>
      <w:r w:rsidR="004517B6">
        <w:t>s</w:t>
      </w:r>
      <w:r w:rsidRPr="008734C3">
        <w:t xml:space="preserve"> werden winzige Tröpfchen </w:t>
      </w:r>
      <w:r w:rsidR="00B66B78" w:rsidRPr="008734C3">
        <w:t xml:space="preserve">der Lösung </w:t>
      </w:r>
      <w:r w:rsidRPr="008734C3">
        <w:t xml:space="preserve">in die Raumluft gebracht. Dort entfalten sie sich zu wahren Keimkillern. Die Wirkung weitet sich auf alle Oberflächen aus, </w:t>
      </w:r>
      <w:r w:rsidR="004517B6">
        <w:t xml:space="preserve">auch an unzugänglichen Stellen. </w:t>
      </w:r>
      <w:r w:rsidR="004517B6" w:rsidRPr="004517B6">
        <w:t>Einrichtungsgegenstände oder auch die</w:t>
      </w:r>
      <w:r w:rsidR="004517B6">
        <w:t xml:space="preserve"> teure</w:t>
      </w:r>
      <w:r w:rsidR="004517B6" w:rsidRPr="004517B6">
        <w:t xml:space="preserve"> EDV </w:t>
      </w:r>
      <w:r w:rsidR="004517B6">
        <w:t xml:space="preserve">überstehen die Vernebelung schadlos; Materialrückstände auf Flächen, Möbeln und Geräten gibt es nicht. Im Gegenteil, die PC-Tastatur etwa wird so gleich mit desinfiziert. </w:t>
      </w:r>
      <w:r w:rsidR="008734C3" w:rsidRPr="008734C3">
        <w:t xml:space="preserve">Die Behandlungslänge hängt von der </w:t>
      </w:r>
      <w:r w:rsidR="008734C3" w:rsidRPr="004517B6">
        <w:lastRenderedPageBreak/>
        <w:t xml:space="preserve">Raumgröße ab. Diese wird ganz einfach am Gerät eingestellt und zwar </w:t>
      </w:r>
      <w:r w:rsidR="004517B6" w:rsidRPr="004517B6">
        <w:t>als Brutto-</w:t>
      </w:r>
      <w:r w:rsidR="008734C3" w:rsidRPr="004517B6">
        <w:t>Rauminhalt</w:t>
      </w:r>
      <w:r w:rsidR="004517B6">
        <w:t xml:space="preserve"> (BRI), der wiederum in </w:t>
      </w:r>
      <w:r w:rsidR="004517B6" w:rsidRPr="008734C3">
        <w:t>Kubikmeter</w:t>
      </w:r>
      <w:r w:rsidR="004517B6">
        <w:t xml:space="preserve"> (m</w:t>
      </w:r>
      <w:r w:rsidR="004517B6" w:rsidRPr="004517B6">
        <w:rPr>
          <w:vertAlign w:val="superscript"/>
        </w:rPr>
        <w:t>3</w:t>
      </w:r>
      <w:r w:rsidR="004517B6">
        <w:t xml:space="preserve">) angegeben wird. </w:t>
      </w:r>
      <w:r w:rsidR="008734C3" w:rsidRPr="008734C3">
        <w:t>Das Gerät vernebelt anschließend die passende Menge Desinfektionsmaterial</w:t>
      </w:r>
      <w:r w:rsidR="008734C3">
        <w:t xml:space="preserve"> </w:t>
      </w:r>
      <w:r w:rsidR="004517B6">
        <w:t>eigenständig</w:t>
      </w:r>
      <w:r w:rsidR="008734C3">
        <w:t xml:space="preserve"> – Personal zur Bedienung ist nicht vonnöten. Beispiel: Ein 1</w:t>
      </w:r>
      <w:r w:rsidR="00F93A40">
        <w:t>2 m</w:t>
      </w:r>
      <w:r w:rsidR="00F93A40" w:rsidRPr="00F93A40">
        <w:rPr>
          <w:vertAlign w:val="superscript"/>
        </w:rPr>
        <w:t>2</w:t>
      </w:r>
      <w:r w:rsidR="008734C3" w:rsidRPr="008734C3">
        <w:t xml:space="preserve"> große</w:t>
      </w:r>
      <w:r w:rsidR="008734C3">
        <w:t xml:space="preserve">s Wartezimmer erfordert gerade </w:t>
      </w:r>
      <w:r w:rsidR="000D7D3D" w:rsidRPr="00CA2B03">
        <w:t xml:space="preserve">65 </w:t>
      </w:r>
      <w:r w:rsidR="008734C3" w:rsidRPr="00CA2B03">
        <w:t>ml Material</w:t>
      </w:r>
      <w:r w:rsidR="000D7D3D" w:rsidRPr="00CA2B03">
        <w:t xml:space="preserve"> und erzeugt Kosten in Höhe eine</w:t>
      </w:r>
      <w:r w:rsidR="00CA2B03">
        <w:t>s</w:t>
      </w:r>
      <w:r w:rsidR="000D7D3D" w:rsidRPr="00CA2B03">
        <w:t xml:space="preserve"> </w:t>
      </w:r>
      <w:r w:rsidR="00CA2B03">
        <w:t>Kaffee-</w:t>
      </w:r>
      <w:proofErr w:type="spellStart"/>
      <w:r w:rsidR="00CA2B03">
        <w:t>To</w:t>
      </w:r>
      <w:proofErr w:type="spellEnd"/>
      <w:r w:rsidR="00CA2B03">
        <w:t>-Go</w:t>
      </w:r>
      <w:r w:rsidR="008734C3" w:rsidRPr="00CA2B03">
        <w:t xml:space="preserve">. Tipp: </w:t>
      </w:r>
      <w:r w:rsidR="00B66B78" w:rsidRPr="00CA2B03">
        <w:t>De</w:t>
      </w:r>
      <w:r w:rsidR="008734C3" w:rsidRPr="00CA2B03">
        <w:t>r</w:t>
      </w:r>
      <w:r w:rsidR="00B66B78" w:rsidRPr="00CA2B03">
        <w:t xml:space="preserve"> </w:t>
      </w:r>
      <w:r w:rsidR="005B280B" w:rsidRPr="00CA2B03">
        <w:t>Generator</w:t>
      </w:r>
      <w:r w:rsidR="00B66B78" w:rsidRPr="00CA2B03">
        <w:t xml:space="preserve"> aus medizinischem Edelstahl</w:t>
      </w:r>
      <w:r w:rsidR="00B66B78">
        <w:t xml:space="preserve"> m</w:t>
      </w:r>
      <w:r w:rsidR="008734C3">
        <w:t>uss</w:t>
      </w:r>
      <w:r w:rsidR="00B66B78">
        <w:t xml:space="preserve"> nicht unbedingt gekauft werden, der Arzt kann die </w:t>
      </w:r>
      <w:r w:rsidR="004517B6">
        <w:t xml:space="preserve">nicht ganz billige </w:t>
      </w:r>
      <w:r w:rsidR="00B66B78">
        <w:t xml:space="preserve">Hardware auch Budget-schonend leasen. </w:t>
      </w:r>
    </w:p>
    <w:p w:rsidR="004517B6" w:rsidRDefault="004517B6" w:rsidP="004517B6">
      <w:pPr>
        <w:pStyle w:val="Listenabsatz"/>
        <w:spacing w:after="0"/>
      </w:pPr>
    </w:p>
    <w:p w:rsidR="00B66B78" w:rsidRPr="00725F4C" w:rsidRDefault="00B66B78" w:rsidP="00FB38C7">
      <w:pPr>
        <w:pStyle w:val="Listenabsatz"/>
        <w:numPr>
          <w:ilvl w:val="0"/>
          <w:numId w:val="2"/>
        </w:numPr>
        <w:spacing w:after="0"/>
      </w:pPr>
      <w:r w:rsidRPr="00725F4C">
        <w:t xml:space="preserve">Reine </w:t>
      </w:r>
      <w:r w:rsidRPr="002901C1">
        <w:rPr>
          <w:b/>
        </w:rPr>
        <w:t>Wischdesinfektion</w:t>
      </w:r>
      <w:r w:rsidRPr="00725F4C">
        <w:t xml:space="preserve"> mit </w:t>
      </w:r>
      <w:proofErr w:type="spellStart"/>
      <w:r w:rsidRPr="00725F4C">
        <w:t>AnoKath</w:t>
      </w:r>
      <w:proofErr w:type="spellEnd"/>
      <w:r w:rsidRPr="00725F4C">
        <w:t>®</w:t>
      </w:r>
      <w:r w:rsidR="00296727" w:rsidRPr="00725F4C">
        <w:t xml:space="preserve"> </w:t>
      </w:r>
      <w:r w:rsidR="008734C3" w:rsidRPr="00725F4C">
        <w:t>M</w:t>
      </w:r>
      <w:r w:rsidR="00296727" w:rsidRPr="00725F4C">
        <w:t>edical</w:t>
      </w:r>
      <w:r w:rsidRPr="00725F4C">
        <w:t xml:space="preserve">: </w:t>
      </w:r>
      <w:r w:rsidR="00F93A40">
        <w:t>D</w:t>
      </w:r>
      <w:r w:rsidR="004F24D2" w:rsidRPr="00725F4C">
        <w:t xml:space="preserve">azu wird das </w:t>
      </w:r>
      <w:r w:rsidR="00953EE7" w:rsidRPr="00725F4C">
        <w:t>Desinfektionsmit</w:t>
      </w:r>
      <w:r w:rsidR="004F24D2" w:rsidRPr="00725F4C">
        <w:t>tel einfach verdünnt (zwischen 3 und 8 Prozent</w:t>
      </w:r>
      <w:r w:rsidR="00CA2B03">
        <w:t xml:space="preserve"> Material auf ein Liter Wasser). </w:t>
      </w:r>
      <w:r w:rsidR="00953EE7" w:rsidRPr="00725F4C">
        <w:t xml:space="preserve">Beim sonst üblichen Putzen und Wischen können Bakterien, Viren und Sporen über Schwamm </w:t>
      </w:r>
      <w:r w:rsidR="004F24D2" w:rsidRPr="00725F4C">
        <w:t xml:space="preserve">und </w:t>
      </w:r>
      <w:r w:rsidR="00953EE7" w:rsidRPr="00725F4C">
        <w:t xml:space="preserve">Putztuch von </w:t>
      </w:r>
      <w:r w:rsidR="004F24D2" w:rsidRPr="00725F4C">
        <w:t xml:space="preserve">einer Fläche zur anderen </w:t>
      </w:r>
      <w:r w:rsidR="00953EE7" w:rsidRPr="00725F4C">
        <w:t>verschleppt werden. AnoKath®</w:t>
      </w:r>
      <w:r w:rsidR="004F24D2" w:rsidRPr="00725F4C">
        <w:t xml:space="preserve"> tötet die </w:t>
      </w:r>
      <w:r w:rsidR="00953EE7" w:rsidRPr="00725F4C">
        <w:t>Keime unmittelbar ab</w:t>
      </w:r>
      <w:r w:rsidR="004F24D2" w:rsidRPr="00725F4C">
        <w:t>; e</w:t>
      </w:r>
      <w:r w:rsidR="00953EE7" w:rsidRPr="00725F4C">
        <w:t xml:space="preserve">ine Streuung per Reinigungstuch ist </w:t>
      </w:r>
      <w:r w:rsidR="005B280B" w:rsidRPr="00725F4C">
        <w:t xml:space="preserve">somit </w:t>
      </w:r>
      <w:r w:rsidR="00953EE7" w:rsidRPr="00725F4C">
        <w:t>ausgeschlossen.</w:t>
      </w:r>
    </w:p>
    <w:p w:rsidR="00FB38C7" w:rsidRDefault="00FB38C7" w:rsidP="00FB38C7">
      <w:pPr>
        <w:pStyle w:val="Listenabsatz"/>
      </w:pPr>
    </w:p>
    <w:p w:rsidR="00FB38C7" w:rsidRPr="00FB38C7" w:rsidRDefault="00FB38C7" w:rsidP="00FB38C7">
      <w:pPr>
        <w:spacing w:after="0"/>
        <w:rPr>
          <w:b/>
        </w:rPr>
      </w:pPr>
      <w:r w:rsidRPr="00FB38C7">
        <w:rPr>
          <w:b/>
        </w:rPr>
        <w:t>[</w:t>
      </w:r>
      <w:r w:rsidR="00CA2B03">
        <w:rPr>
          <w:b/>
        </w:rPr>
        <w:t>5</w:t>
      </w:r>
      <w:r w:rsidR="003C300C">
        <w:rPr>
          <w:b/>
        </w:rPr>
        <w:t>20</w:t>
      </w:r>
      <w:r w:rsidR="00CA2B03">
        <w:rPr>
          <w:b/>
        </w:rPr>
        <w:t xml:space="preserve"> </w:t>
      </w:r>
      <w:r w:rsidRPr="00FB38C7">
        <w:rPr>
          <w:b/>
        </w:rPr>
        <w:t>Worte]</w:t>
      </w:r>
    </w:p>
    <w:p w:rsidR="005B280B" w:rsidRDefault="005B280B" w:rsidP="00FB38C7">
      <w:pPr>
        <w:pStyle w:val="Listenabsatz"/>
        <w:spacing w:after="0"/>
      </w:pPr>
    </w:p>
    <w:p w:rsidR="00FB38C7" w:rsidRDefault="00FB38C7" w:rsidP="00FB38C7">
      <w:pPr>
        <w:spacing w:after="0"/>
        <w:rPr>
          <w:rFonts w:ascii="Calibri" w:hAnsi="Calibri"/>
          <w:b/>
          <w:u w:val="single"/>
        </w:rPr>
      </w:pPr>
    </w:p>
    <w:p w:rsidR="005B280B" w:rsidRPr="00FD0C63" w:rsidRDefault="005B280B" w:rsidP="00FB38C7">
      <w:pPr>
        <w:spacing w:after="0"/>
        <w:rPr>
          <w:rFonts w:ascii="Calibri" w:hAnsi="Calibri"/>
          <w:b/>
          <w:u w:val="single"/>
        </w:rPr>
      </w:pPr>
      <w:r w:rsidRPr="00FD0C63">
        <w:rPr>
          <w:rFonts w:ascii="Calibri" w:hAnsi="Calibri"/>
          <w:b/>
          <w:u w:val="single"/>
        </w:rPr>
        <w:t>Zum Anbieter:</w:t>
      </w:r>
    </w:p>
    <w:p w:rsidR="005B280B" w:rsidRDefault="005B280B" w:rsidP="00FB38C7">
      <w:pPr>
        <w:spacing w:after="0"/>
        <w:rPr>
          <w:b/>
        </w:rPr>
      </w:pPr>
      <w:r w:rsidRPr="00725F4C">
        <w:rPr>
          <w:rFonts w:ascii="Calibri" w:hAnsi="Calibri"/>
        </w:rPr>
        <w:t xml:space="preserve">Armin Amberg ist von Beruf eigentlich Tatortreiniger. Bei dieser </w:t>
      </w:r>
      <w:r w:rsidR="00FB38C7" w:rsidRPr="00725F4C">
        <w:rPr>
          <w:rFonts w:ascii="Calibri" w:hAnsi="Calibri"/>
        </w:rPr>
        <w:t xml:space="preserve">oftmals keim- und geruchsbelasteten Tätigkeit </w:t>
      </w:r>
      <w:r w:rsidRPr="00725F4C">
        <w:rPr>
          <w:rFonts w:ascii="Calibri" w:hAnsi="Calibri"/>
        </w:rPr>
        <w:t xml:space="preserve">kam ihm </w:t>
      </w:r>
      <w:r w:rsidR="00FB38C7" w:rsidRPr="00725F4C">
        <w:rPr>
          <w:rFonts w:ascii="Calibri" w:hAnsi="Calibri"/>
        </w:rPr>
        <w:t xml:space="preserve">vor ca. einem Jahr </w:t>
      </w:r>
      <w:r w:rsidRPr="00725F4C">
        <w:rPr>
          <w:rFonts w:ascii="Calibri" w:hAnsi="Calibri"/>
        </w:rPr>
        <w:t xml:space="preserve">die Idee für AnoKath® in den Sinn. </w:t>
      </w:r>
      <w:r w:rsidR="00FB38C7" w:rsidRPr="00725F4C">
        <w:rPr>
          <w:rFonts w:ascii="Calibri" w:hAnsi="Calibri"/>
        </w:rPr>
        <w:t xml:space="preserve">Er </w:t>
      </w:r>
      <w:r w:rsidR="001A78EE">
        <w:rPr>
          <w:rFonts w:ascii="Calibri" w:hAnsi="Calibri"/>
        </w:rPr>
        <w:t>zögerte</w:t>
      </w:r>
      <w:r w:rsidR="00FB38C7" w:rsidRPr="00F93A40">
        <w:rPr>
          <w:rFonts w:ascii="Calibri" w:hAnsi="Calibri"/>
          <w:color w:val="FF0000"/>
        </w:rPr>
        <w:t xml:space="preserve"> </w:t>
      </w:r>
      <w:r w:rsidR="00FB38C7">
        <w:rPr>
          <w:rFonts w:ascii="Calibri" w:hAnsi="Calibri"/>
        </w:rPr>
        <w:t xml:space="preserve">nicht lange und setzte sie in die Tat um. </w:t>
      </w:r>
      <w:r>
        <w:rPr>
          <w:rFonts w:ascii="Calibri" w:hAnsi="Calibri"/>
        </w:rPr>
        <w:t>D</w:t>
      </w:r>
      <w:r w:rsidRPr="00FD0C63">
        <w:rPr>
          <w:rFonts w:ascii="Calibri" w:hAnsi="Calibri"/>
        </w:rPr>
        <w:t xml:space="preserve">as </w:t>
      </w:r>
      <w:r w:rsidR="00FB38C7">
        <w:rPr>
          <w:rFonts w:ascii="Calibri" w:hAnsi="Calibri"/>
        </w:rPr>
        <w:t xml:space="preserve">dazu </w:t>
      </w:r>
      <w:r w:rsidRPr="00FD0C63">
        <w:rPr>
          <w:rFonts w:ascii="Calibri" w:hAnsi="Calibri"/>
        </w:rPr>
        <w:t xml:space="preserve">verwendete Material </w:t>
      </w:r>
      <w:r>
        <w:rPr>
          <w:rFonts w:ascii="Calibri" w:hAnsi="Calibri"/>
        </w:rPr>
        <w:t xml:space="preserve">ist </w:t>
      </w:r>
      <w:r w:rsidR="001A78EE">
        <w:rPr>
          <w:rFonts w:ascii="Calibri" w:hAnsi="Calibri"/>
        </w:rPr>
        <w:t>zu</w:t>
      </w:r>
      <w:r w:rsidR="00F93A40" w:rsidRPr="00F93A40">
        <w:rPr>
          <w:rFonts w:ascii="Calibri" w:hAnsi="Calibri"/>
          <w:color w:val="FF0000"/>
        </w:rPr>
        <w:t xml:space="preserve"> </w:t>
      </w:r>
      <w:r w:rsidRPr="005B280B">
        <w:rPr>
          <w:rFonts w:ascii="Calibri" w:hAnsi="Calibri"/>
        </w:rPr>
        <w:t>100% biologisch abbaubar</w:t>
      </w:r>
      <w:r>
        <w:rPr>
          <w:rFonts w:ascii="Calibri" w:hAnsi="Calibri"/>
        </w:rPr>
        <w:t xml:space="preserve"> und </w:t>
      </w:r>
      <w:r w:rsidRPr="005B280B">
        <w:rPr>
          <w:rFonts w:ascii="Calibri" w:hAnsi="Calibri"/>
        </w:rPr>
        <w:t>umweltschonend</w:t>
      </w:r>
      <w:r>
        <w:rPr>
          <w:rFonts w:ascii="Calibri" w:hAnsi="Calibri"/>
        </w:rPr>
        <w:t xml:space="preserve">. Es </w:t>
      </w:r>
      <w:r w:rsidRPr="005B280B">
        <w:rPr>
          <w:rFonts w:ascii="Calibri" w:hAnsi="Calibri"/>
        </w:rPr>
        <w:t>hinterlässt keine Rückstände auf Oberflächen</w:t>
      </w:r>
      <w:r>
        <w:rPr>
          <w:rFonts w:ascii="Calibri" w:hAnsi="Calibri"/>
        </w:rPr>
        <w:t xml:space="preserve"> und bildet trotzdem eine Depotwirkung aus. </w:t>
      </w:r>
      <w:r w:rsidR="00FB38C7" w:rsidRPr="00FB38C7">
        <w:rPr>
          <w:rFonts w:ascii="Calibri" w:hAnsi="Calibri"/>
        </w:rPr>
        <w:t>Die zu</w:t>
      </w:r>
      <w:r w:rsidR="00FB38C7">
        <w:rPr>
          <w:rFonts w:ascii="Calibri" w:hAnsi="Calibri"/>
        </w:rPr>
        <w:t>r</w:t>
      </w:r>
      <w:r w:rsidR="00FB38C7" w:rsidRPr="00FB38C7">
        <w:rPr>
          <w:rFonts w:ascii="Calibri" w:hAnsi="Calibri"/>
        </w:rPr>
        <w:t xml:space="preserve"> </w:t>
      </w:r>
      <w:r w:rsidR="00FB38C7">
        <w:rPr>
          <w:rFonts w:ascii="Calibri" w:hAnsi="Calibri"/>
        </w:rPr>
        <w:t xml:space="preserve">medizinischen Kaltvernebelung </w:t>
      </w:r>
      <w:r w:rsidR="00FB38C7" w:rsidRPr="00FB38C7">
        <w:rPr>
          <w:rFonts w:ascii="Calibri" w:hAnsi="Calibri"/>
        </w:rPr>
        <w:t xml:space="preserve">notwendige Technik (Generatoren) lässt er von einem </w:t>
      </w:r>
      <w:r w:rsidR="00FB38C7">
        <w:rPr>
          <w:rFonts w:ascii="Calibri" w:hAnsi="Calibri"/>
        </w:rPr>
        <w:t>Spezialisten</w:t>
      </w:r>
      <w:r w:rsidR="00FB38C7" w:rsidRPr="00FB38C7">
        <w:rPr>
          <w:rFonts w:ascii="Calibri" w:hAnsi="Calibri"/>
        </w:rPr>
        <w:t xml:space="preserve"> nach seinen Angaben </w:t>
      </w:r>
      <w:r w:rsidR="00FB38C7">
        <w:rPr>
          <w:rFonts w:ascii="Calibri" w:hAnsi="Calibri"/>
        </w:rPr>
        <w:t>fertigen</w:t>
      </w:r>
      <w:r w:rsidR="00FB38C7" w:rsidRPr="00FB38C7">
        <w:rPr>
          <w:rFonts w:ascii="Calibri" w:hAnsi="Calibri"/>
        </w:rPr>
        <w:t>.</w:t>
      </w:r>
      <w:r w:rsidR="00FB38C7">
        <w:rPr>
          <w:rFonts w:ascii="Calibri" w:hAnsi="Calibri"/>
        </w:rPr>
        <w:t xml:space="preserve"> </w:t>
      </w:r>
      <w:hyperlink r:id="rId5" w:history="1">
        <w:r w:rsidR="00FB38C7" w:rsidRPr="000F4AB5">
          <w:rPr>
            <w:rStyle w:val="Hyperlink"/>
            <w:rFonts w:ascii="Calibri" w:hAnsi="Calibri" w:cstheme="minorBidi"/>
          </w:rPr>
          <w:t>http://www.anokath.com</w:t>
        </w:r>
      </w:hyperlink>
    </w:p>
    <w:p w:rsidR="00FB38C7" w:rsidRDefault="00FB38C7" w:rsidP="00FB38C7">
      <w:pPr>
        <w:spacing w:after="0"/>
        <w:rPr>
          <w:b/>
        </w:rPr>
      </w:pPr>
    </w:p>
    <w:p w:rsidR="00FB38C7" w:rsidRPr="002901C1" w:rsidRDefault="002901C1" w:rsidP="00FB38C7">
      <w:pPr>
        <w:spacing w:after="0"/>
      </w:pPr>
      <w:r>
        <w:rPr>
          <w:b/>
        </w:rPr>
        <w:t xml:space="preserve">Bildmaterial </w:t>
      </w:r>
      <w:r w:rsidRPr="002901C1">
        <w:t>(zur freien Verwendung im medialen Kontext):</w:t>
      </w:r>
    </w:p>
    <w:p w:rsidR="002901C1" w:rsidRDefault="002901C1" w:rsidP="00FB38C7">
      <w:pPr>
        <w:spacing w:after="0"/>
        <w:rPr>
          <w:b/>
        </w:rPr>
      </w:pPr>
      <w:r>
        <w:rPr>
          <w:b/>
          <w:noProof/>
          <w:lang w:eastAsia="de-DE"/>
        </w:rPr>
        <w:drawing>
          <wp:inline distT="0" distB="0" distL="0" distR="0" wp14:anchorId="1C5C134F" wp14:editId="135D705B">
            <wp:extent cx="5091379" cy="339425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okath-praxis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0201" cy="340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D94" w:rsidRDefault="002901C1" w:rsidP="00FB38C7">
      <w:pPr>
        <w:spacing w:after="0"/>
        <w:rPr>
          <w:sz w:val="18"/>
          <w:szCs w:val="18"/>
        </w:rPr>
      </w:pPr>
      <w:r w:rsidRPr="00B10D94">
        <w:rPr>
          <w:sz w:val="18"/>
          <w:szCs w:val="18"/>
        </w:rPr>
        <w:t>Unbedenkliche Raumdesinfektion per Feinnebel in der Zahnarztpraxis</w:t>
      </w:r>
      <w:r w:rsidR="00B10D94" w:rsidRPr="00B10D94">
        <w:rPr>
          <w:sz w:val="18"/>
          <w:szCs w:val="18"/>
        </w:rPr>
        <w:t xml:space="preserve"> mit AnoKath® Medical</w:t>
      </w:r>
      <w:r w:rsidR="00B10D94">
        <w:rPr>
          <w:sz w:val="18"/>
          <w:szCs w:val="18"/>
        </w:rPr>
        <w:t xml:space="preserve">. </w:t>
      </w:r>
    </w:p>
    <w:p w:rsidR="002901C1" w:rsidRPr="00B10D94" w:rsidRDefault="00B10D94" w:rsidP="00FB38C7">
      <w:pPr>
        <w:spacing w:after="0"/>
        <w:rPr>
          <w:sz w:val="18"/>
          <w:szCs w:val="18"/>
        </w:rPr>
      </w:pPr>
      <w:r>
        <w:rPr>
          <w:sz w:val="18"/>
          <w:szCs w:val="18"/>
        </w:rPr>
        <w:t>Bild: Armin Amberg</w:t>
      </w:r>
    </w:p>
    <w:p w:rsidR="002901C1" w:rsidRDefault="002901C1" w:rsidP="00FB38C7">
      <w:pPr>
        <w:spacing w:after="0"/>
        <w:rPr>
          <w:b/>
        </w:rPr>
      </w:pPr>
      <w:r>
        <w:rPr>
          <w:b/>
          <w:noProof/>
          <w:lang w:eastAsia="de-DE"/>
        </w:rPr>
        <w:lastRenderedPageBreak/>
        <w:drawing>
          <wp:inline distT="0" distB="0" distL="0" distR="0" wp14:anchorId="335DA562" wp14:editId="2A9E6011">
            <wp:extent cx="5113324" cy="3408883"/>
            <wp:effectExtent l="0" t="0" r="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okath-praxis-4s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7291" cy="343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D94" w:rsidRPr="00B10D94" w:rsidRDefault="00B10D94" w:rsidP="00B10D94">
      <w:pPr>
        <w:spacing w:after="0"/>
        <w:rPr>
          <w:sz w:val="18"/>
          <w:szCs w:val="18"/>
        </w:rPr>
      </w:pPr>
      <w:r w:rsidRPr="00B10D94">
        <w:rPr>
          <w:sz w:val="18"/>
          <w:szCs w:val="18"/>
        </w:rPr>
        <w:t>Unbedenkliche Raumdesinfektion per Feinnebel i</w:t>
      </w:r>
      <w:r>
        <w:rPr>
          <w:sz w:val="18"/>
          <w:szCs w:val="18"/>
        </w:rPr>
        <w:t xml:space="preserve">m Arzt-Wartezimmer </w:t>
      </w:r>
      <w:r w:rsidRPr="00B10D94">
        <w:rPr>
          <w:sz w:val="18"/>
          <w:szCs w:val="18"/>
        </w:rPr>
        <w:t xml:space="preserve">mit AnoKath® Medical. </w:t>
      </w:r>
    </w:p>
    <w:p w:rsidR="002901C1" w:rsidRDefault="00B10D94" w:rsidP="00B10D94">
      <w:pPr>
        <w:spacing w:after="0"/>
        <w:rPr>
          <w:sz w:val="18"/>
          <w:szCs w:val="18"/>
        </w:rPr>
      </w:pPr>
      <w:r w:rsidRPr="00B10D94">
        <w:rPr>
          <w:sz w:val="18"/>
          <w:szCs w:val="18"/>
        </w:rPr>
        <w:t>Bild: Armin Amberg</w:t>
      </w:r>
    </w:p>
    <w:p w:rsidR="00B10D94" w:rsidRPr="00B10D94" w:rsidRDefault="00B10D94" w:rsidP="00B10D94">
      <w:pPr>
        <w:spacing w:after="0"/>
        <w:rPr>
          <w:sz w:val="18"/>
          <w:szCs w:val="18"/>
        </w:rPr>
      </w:pPr>
    </w:p>
    <w:p w:rsidR="002901C1" w:rsidRDefault="002901C1" w:rsidP="00FB38C7">
      <w:pPr>
        <w:spacing w:after="0"/>
        <w:rPr>
          <w:b/>
        </w:rPr>
      </w:pPr>
    </w:p>
    <w:p w:rsidR="005B280B" w:rsidRPr="005B280B" w:rsidRDefault="005B280B" w:rsidP="00FB38C7">
      <w:pPr>
        <w:spacing w:after="0"/>
        <w:rPr>
          <w:b/>
        </w:rPr>
      </w:pPr>
      <w:r w:rsidRPr="005B280B">
        <w:rPr>
          <w:b/>
        </w:rPr>
        <w:t xml:space="preserve">Hinweise an die Medien: </w:t>
      </w:r>
    </w:p>
    <w:p w:rsidR="005B280B" w:rsidRDefault="005B280B" w:rsidP="00FB38C7">
      <w:pPr>
        <w:spacing w:after="0"/>
      </w:pPr>
      <w:r>
        <w:t xml:space="preserve">Benötigen Sie weitere Informationen, </w:t>
      </w:r>
      <w:r w:rsidR="00257410">
        <w:t xml:space="preserve">einen Fachartikel zum Thema „Desinfektion in der Arztpraxis“, </w:t>
      </w:r>
      <w:r>
        <w:t>wissenschaftliche Belege</w:t>
      </w:r>
      <w:r w:rsidR="00FB38C7">
        <w:t xml:space="preserve"> oder Bildmaterial</w:t>
      </w:r>
      <w:r>
        <w:t xml:space="preserve">? </w:t>
      </w:r>
      <w:r w:rsidR="00FB38C7">
        <w:t xml:space="preserve">Möchten Sie live eine Desinfektion </w:t>
      </w:r>
      <w:r w:rsidR="002901C1">
        <w:t xml:space="preserve">in </w:t>
      </w:r>
      <w:r w:rsidR="00296727">
        <w:t xml:space="preserve">einer Praxis </w:t>
      </w:r>
      <w:r w:rsidR="00FB38C7">
        <w:t xml:space="preserve">erleben? </w:t>
      </w:r>
      <w:r>
        <w:t>Wir sind für Sie da?</w:t>
      </w:r>
    </w:p>
    <w:p w:rsidR="005B280B" w:rsidRDefault="005B280B" w:rsidP="00FB38C7">
      <w:pPr>
        <w:spacing w:after="0"/>
      </w:pPr>
    </w:p>
    <w:p w:rsidR="005B280B" w:rsidRDefault="005B280B" w:rsidP="00FB38C7">
      <w:pPr>
        <w:spacing w:after="0"/>
      </w:pPr>
    </w:p>
    <w:p w:rsidR="005B280B" w:rsidRPr="00FB38C7" w:rsidRDefault="005B280B" w:rsidP="00FB38C7">
      <w:pPr>
        <w:spacing w:after="0"/>
        <w:rPr>
          <w:b/>
        </w:rPr>
      </w:pPr>
      <w:r w:rsidRPr="00FB38C7">
        <w:rPr>
          <w:b/>
        </w:rPr>
        <w:t>Konta</w:t>
      </w:r>
      <w:bookmarkStart w:id="0" w:name="_GoBack"/>
      <w:bookmarkEnd w:id="0"/>
      <w:r w:rsidRPr="00FB38C7">
        <w:rPr>
          <w:b/>
        </w:rPr>
        <w:t>kt:</w:t>
      </w:r>
    </w:p>
    <w:p w:rsidR="005B280B" w:rsidRDefault="005B280B" w:rsidP="00FB38C7">
      <w:pPr>
        <w:spacing w:after="0"/>
      </w:pPr>
      <w:r>
        <w:t>Desinfektion &amp; Geruchsvernichtung</w:t>
      </w:r>
    </w:p>
    <w:p w:rsidR="005B280B" w:rsidRDefault="005B280B" w:rsidP="00FB38C7">
      <w:pPr>
        <w:spacing w:after="0"/>
      </w:pPr>
      <w:r>
        <w:t>Armin Amberg</w:t>
      </w:r>
    </w:p>
    <w:p w:rsidR="005B280B" w:rsidRDefault="005B280B" w:rsidP="00FB38C7">
      <w:pPr>
        <w:spacing w:after="0"/>
      </w:pPr>
      <w:r>
        <w:t>Kahler Straße 25</w:t>
      </w:r>
    </w:p>
    <w:p w:rsidR="005B280B" w:rsidRDefault="005B280B" w:rsidP="00FB38C7">
      <w:pPr>
        <w:spacing w:after="0"/>
      </w:pPr>
      <w:r>
        <w:t>63755 Alzenau</w:t>
      </w:r>
    </w:p>
    <w:p w:rsidR="005B280B" w:rsidRDefault="005B280B" w:rsidP="00FB38C7">
      <w:pPr>
        <w:spacing w:after="0"/>
      </w:pPr>
      <w:r>
        <w:t xml:space="preserve">Tel: 0800-5466446 </w:t>
      </w:r>
    </w:p>
    <w:p w:rsidR="005B280B" w:rsidRPr="008734C3" w:rsidRDefault="00257410" w:rsidP="00FB38C7">
      <w:pPr>
        <w:spacing w:after="0"/>
      </w:pPr>
      <w:hyperlink r:id="rId8" w:history="1">
        <w:r w:rsidR="00FB38C7" w:rsidRPr="008734C3">
          <w:rPr>
            <w:rStyle w:val="Hyperlink"/>
            <w:rFonts w:cstheme="minorBidi"/>
          </w:rPr>
          <w:t>http://www.anokath.com</w:t>
        </w:r>
      </w:hyperlink>
      <w:r w:rsidR="00FB38C7" w:rsidRPr="008734C3">
        <w:t xml:space="preserve"> </w:t>
      </w:r>
    </w:p>
    <w:p w:rsidR="005B280B" w:rsidRPr="008734C3" w:rsidRDefault="005B280B" w:rsidP="00FB38C7">
      <w:pPr>
        <w:spacing w:after="0"/>
      </w:pPr>
    </w:p>
    <w:p w:rsidR="00FB38C7" w:rsidRPr="008734C3" w:rsidRDefault="00FB38C7" w:rsidP="00FB38C7">
      <w:pPr>
        <w:spacing w:after="0"/>
      </w:pPr>
    </w:p>
    <w:p w:rsidR="005B280B" w:rsidRPr="008734C3" w:rsidRDefault="005B280B" w:rsidP="00FB38C7">
      <w:pPr>
        <w:spacing w:after="0"/>
        <w:rPr>
          <w:b/>
        </w:rPr>
      </w:pPr>
      <w:r w:rsidRPr="008734C3">
        <w:rPr>
          <w:b/>
        </w:rPr>
        <w:t>Pressekontakt:</w:t>
      </w:r>
    </w:p>
    <w:p w:rsidR="005B280B" w:rsidRPr="008734C3" w:rsidRDefault="005B280B" w:rsidP="00FB38C7">
      <w:pPr>
        <w:spacing w:after="0"/>
      </w:pPr>
      <w:r w:rsidRPr="008734C3">
        <w:t>pressebüro laaks</w:t>
      </w:r>
    </w:p>
    <w:p w:rsidR="005B280B" w:rsidRDefault="005B280B" w:rsidP="00FB38C7">
      <w:pPr>
        <w:spacing w:after="0"/>
      </w:pPr>
      <w:r>
        <w:t>Peter Laaks</w:t>
      </w:r>
    </w:p>
    <w:p w:rsidR="005B280B" w:rsidRDefault="005B280B" w:rsidP="00FB38C7">
      <w:pPr>
        <w:spacing w:after="0"/>
      </w:pPr>
      <w:r>
        <w:t>Kieler Str. 11</w:t>
      </w:r>
    </w:p>
    <w:p w:rsidR="005B280B" w:rsidRPr="008734C3" w:rsidRDefault="005B280B" w:rsidP="00FB38C7">
      <w:pPr>
        <w:spacing w:after="0"/>
        <w:rPr>
          <w:lang w:val="en-US"/>
        </w:rPr>
      </w:pPr>
      <w:r w:rsidRPr="008734C3">
        <w:rPr>
          <w:lang w:val="en-US"/>
        </w:rPr>
        <w:t>45145 Essen</w:t>
      </w:r>
    </w:p>
    <w:p w:rsidR="005B280B" w:rsidRPr="008734C3" w:rsidRDefault="005B280B" w:rsidP="00FB38C7">
      <w:pPr>
        <w:spacing w:after="0"/>
        <w:rPr>
          <w:lang w:val="en-US"/>
        </w:rPr>
      </w:pPr>
      <w:r w:rsidRPr="008734C3">
        <w:rPr>
          <w:lang w:val="en-US"/>
        </w:rPr>
        <w:t>Phone: 0201-50 73 34 54</w:t>
      </w:r>
    </w:p>
    <w:p w:rsidR="005B280B" w:rsidRPr="008734C3" w:rsidRDefault="005B280B" w:rsidP="00FB38C7">
      <w:pPr>
        <w:spacing w:after="0"/>
        <w:rPr>
          <w:lang w:val="en-US"/>
        </w:rPr>
      </w:pPr>
      <w:r w:rsidRPr="008734C3">
        <w:rPr>
          <w:lang w:val="en-US"/>
        </w:rPr>
        <w:t>info@pressebuero-laaks.de</w:t>
      </w:r>
    </w:p>
    <w:p w:rsidR="005B280B" w:rsidRDefault="005B280B" w:rsidP="00FB38C7">
      <w:pPr>
        <w:spacing w:after="0"/>
      </w:pPr>
      <w:r>
        <w:t>www.pressebuero-laaks.de</w:t>
      </w:r>
    </w:p>
    <w:p w:rsidR="005B280B" w:rsidRDefault="005B280B" w:rsidP="00FB38C7">
      <w:pPr>
        <w:spacing w:after="0"/>
      </w:pPr>
    </w:p>
    <w:p w:rsidR="004F24D2" w:rsidRDefault="004F24D2" w:rsidP="004F24D2">
      <w:pPr>
        <w:pStyle w:val="Listenabsatz"/>
      </w:pPr>
    </w:p>
    <w:p w:rsidR="004F24D2" w:rsidRDefault="004F24D2" w:rsidP="004F24D2"/>
    <w:sectPr w:rsidR="004F24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C16D4"/>
    <w:multiLevelType w:val="hybridMultilevel"/>
    <w:tmpl w:val="0CF6A4C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36F0C"/>
    <w:multiLevelType w:val="hybridMultilevel"/>
    <w:tmpl w:val="4E9621B4"/>
    <w:lvl w:ilvl="0" w:tplc="CBA8A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86"/>
    <w:rsid w:val="000D7D3D"/>
    <w:rsid w:val="00196C15"/>
    <w:rsid w:val="001A78EE"/>
    <w:rsid w:val="00257410"/>
    <w:rsid w:val="002901C1"/>
    <w:rsid w:val="00296727"/>
    <w:rsid w:val="003357E0"/>
    <w:rsid w:val="0039502E"/>
    <w:rsid w:val="003C300C"/>
    <w:rsid w:val="0043226C"/>
    <w:rsid w:val="004517B6"/>
    <w:rsid w:val="004D3EC7"/>
    <w:rsid w:val="004F24D2"/>
    <w:rsid w:val="005B17CC"/>
    <w:rsid w:val="005B280B"/>
    <w:rsid w:val="006D1F11"/>
    <w:rsid w:val="00725F4C"/>
    <w:rsid w:val="008734C3"/>
    <w:rsid w:val="00953EE7"/>
    <w:rsid w:val="00A16586"/>
    <w:rsid w:val="00AD32F9"/>
    <w:rsid w:val="00B10D94"/>
    <w:rsid w:val="00B66B78"/>
    <w:rsid w:val="00C033BD"/>
    <w:rsid w:val="00C30824"/>
    <w:rsid w:val="00CA2B03"/>
    <w:rsid w:val="00F93A40"/>
    <w:rsid w:val="00F9774A"/>
    <w:rsid w:val="00FB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6CDAE-E92A-4E9A-A950-36B086A5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B3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D3E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3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chwacherVerweis">
    <w:name w:val="Subtle Reference"/>
    <w:basedOn w:val="Absatz-Standardschriftart"/>
    <w:uiPriority w:val="31"/>
    <w:qFormat/>
    <w:rsid w:val="004D3EC7"/>
    <w:rPr>
      <w:smallCaps/>
      <w:color w:val="5A5A5A" w:themeColor="text1" w:themeTint="A5"/>
    </w:rPr>
  </w:style>
  <w:style w:type="character" w:styleId="Hervorhebung">
    <w:name w:val="Emphasis"/>
    <w:basedOn w:val="Absatz-Standardschriftart"/>
    <w:uiPriority w:val="20"/>
    <w:qFormat/>
    <w:rsid w:val="00AD32F9"/>
    <w:rPr>
      <w:i/>
      <w:iCs/>
    </w:rPr>
  </w:style>
  <w:style w:type="character" w:customStyle="1" w:styleId="apple-converted-space">
    <w:name w:val="apple-converted-space"/>
    <w:basedOn w:val="Absatz-Standardschriftart"/>
    <w:rsid w:val="00AD32F9"/>
  </w:style>
  <w:style w:type="paragraph" w:styleId="Listenabsatz">
    <w:name w:val="List Paragraph"/>
    <w:basedOn w:val="Standard"/>
    <w:uiPriority w:val="34"/>
    <w:qFormat/>
    <w:rsid w:val="00196C15"/>
    <w:pPr>
      <w:ind w:left="720"/>
      <w:contextualSpacing/>
    </w:pPr>
  </w:style>
  <w:style w:type="character" w:styleId="Hyperlink">
    <w:name w:val="Hyperlink"/>
    <w:basedOn w:val="Absatz-Standardschriftart"/>
    <w:uiPriority w:val="99"/>
    <w:rsid w:val="005B280B"/>
    <w:rPr>
      <w:rFonts w:cs="Times New Roman"/>
      <w:color w:val="0563C1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38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38C7"/>
    <w:rPr>
      <w:rFonts w:eastAsiaTheme="minorEastAsia"/>
      <w:color w:val="5A5A5A" w:themeColor="text1" w:themeTint="A5"/>
      <w:spacing w:val="15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38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kath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anokath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7</cp:revision>
  <dcterms:created xsi:type="dcterms:W3CDTF">2016-07-01T14:39:00Z</dcterms:created>
  <dcterms:modified xsi:type="dcterms:W3CDTF">2016-07-05T10:14:00Z</dcterms:modified>
</cp:coreProperties>
</file>