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48030" w14:textId="10DC6B82" w:rsidR="001E54DC" w:rsidRPr="00436333" w:rsidRDefault="00542D09" w:rsidP="00401F93">
      <w:pPr>
        <w:rPr>
          <w:b/>
          <w:sz w:val="28"/>
          <w:szCs w:val="28"/>
        </w:rPr>
      </w:pPr>
      <w:r>
        <w:rPr>
          <w:b/>
          <w:sz w:val="28"/>
          <w:szCs w:val="28"/>
        </w:rPr>
        <w:t xml:space="preserve">Aldrig förr har </w:t>
      </w:r>
      <w:r w:rsidR="00401F93">
        <w:rPr>
          <w:b/>
          <w:sz w:val="28"/>
          <w:szCs w:val="28"/>
        </w:rPr>
        <w:t>industriföretag</w:t>
      </w:r>
      <w:r>
        <w:rPr>
          <w:b/>
          <w:sz w:val="28"/>
          <w:szCs w:val="28"/>
        </w:rPr>
        <w:t>en</w:t>
      </w:r>
      <w:r w:rsidR="00996E12">
        <w:rPr>
          <w:b/>
          <w:sz w:val="28"/>
          <w:szCs w:val="28"/>
        </w:rPr>
        <w:t xml:space="preserve"> haft </w:t>
      </w:r>
      <w:r>
        <w:rPr>
          <w:b/>
          <w:sz w:val="28"/>
          <w:szCs w:val="28"/>
        </w:rPr>
        <w:t>så</w:t>
      </w:r>
      <w:r w:rsidR="00401F93">
        <w:rPr>
          <w:b/>
          <w:sz w:val="28"/>
          <w:szCs w:val="28"/>
        </w:rPr>
        <w:t xml:space="preserve"> positiv syn på automation som nu!</w:t>
      </w:r>
    </w:p>
    <w:p w14:paraId="427683DC" w14:textId="77777777" w:rsidR="001E54DC" w:rsidRPr="00436333" w:rsidRDefault="001E54DC">
      <w:pPr>
        <w:rPr>
          <w:b/>
          <w:sz w:val="22"/>
          <w:szCs w:val="22"/>
        </w:rPr>
      </w:pPr>
    </w:p>
    <w:p w14:paraId="2DCE223B" w14:textId="22AE3819" w:rsidR="001E54DC" w:rsidRPr="00436333" w:rsidRDefault="00401F93">
      <w:pPr>
        <w:rPr>
          <w:b/>
          <w:sz w:val="22"/>
          <w:szCs w:val="22"/>
        </w:rPr>
      </w:pPr>
      <w:r>
        <w:rPr>
          <w:b/>
          <w:sz w:val="22"/>
          <w:szCs w:val="22"/>
        </w:rPr>
        <w:t>En stor</w:t>
      </w:r>
      <w:r w:rsidR="001E54DC" w:rsidRPr="00436333">
        <w:rPr>
          <w:b/>
          <w:sz w:val="22"/>
          <w:szCs w:val="22"/>
        </w:rPr>
        <w:t xml:space="preserve"> m</w:t>
      </w:r>
      <w:r w:rsidR="00D02334" w:rsidRPr="00436333">
        <w:rPr>
          <w:b/>
          <w:sz w:val="22"/>
          <w:szCs w:val="22"/>
        </w:rPr>
        <w:t>ajoritet</w:t>
      </w:r>
      <w:r w:rsidR="00A81B9D">
        <w:rPr>
          <w:b/>
          <w:sz w:val="22"/>
          <w:szCs w:val="22"/>
        </w:rPr>
        <w:t xml:space="preserve"> av</w:t>
      </w:r>
      <w:r w:rsidR="001E54DC" w:rsidRPr="00436333">
        <w:rPr>
          <w:b/>
          <w:sz w:val="22"/>
          <w:szCs w:val="22"/>
        </w:rPr>
        <w:t xml:space="preserve"> industriföretag</w:t>
      </w:r>
      <w:r w:rsidR="006D4B82">
        <w:rPr>
          <w:b/>
          <w:sz w:val="22"/>
          <w:szCs w:val="22"/>
        </w:rPr>
        <w:t>en</w:t>
      </w:r>
      <w:r w:rsidR="001E54DC" w:rsidRPr="00436333">
        <w:rPr>
          <w:b/>
          <w:sz w:val="22"/>
          <w:szCs w:val="22"/>
        </w:rPr>
        <w:t xml:space="preserve"> anser att automation bidrar till en positiv utveckling </w:t>
      </w:r>
      <w:r>
        <w:rPr>
          <w:b/>
          <w:sz w:val="22"/>
          <w:szCs w:val="22"/>
        </w:rPr>
        <w:t>för företaget – och</w:t>
      </w:r>
      <w:r w:rsidR="00542D09">
        <w:rPr>
          <w:b/>
          <w:sz w:val="22"/>
          <w:szCs w:val="22"/>
        </w:rPr>
        <w:t xml:space="preserve"> över</w:t>
      </w:r>
      <w:r>
        <w:rPr>
          <w:b/>
          <w:sz w:val="22"/>
          <w:szCs w:val="22"/>
        </w:rPr>
        <w:t xml:space="preserve"> hälften </w:t>
      </w:r>
      <w:r w:rsidR="001E54DC" w:rsidRPr="00436333">
        <w:rPr>
          <w:b/>
          <w:sz w:val="22"/>
          <w:szCs w:val="22"/>
        </w:rPr>
        <w:t>har planer på a</w:t>
      </w:r>
      <w:r w:rsidR="00A81B9D">
        <w:rPr>
          <w:b/>
          <w:sz w:val="22"/>
          <w:szCs w:val="22"/>
        </w:rPr>
        <w:t>tt investera i automation</w:t>
      </w:r>
      <w:r w:rsidR="00801453">
        <w:rPr>
          <w:b/>
          <w:sz w:val="22"/>
          <w:szCs w:val="22"/>
        </w:rPr>
        <w:t>,</w:t>
      </w:r>
      <w:r w:rsidR="00A81B9D">
        <w:rPr>
          <w:b/>
          <w:sz w:val="22"/>
          <w:szCs w:val="22"/>
        </w:rPr>
        <w:t xml:space="preserve"> visar </w:t>
      </w:r>
      <w:proofErr w:type="spellStart"/>
      <w:r w:rsidR="001E54DC" w:rsidRPr="00436333">
        <w:rPr>
          <w:b/>
          <w:sz w:val="22"/>
          <w:szCs w:val="22"/>
        </w:rPr>
        <w:t>AutomaTHINKs</w:t>
      </w:r>
      <w:proofErr w:type="spellEnd"/>
      <w:r w:rsidR="00A81B9D">
        <w:rPr>
          <w:b/>
          <w:sz w:val="22"/>
          <w:szCs w:val="22"/>
        </w:rPr>
        <w:t xml:space="preserve"> </w:t>
      </w:r>
      <w:r w:rsidR="001E54DC" w:rsidRPr="00436333">
        <w:rPr>
          <w:b/>
          <w:sz w:val="22"/>
          <w:szCs w:val="22"/>
        </w:rPr>
        <w:t>automation</w:t>
      </w:r>
      <w:r w:rsidR="00D02334" w:rsidRPr="00436333">
        <w:rPr>
          <w:b/>
          <w:sz w:val="22"/>
          <w:szCs w:val="22"/>
        </w:rPr>
        <w:t>s</w:t>
      </w:r>
      <w:r w:rsidR="001E54DC" w:rsidRPr="00436333">
        <w:rPr>
          <w:b/>
          <w:sz w:val="22"/>
          <w:szCs w:val="22"/>
        </w:rPr>
        <w:t xml:space="preserve">index från maj 2017. </w:t>
      </w:r>
    </w:p>
    <w:p w14:paraId="65D705D1" w14:textId="77777777" w:rsidR="008E09FC" w:rsidRPr="00436333" w:rsidRDefault="008E09FC">
      <w:pPr>
        <w:rPr>
          <w:b/>
          <w:sz w:val="22"/>
          <w:szCs w:val="22"/>
        </w:rPr>
      </w:pPr>
    </w:p>
    <w:p w14:paraId="0506FCFE" w14:textId="636F7D5F" w:rsidR="008E09FC" w:rsidRPr="003F4711" w:rsidRDefault="00B50DA8" w:rsidP="003F4711">
      <w:pPr>
        <w:pStyle w:val="Liststycke"/>
        <w:numPr>
          <w:ilvl w:val="0"/>
          <w:numId w:val="5"/>
        </w:numPr>
        <w:rPr>
          <w:b/>
          <w:sz w:val="22"/>
          <w:szCs w:val="22"/>
        </w:rPr>
      </w:pPr>
      <w:r w:rsidRPr="003F4711">
        <w:rPr>
          <w:b/>
          <w:sz w:val="22"/>
          <w:szCs w:val="22"/>
        </w:rPr>
        <w:t>Hela 70 procent svarade att</w:t>
      </w:r>
      <w:r w:rsidR="00E24B00" w:rsidRPr="003F4711">
        <w:rPr>
          <w:b/>
          <w:sz w:val="22"/>
          <w:szCs w:val="22"/>
        </w:rPr>
        <w:t xml:space="preserve"> ökad</w:t>
      </w:r>
      <w:r w:rsidRPr="003F4711">
        <w:rPr>
          <w:b/>
          <w:sz w:val="22"/>
          <w:szCs w:val="22"/>
        </w:rPr>
        <w:t xml:space="preserve"> automatisering bidrar till en </w:t>
      </w:r>
      <w:r w:rsidR="00E24B00" w:rsidRPr="003F4711">
        <w:rPr>
          <w:b/>
          <w:sz w:val="22"/>
          <w:szCs w:val="22"/>
        </w:rPr>
        <w:t>positiv utveckling för det egna företaget</w:t>
      </w:r>
      <w:r w:rsidR="003D360D" w:rsidRPr="003F4711">
        <w:rPr>
          <w:b/>
          <w:sz w:val="22"/>
          <w:szCs w:val="22"/>
        </w:rPr>
        <w:t>, vilket är det högsta resultatet som uppmätts sedan vi började med mätningarna 2011</w:t>
      </w:r>
      <w:r w:rsidR="00E24B00" w:rsidRPr="003F4711">
        <w:rPr>
          <w:b/>
          <w:sz w:val="22"/>
          <w:szCs w:val="22"/>
        </w:rPr>
        <w:t>. Samtidigt är det oroande att allt färre ser automatisering som ett sätt att ta nya affärer. Det är högkonjunktur nu, men det varar inte för alltid och när den tiden är över behöver Sveriges industriföretag vara beredda,</w:t>
      </w:r>
      <w:r w:rsidRPr="003F4711">
        <w:rPr>
          <w:b/>
          <w:sz w:val="22"/>
          <w:szCs w:val="22"/>
        </w:rPr>
        <w:t xml:space="preserve"> </w:t>
      </w:r>
      <w:r w:rsidR="00436333" w:rsidRPr="003F4711">
        <w:rPr>
          <w:b/>
          <w:i/>
          <w:sz w:val="22"/>
          <w:szCs w:val="22"/>
        </w:rPr>
        <w:t>säger Anders Ekdahl, ordfö</w:t>
      </w:r>
      <w:r w:rsidR="00542D09" w:rsidRPr="003F4711">
        <w:rPr>
          <w:b/>
          <w:i/>
          <w:sz w:val="22"/>
          <w:szCs w:val="22"/>
        </w:rPr>
        <w:t xml:space="preserve">rande </w:t>
      </w:r>
      <w:proofErr w:type="spellStart"/>
      <w:r w:rsidR="00542D09" w:rsidRPr="003F4711">
        <w:rPr>
          <w:b/>
          <w:i/>
          <w:sz w:val="22"/>
          <w:szCs w:val="22"/>
        </w:rPr>
        <w:t>AutomaTHINK</w:t>
      </w:r>
      <w:proofErr w:type="spellEnd"/>
      <w:r w:rsidR="00436333" w:rsidRPr="003F4711">
        <w:rPr>
          <w:b/>
          <w:i/>
          <w:sz w:val="22"/>
          <w:szCs w:val="22"/>
        </w:rPr>
        <w:t xml:space="preserve">. </w:t>
      </w:r>
    </w:p>
    <w:p w14:paraId="78245C7C" w14:textId="77777777" w:rsidR="008E09FC" w:rsidRPr="00436333" w:rsidRDefault="008E09FC" w:rsidP="008E09FC">
      <w:pPr>
        <w:rPr>
          <w:sz w:val="22"/>
          <w:szCs w:val="22"/>
        </w:rPr>
      </w:pPr>
    </w:p>
    <w:p w14:paraId="32450E7A" w14:textId="628DCCEB" w:rsidR="00401F93" w:rsidRPr="00436333" w:rsidRDefault="00401F93" w:rsidP="00401F93">
      <w:pPr>
        <w:rPr>
          <w:sz w:val="22"/>
          <w:szCs w:val="22"/>
        </w:rPr>
      </w:pPr>
      <w:r w:rsidRPr="00436333">
        <w:rPr>
          <w:sz w:val="22"/>
          <w:szCs w:val="22"/>
        </w:rPr>
        <w:t>Automationsindex 2017 visar att företagen i huvudsak invest</w:t>
      </w:r>
      <w:r w:rsidR="003D360D">
        <w:rPr>
          <w:sz w:val="22"/>
          <w:szCs w:val="22"/>
        </w:rPr>
        <w:t xml:space="preserve">erar i ökad automation för att förbättra </w:t>
      </w:r>
      <w:r w:rsidRPr="00436333">
        <w:rPr>
          <w:sz w:val="22"/>
          <w:szCs w:val="22"/>
        </w:rPr>
        <w:t>lönsamhet</w:t>
      </w:r>
      <w:r w:rsidR="003D360D">
        <w:rPr>
          <w:sz w:val="22"/>
          <w:szCs w:val="22"/>
        </w:rPr>
        <w:t>en</w:t>
      </w:r>
      <w:r w:rsidR="003F4711">
        <w:rPr>
          <w:sz w:val="22"/>
          <w:szCs w:val="22"/>
        </w:rPr>
        <w:t>,</w:t>
      </w:r>
      <w:r>
        <w:rPr>
          <w:sz w:val="22"/>
          <w:szCs w:val="22"/>
        </w:rPr>
        <w:t xml:space="preserve"> </w:t>
      </w:r>
      <w:r w:rsidRPr="00436333">
        <w:rPr>
          <w:sz w:val="22"/>
          <w:szCs w:val="22"/>
        </w:rPr>
        <w:t>46</w:t>
      </w:r>
      <w:r w:rsidR="00542D09">
        <w:rPr>
          <w:sz w:val="22"/>
          <w:szCs w:val="22"/>
        </w:rPr>
        <w:t xml:space="preserve"> procent (45</w:t>
      </w:r>
      <w:r w:rsidR="003F4711">
        <w:rPr>
          <w:sz w:val="22"/>
          <w:szCs w:val="22"/>
        </w:rPr>
        <w:t xml:space="preserve"> procent</w:t>
      </w:r>
      <w:r w:rsidR="003D360D">
        <w:rPr>
          <w:sz w:val="22"/>
          <w:szCs w:val="22"/>
        </w:rPr>
        <w:t xml:space="preserve"> 2016), för att kunn</w:t>
      </w:r>
      <w:r w:rsidR="003F4711">
        <w:rPr>
          <w:sz w:val="22"/>
          <w:szCs w:val="22"/>
        </w:rPr>
        <w:t>a ta nya affärer 23 procent (35 procent</w:t>
      </w:r>
      <w:r w:rsidR="003D360D">
        <w:rPr>
          <w:sz w:val="22"/>
          <w:szCs w:val="22"/>
        </w:rPr>
        <w:t xml:space="preserve"> 2016) och för att kunna</w:t>
      </w:r>
      <w:r w:rsidRPr="00436333">
        <w:rPr>
          <w:sz w:val="22"/>
          <w:szCs w:val="22"/>
        </w:rPr>
        <w:t xml:space="preserve"> förbättra arbetsmiljön</w:t>
      </w:r>
      <w:r>
        <w:rPr>
          <w:sz w:val="22"/>
          <w:szCs w:val="22"/>
        </w:rPr>
        <w:t xml:space="preserve"> 20</w:t>
      </w:r>
      <w:r w:rsidR="003F4711">
        <w:rPr>
          <w:sz w:val="22"/>
          <w:szCs w:val="22"/>
        </w:rPr>
        <w:t xml:space="preserve"> procent (13 procent</w:t>
      </w:r>
      <w:r w:rsidR="003D360D">
        <w:rPr>
          <w:sz w:val="22"/>
          <w:szCs w:val="22"/>
        </w:rPr>
        <w:t xml:space="preserve"> 2016).</w:t>
      </w:r>
    </w:p>
    <w:p w14:paraId="3442D07E" w14:textId="77777777" w:rsidR="00117367" w:rsidRDefault="00117367" w:rsidP="008E09FC">
      <w:pPr>
        <w:rPr>
          <w:sz w:val="22"/>
          <w:szCs w:val="22"/>
        </w:rPr>
      </w:pPr>
    </w:p>
    <w:p w14:paraId="532444EB" w14:textId="375EF306" w:rsidR="003D360D" w:rsidRPr="003F4711" w:rsidRDefault="003D360D" w:rsidP="003F4711">
      <w:pPr>
        <w:pStyle w:val="Liststycke"/>
        <w:numPr>
          <w:ilvl w:val="0"/>
          <w:numId w:val="5"/>
        </w:numPr>
        <w:rPr>
          <w:sz w:val="22"/>
          <w:szCs w:val="22"/>
        </w:rPr>
      </w:pPr>
      <w:r w:rsidRPr="003F4711">
        <w:rPr>
          <w:sz w:val="22"/>
          <w:szCs w:val="22"/>
        </w:rPr>
        <w:t>Att investeringar i automatisering i allt större utsträckning görs för att förbättra de anställdas arbetsmiljö</w:t>
      </w:r>
      <w:r w:rsidR="00E24B00" w:rsidRPr="003F4711">
        <w:rPr>
          <w:sz w:val="22"/>
          <w:szCs w:val="22"/>
        </w:rPr>
        <w:t xml:space="preserve"> </w:t>
      </w:r>
      <w:r w:rsidRPr="003F4711">
        <w:rPr>
          <w:sz w:val="22"/>
          <w:szCs w:val="22"/>
        </w:rPr>
        <w:t>är en intressant</w:t>
      </w:r>
      <w:r w:rsidR="00801453">
        <w:rPr>
          <w:sz w:val="22"/>
          <w:szCs w:val="22"/>
        </w:rPr>
        <w:t xml:space="preserve"> och välkommen</w:t>
      </w:r>
      <w:r w:rsidRPr="003F4711">
        <w:rPr>
          <w:sz w:val="22"/>
          <w:szCs w:val="22"/>
        </w:rPr>
        <w:t xml:space="preserve"> utveckling</w:t>
      </w:r>
      <w:r w:rsidR="00E24B00" w:rsidRPr="003F4711">
        <w:rPr>
          <w:sz w:val="22"/>
          <w:szCs w:val="22"/>
        </w:rPr>
        <w:t xml:space="preserve"> som förhoppningsvis kommer att innebära att svenska industriföretag blir än mer attraktiva som arbetsgivare och att de slitsamma momenten blir färre</w:t>
      </w:r>
      <w:r w:rsidR="003F4711">
        <w:rPr>
          <w:sz w:val="22"/>
          <w:szCs w:val="22"/>
        </w:rPr>
        <w:t>, fortsätter</w:t>
      </w:r>
      <w:r w:rsidR="00E24B00" w:rsidRPr="003F4711">
        <w:rPr>
          <w:sz w:val="22"/>
          <w:szCs w:val="22"/>
        </w:rPr>
        <w:t xml:space="preserve"> Anders Ekdahl</w:t>
      </w:r>
      <w:r w:rsidR="00801453">
        <w:rPr>
          <w:sz w:val="22"/>
          <w:szCs w:val="22"/>
        </w:rPr>
        <w:t>.</w:t>
      </w:r>
      <w:r w:rsidR="00E24B00" w:rsidRPr="003F4711">
        <w:rPr>
          <w:sz w:val="22"/>
          <w:szCs w:val="22"/>
        </w:rPr>
        <w:t xml:space="preserve"> </w:t>
      </w:r>
    </w:p>
    <w:p w14:paraId="0AA0BAA0" w14:textId="77777777" w:rsidR="003D360D" w:rsidRDefault="003D360D" w:rsidP="00436333">
      <w:pPr>
        <w:rPr>
          <w:sz w:val="22"/>
          <w:szCs w:val="22"/>
        </w:rPr>
      </w:pPr>
    </w:p>
    <w:p w14:paraId="1A80E4AB" w14:textId="0579C6FC" w:rsidR="00117367" w:rsidRPr="00801453" w:rsidRDefault="003F4711" w:rsidP="00801453">
      <w:pPr>
        <w:pStyle w:val="Liststycke"/>
        <w:numPr>
          <w:ilvl w:val="0"/>
          <w:numId w:val="5"/>
        </w:numPr>
        <w:rPr>
          <w:sz w:val="22"/>
          <w:szCs w:val="22"/>
        </w:rPr>
      </w:pPr>
      <w:r w:rsidRPr="00801453">
        <w:rPr>
          <w:sz w:val="22"/>
          <w:szCs w:val="22"/>
        </w:rPr>
        <w:t>Industriföretagen går bra nu, men framtidsutmaningarna finns där. Över hela världen investerar länder i att bidra till att dess industri automatiseras, i Sverige ser vi inte samma politiska vilja att stötta industrin. Det behövs mer tydliga satsningar på utbildning, nationella forskningscentra och</w:t>
      </w:r>
      <w:r w:rsidR="00801453" w:rsidRPr="00801453">
        <w:rPr>
          <w:sz w:val="22"/>
          <w:szCs w:val="22"/>
        </w:rPr>
        <w:t xml:space="preserve"> överhuvudtaget en samlad nationell vision om hur Sverige ska stärkas som industri- och forskningsnation, avslutar Anders Ekdahl.</w:t>
      </w:r>
    </w:p>
    <w:p w14:paraId="696F24B4" w14:textId="77777777" w:rsidR="00117367" w:rsidRPr="00436333" w:rsidRDefault="00117367" w:rsidP="00117367">
      <w:pPr>
        <w:ind w:left="360"/>
        <w:rPr>
          <w:sz w:val="22"/>
          <w:szCs w:val="22"/>
        </w:rPr>
      </w:pPr>
    </w:p>
    <w:p w14:paraId="71DFDCDF" w14:textId="77777777" w:rsidR="00CA1167" w:rsidRPr="00436333" w:rsidRDefault="00CA1167" w:rsidP="00AF36B6">
      <w:pPr>
        <w:rPr>
          <w:sz w:val="22"/>
          <w:szCs w:val="22"/>
        </w:rPr>
      </w:pPr>
    </w:p>
    <w:p w14:paraId="4D85B4C7" w14:textId="3AA60210" w:rsidR="00DD28A3" w:rsidRPr="00E24B00" w:rsidRDefault="00CA1167" w:rsidP="00DD28A3">
      <w:pPr>
        <w:rPr>
          <w:rFonts w:eastAsia="Times New Roman" w:cs="Arial"/>
          <w:color w:val="333333"/>
          <w:sz w:val="22"/>
          <w:szCs w:val="22"/>
          <w:shd w:val="clear" w:color="auto" w:fill="FFFFFF"/>
          <w:lang w:eastAsia="sv-SE"/>
        </w:rPr>
      </w:pPr>
      <w:r w:rsidRPr="00436333">
        <w:rPr>
          <w:b/>
          <w:sz w:val="22"/>
          <w:szCs w:val="22"/>
        </w:rPr>
        <w:t>För mer information kontakta</w:t>
      </w:r>
      <w:r w:rsidR="00DD28A3" w:rsidRPr="00436333">
        <w:rPr>
          <w:rFonts w:ascii="Arial" w:eastAsia="Times New Roman" w:hAnsi="Arial" w:cs="Arial"/>
          <w:color w:val="333333"/>
          <w:sz w:val="22"/>
          <w:szCs w:val="22"/>
          <w:lang w:eastAsia="sv-SE"/>
        </w:rPr>
        <w:t>:</w:t>
      </w:r>
      <w:r w:rsidR="00DD28A3" w:rsidRPr="00DD28A3">
        <w:rPr>
          <w:rFonts w:ascii="Arial" w:eastAsia="Times New Roman" w:hAnsi="Arial" w:cs="Arial"/>
          <w:color w:val="333333"/>
          <w:sz w:val="22"/>
          <w:szCs w:val="22"/>
          <w:lang w:eastAsia="sv-SE"/>
        </w:rPr>
        <w:br/>
      </w:r>
      <w:r w:rsidR="00E24B00">
        <w:rPr>
          <w:rFonts w:eastAsia="Times New Roman" w:cs="Arial"/>
          <w:color w:val="333333"/>
          <w:sz w:val="22"/>
          <w:szCs w:val="22"/>
          <w:shd w:val="clear" w:color="auto" w:fill="FFFFFF"/>
          <w:lang w:eastAsia="sv-SE"/>
        </w:rPr>
        <w:t>Anders Ekdahl</w:t>
      </w:r>
      <w:r w:rsidR="00DB2886">
        <w:rPr>
          <w:rFonts w:eastAsia="Times New Roman" w:cs="Arial"/>
          <w:color w:val="333333"/>
          <w:sz w:val="22"/>
          <w:szCs w:val="22"/>
          <w:shd w:val="clear" w:color="auto" w:fill="FFFFFF"/>
          <w:lang w:eastAsia="sv-SE"/>
        </w:rPr>
        <w:t xml:space="preserve"> ordförande </w:t>
      </w:r>
      <w:proofErr w:type="spellStart"/>
      <w:r w:rsidR="00DB2886">
        <w:rPr>
          <w:rFonts w:eastAsia="Times New Roman" w:cs="Arial"/>
          <w:color w:val="333333"/>
          <w:sz w:val="22"/>
          <w:szCs w:val="22"/>
          <w:shd w:val="clear" w:color="auto" w:fill="FFFFFF"/>
          <w:lang w:eastAsia="sv-SE"/>
        </w:rPr>
        <w:t>AutomaTHINK</w:t>
      </w:r>
      <w:proofErr w:type="spellEnd"/>
      <w:r w:rsidR="00DD28A3" w:rsidRPr="00DD28A3">
        <w:rPr>
          <w:rFonts w:eastAsia="Times New Roman" w:cs="Arial"/>
          <w:color w:val="333333"/>
          <w:sz w:val="22"/>
          <w:szCs w:val="22"/>
          <w:shd w:val="clear" w:color="auto" w:fill="FFFFFF"/>
          <w:lang w:eastAsia="sv-SE"/>
        </w:rPr>
        <w:t xml:space="preserve"> </w:t>
      </w:r>
    </w:p>
    <w:p w14:paraId="22318A52" w14:textId="1D0E0206" w:rsidR="00DD28A3" w:rsidRPr="00DD28A3" w:rsidRDefault="00E24B00" w:rsidP="00DD28A3">
      <w:pPr>
        <w:rPr>
          <w:rFonts w:eastAsia="Times New Roman" w:cs="Times New Roman"/>
          <w:sz w:val="22"/>
          <w:szCs w:val="22"/>
          <w:lang w:eastAsia="sv-SE"/>
        </w:rPr>
      </w:pPr>
      <w:r>
        <w:rPr>
          <w:rFonts w:eastAsia="Times New Roman" w:cs="Arial"/>
          <w:color w:val="333333"/>
          <w:sz w:val="22"/>
          <w:szCs w:val="22"/>
          <w:shd w:val="clear" w:color="auto" w:fill="FFFFFF"/>
          <w:lang w:eastAsia="sv-SE"/>
        </w:rPr>
        <w:t xml:space="preserve">Telefon: </w:t>
      </w:r>
      <w:r w:rsidR="00DD28A3" w:rsidRPr="00DD28A3">
        <w:rPr>
          <w:rFonts w:eastAsia="Times New Roman" w:cs="Arial"/>
          <w:color w:val="333333"/>
          <w:sz w:val="22"/>
          <w:szCs w:val="22"/>
          <w:shd w:val="clear" w:color="auto" w:fill="FFFFFF"/>
          <w:lang w:eastAsia="sv-SE"/>
        </w:rPr>
        <w:t>070 – 759 62 19</w:t>
      </w:r>
      <w:r>
        <w:rPr>
          <w:rFonts w:eastAsia="Times New Roman" w:cs="Arial"/>
          <w:color w:val="333333"/>
          <w:sz w:val="22"/>
          <w:szCs w:val="22"/>
          <w:shd w:val="clear" w:color="auto" w:fill="FFFFFF"/>
          <w:lang w:eastAsia="sv-SE"/>
        </w:rPr>
        <w:br/>
        <w:t xml:space="preserve">E-post: </w:t>
      </w:r>
      <w:hyperlink r:id="rId7" w:history="1">
        <w:r w:rsidRPr="00E24B00">
          <w:rPr>
            <w:rStyle w:val="Hyperlnk"/>
            <w:rFonts w:eastAsia="Times New Roman" w:cs="Arial"/>
            <w:sz w:val="22"/>
            <w:szCs w:val="22"/>
            <w:shd w:val="clear" w:color="auto" w:fill="FFFFFF"/>
            <w:lang w:eastAsia="sv-SE"/>
          </w:rPr>
          <w:t>anders.ekdahl@sinf.se</w:t>
        </w:r>
      </w:hyperlink>
    </w:p>
    <w:p w14:paraId="3DF883B2" w14:textId="77777777" w:rsidR="00CA1167" w:rsidRPr="00436333" w:rsidRDefault="00CA1167" w:rsidP="00AF36B6">
      <w:pPr>
        <w:rPr>
          <w:sz w:val="22"/>
          <w:szCs w:val="22"/>
        </w:rPr>
      </w:pPr>
    </w:p>
    <w:p w14:paraId="05563E7A" w14:textId="7087ACA5" w:rsidR="00801453" w:rsidRPr="00647BD0" w:rsidRDefault="00DB2886" w:rsidP="00005EBD">
      <w:pPr>
        <w:rPr>
          <w:i/>
          <w:sz w:val="22"/>
          <w:szCs w:val="22"/>
        </w:rPr>
      </w:pPr>
      <w:proofErr w:type="spellStart"/>
      <w:r w:rsidRPr="00647BD0">
        <w:rPr>
          <w:b/>
          <w:bCs/>
          <w:i/>
          <w:sz w:val="22"/>
          <w:szCs w:val="22"/>
        </w:rPr>
        <w:t>AutomaTHINK</w:t>
      </w:r>
      <w:proofErr w:type="spellEnd"/>
      <w:r w:rsidRPr="00647BD0">
        <w:rPr>
          <w:i/>
          <w:sz w:val="22"/>
          <w:szCs w:val="22"/>
        </w:rPr>
        <w:t xml:space="preserve"> är en tankesmedja som vars uppdrag är att diskutera och lyfta frågor som leder till en konkurrenskraftig tillverkningsindustri i Sverige. Vi tror att vägen dit är att genom att bland annat säkerställa att rätt kompetens finns tillgänglig för industrin, mer insatser för att stärka innovationskraften och en ökad automationsgrad i produktionen.</w:t>
      </w:r>
    </w:p>
    <w:p w14:paraId="1FF71720" w14:textId="77777777" w:rsidR="00DB2886" w:rsidRPr="00005EBD" w:rsidRDefault="00DB2886" w:rsidP="00005EBD">
      <w:pPr>
        <w:rPr>
          <w:sz w:val="22"/>
          <w:szCs w:val="22"/>
        </w:rPr>
      </w:pPr>
    </w:p>
    <w:p w14:paraId="7F87C228" w14:textId="1630852D" w:rsidR="00647BD0" w:rsidRDefault="00647BD0" w:rsidP="00647BD0">
      <w:pPr>
        <w:rPr>
          <w:i/>
          <w:iCs/>
          <w:sz w:val="22"/>
          <w:szCs w:val="22"/>
        </w:rPr>
      </w:pPr>
      <w:r>
        <w:rPr>
          <w:b/>
          <w:bCs/>
          <w:i/>
          <w:iCs/>
          <w:sz w:val="22"/>
          <w:szCs w:val="22"/>
        </w:rPr>
        <w:t>Automationsindex</w:t>
      </w:r>
      <w:r>
        <w:rPr>
          <w:i/>
          <w:iCs/>
          <w:sz w:val="22"/>
          <w:szCs w:val="22"/>
        </w:rPr>
        <w:t xml:space="preserve"> har genomförts varje vår sedan 2011 och genomförs av Svensk Industriförening </w:t>
      </w:r>
      <w:proofErr w:type="spellStart"/>
      <w:r>
        <w:rPr>
          <w:i/>
          <w:iCs/>
          <w:sz w:val="22"/>
          <w:szCs w:val="22"/>
        </w:rPr>
        <w:t>Sinf</w:t>
      </w:r>
      <w:proofErr w:type="spellEnd"/>
      <w:r>
        <w:rPr>
          <w:i/>
          <w:iCs/>
          <w:sz w:val="22"/>
          <w:szCs w:val="22"/>
        </w:rPr>
        <w:t xml:space="preserve"> på uppdrag av tankesmedjan </w:t>
      </w:r>
      <w:proofErr w:type="spellStart"/>
      <w:r>
        <w:rPr>
          <w:i/>
          <w:iCs/>
          <w:sz w:val="22"/>
          <w:szCs w:val="22"/>
        </w:rPr>
        <w:t>AutomaTHINK</w:t>
      </w:r>
      <w:proofErr w:type="spellEnd"/>
      <w:r>
        <w:rPr>
          <w:i/>
          <w:iCs/>
          <w:sz w:val="22"/>
          <w:szCs w:val="22"/>
        </w:rPr>
        <w:t>. Undersökningen som genomfört</w:t>
      </w:r>
      <w:r>
        <w:rPr>
          <w:i/>
          <w:iCs/>
          <w:sz w:val="22"/>
          <w:szCs w:val="22"/>
        </w:rPr>
        <w:t>s</w:t>
      </w:r>
      <w:bookmarkStart w:id="0" w:name="_GoBack"/>
      <w:bookmarkEnd w:id="0"/>
      <w:r>
        <w:rPr>
          <w:i/>
          <w:iCs/>
          <w:sz w:val="22"/>
          <w:szCs w:val="22"/>
        </w:rPr>
        <w:t xml:space="preserve">  årligen riktar sig till ca 600 underleverantörsföretag inom industrin från hela landet.</w:t>
      </w:r>
    </w:p>
    <w:p w14:paraId="268C8F16" w14:textId="504EF131" w:rsidR="00CA1167" w:rsidRPr="00005EBD" w:rsidRDefault="00CA1167" w:rsidP="00647BD0">
      <w:pPr>
        <w:rPr>
          <w:sz w:val="22"/>
          <w:szCs w:val="22"/>
        </w:rPr>
      </w:pPr>
    </w:p>
    <w:sectPr w:rsidR="00CA1167" w:rsidRPr="00005EBD" w:rsidSect="008509A7">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4435D" w14:textId="77777777" w:rsidR="002750E3" w:rsidRDefault="002750E3" w:rsidP="00801453">
      <w:r>
        <w:separator/>
      </w:r>
    </w:p>
  </w:endnote>
  <w:endnote w:type="continuationSeparator" w:id="0">
    <w:p w14:paraId="64461E16" w14:textId="77777777" w:rsidR="002750E3" w:rsidRDefault="002750E3" w:rsidP="0080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9012F" w14:textId="77777777" w:rsidR="002750E3" w:rsidRDefault="002750E3" w:rsidP="00801453">
      <w:r>
        <w:separator/>
      </w:r>
    </w:p>
  </w:footnote>
  <w:footnote w:type="continuationSeparator" w:id="0">
    <w:p w14:paraId="4889B6A0" w14:textId="77777777" w:rsidR="002750E3" w:rsidRDefault="002750E3" w:rsidP="00801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B0AFD" w14:textId="4A89C743" w:rsidR="00801453" w:rsidRDefault="00801453">
    <w:pPr>
      <w:pStyle w:val="Sidhuvud"/>
    </w:pPr>
    <w:r>
      <w:tab/>
    </w:r>
    <w:r>
      <w:tab/>
    </w:r>
    <w:r>
      <w:rPr>
        <w:noProof/>
        <w:lang w:eastAsia="sv-SE"/>
      </w:rPr>
      <w:drawing>
        <wp:inline distT="0" distB="0" distL="0" distR="0" wp14:anchorId="78FF45F3" wp14:editId="72C36379">
          <wp:extent cx="2416343" cy="306070"/>
          <wp:effectExtent l="0" t="0" r="317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mathink_logotyp_frilagd_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7413" cy="3074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7246D"/>
    <w:multiLevelType w:val="hybridMultilevel"/>
    <w:tmpl w:val="3E8A9BA8"/>
    <w:lvl w:ilvl="0" w:tplc="25C6775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729233C"/>
    <w:multiLevelType w:val="hybridMultilevel"/>
    <w:tmpl w:val="9B6E4426"/>
    <w:lvl w:ilvl="0" w:tplc="EE6EB5A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9E221D1"/>
    <w:multiLevelType w:val="hybridMultilevel"/>
    <w:tmpl w:val="9B048042"/>
    <w:lvl w:ilvl="0" w:tplc="452AED06">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5793AB4"/>
    <w:multiLevelType w:val="hybridMultilevel"/>
    <w:tmpl w:val="EC9CA268"/>
    <w:lvl w:ilvl="0" w:tplc="7FD0AEF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0C32A18"/>
    <w:multiLevelType w:val="hybridMultilevel"/>
    <w:tmpl w:val="698CB17E"/>
    <w:lvl w:ilvl="0" w:tplc="64EAD35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9FC"/>
    <w:rsid w:val="00005EBD"/>
    <w:rsid w:val="00117367"/>
    <w:rsid w:val="00190820"/>
    <w:rsid w:val="001E54DC"/>
    <w:rsid w:val="00220BDD"/>
    <w:rsid w:val="00234042"/>
    <w:rsid w:val="002750E3"/>
    <w:rsid w:val="00363CDF"/>
    <w:rsid w:val="003D360D"/>
    <w:rsid w:val="003E6438"/>
    <w:rsid w:val="003F4711"/>
    <w:rsid w:val="00401F93"/>
    <w:rsid w:val="00436333"/>
    <w:rsid w:val="00542D09"/>
    <w:rsid w:val="00647BD0"/>
    <w:rsid w:val="006D4B82"/>
    <w:rsid w:val="007065B1"/>
    <w:rsid w:val="007A270E"/>
    <w:rsid w:val="00801453"/>
    <w:rsid w:val="008509A7"/>
    <w:rsid w:val="00854157"/>
    <w:rsid w:val="008E09FC"/>
    <w:rsid w:val="00903E26"/>
    <w:rsid w:val="00996E12"/>
    <w:rsid w:val="00A81B9D"/>
    <w:rsid w:val="00AE5962"/>
    <w:rsid w:val="00AF36B6"/>
    <w:rsid w:val="00B50DA8"/>
    <w:rsid w:val="00CA1167"/>
    <w:rsid w:val="00D02334"/>
    <w:rsid w:val="00D24C38"/>
    <w:rsid w:val="00DB2886"/>
    <w:rsid w:val="00DD28A3"/>
    <w:rsid w:val="00E24B00"/>
    <w:rsid w:val="00E33A00"/>
    <w:rsid w:val="00E52000"/>
    <w:rsid w:val="00EF69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08E60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E09FC"/>
    <w:pPr>
      <w:ind w:left="720"/>
      <w:contextualSpacing/>
    </w:pPr>
  </w:style>
  <w:style w:type="character" w:styleId="Stark">
    <w:name w:val="Strong"/>
    <w:basedOn w:val="Standardstycketeckensnitt"/>
    <w:uiPriority w:val="22"/>
    <w:qFormat/>
    <w:rsid w:val="00DD28A3"/>
    <w:rPr>
      <w:b/>
      <w:bCs/>
    </w:rPr>
  </w:style>
  <w:style w:type="paragraph" w:styleId="Normalwebb">
    <w:name w:val="Normal (Web)"/>
    <w:basedOn w:val="Normal"/>
    <w:uiPriority w:val="99"/>
    <w:semiHidden/>
    <w:unhideWhenUsed/>
    <w:rsid w:val="00DD28A3"/>
    <w:pPr>
      <w:spacing w:before="100" w:beforeAutospacing="1" w:after="100" w:afterAutospacing="1"/>
    </w:pPr>
    <w:rPr>
      <w:rFonts w:ascii="Times New Roman" w:hAnsi="Times New Roman" w:cs="Times New Roman"/>
      <w:lang w:eastAsia="sv-SE"/>
    </w:rPr>
  </w:style>
  <w:style w:type="character" w:styleId="Hyperlnk">
    <w:name w:val="Hyperlink"/>
    <w:basedOn w:val="Standardstycketeckensnitt"/>
    <w:uiPriority w:val="99"/>
    <w:unhideWhenUsed/>
    <w:rsid w:val="00E24B00"/>
    <w:rPr>
      <w:color w:val="0563C1" w:themeColor="hyperlink"/>
      <w:u w:val="single"/>
    </w:rPr>
  </w:style>
  <w:style w:type="paragraph" w:styleId="Sidhuvud">
    <w:name w:val="header"/>
    <w:basedOn w:val="Normal"/>
    <w:link w:val="SidhuvudChar"/>
    <w:uiPriority w:val="99"/>
    <w:unhideWhenUsed/>
    <w:rsid w:val="00801453"/>
    <w:pPr>
      <w:tabs>
        <w:tab w:val="center" w:pos="4536"/>
        <w:tab w:val="right" w:pos="9072"/>
      </w:tabs>
    </w:pPr>
  </w:style>
  <w:style w:type="character" w:customStyle="1" w:styleId="SidhuvudChar">
    <w:name w:val="Sidhuvud Char"/>
    <w:basedOn w:val="Standardstycketeckensnitt"/>
    <w:link w:val="Sidhuvud"/>
    <w:uiPriority w:val="99"/>
    <w:rsid w:val="00801453"/>
  </w:style>
  <w:style w:type="paragraph" w:styleId="Sidfot">
    <w:name w:val="footer"/>
    <w:basedOn w:val="Normal"/>
    <w:link w:val="SidfotChar"/>
    <w:uiPriority w:val="99"/>
    <w:unhideWhenUsed/>
    <w:rsid w:val="00801453"/>
    <w:pPr>
      <w:tabs>
        <w:tab w:val="center" w:pos="4536"/>
        <w:tab w:val="right" w:pos="9072"/>
      </w:tabs>
    </w:pPr>
  </w:style>
  <w:style w:type="character" w:customStyle="1" w:styleId="SidfotChar">
    <w:name w:val="Sidfot Char"/>
    <w:basedOn w:val="Standardstycketeckensnitt"/>
    <w:link w:val="Sidfot"/>
    <w:uiPriority w:val="99"/>
    <w:rsid w:val="00801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73765">
      <w:bodyDiv w:val="1"/>
      <w:marLeft w:val="0"/>
      <w:marRight w:val="0"/>
      <w:marTop w:val="0"/>
      <w:marBottom w:val="0"/>
      <w:divBdr>
        <w:top w:val="none" w:sz="0" w:space="0" w:color="auto"/>
        <w:left w:val="none" w:sz="0" w:space="0" w:color="auto"/>
        <w:bottom w:val="none" w:sz="0" w:space="0" w:color="auto"/>
        <w:right w:val="none" w:sz="0" w:space="0" w:color="auto"/>
      </w:divBdr>
    </w:div>
    <w:div w:id="1307391571">
      <w:bodyDiv w:val="1"/>
      <w:marLeft w:val="0"/>
      <w:marRight w:val="0"/>
      <w:marTop w:val="0"/>
      <w:marBottom w:val="0"/>
      <w:divBdr>
        <w:top w:val="none" w:sz="0" w:space="0" w:color="auto"/>
        <w:left w:val="none" w:sz="0" w:space="0" w:color="auto"/>
        <w:bottom w:val="none" w:sz="0" w:space="0" w:color="auto"/>
        <w:right w:val="none" w:sz="0" w:space="0" w:color="auto"/>
      </w:divBdr>
    </w:div>
    <w:div w:id="1375228965">
      <w:bodyDiv w:val="1"/>
      <w:marLeft w:val="0"/>
      <w:marRight w:val="0"/>
      <w:marTop w:val="0"/>
      <w:marBottom w:val="0"/>
      <w:divBdr>
        <w:top w:val="none" w:sz="0" w:space="0" w:color="auto"/>
        <w:left w:val="none" w:sz="0" w:space="0" w:color="auto"/>
        <w:bottom w:val="none" w:sz="0" w:space="0" w:color="auto"/>
        <w:right w:val="none" w:sz="0" w:space="0" w:color="auto"/>
      </w:divBdr>
    </w:div>
    <w:div w:id="14528198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lgalow\AppData\Local\Microsoft\Windows\Temporary%20Internet%20Files\Content.Outlook\RE048JZ8\anders.ekdahl@sinf.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2161</Characters>
  <Application>Microsoft Office Word</Application>
  <DocSecurity>4</DocSecurity>
  <Lines>18</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Lina Galow</cp:lastModifiedBy>
  <cp:revision>2</cp:revision>
  <dcterms:created xsi:type="dcterms:W3CDTF">2017-05-15T06:25:00Z</dcterms:created>
  <dcterms:modified xsi:type="dcterms:W3CDTF">2017-05-15T06:25:00Z</dcterms:modified>
</cp:coreProperties>
</file>