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8492B" w14:textId="77777777" w:rsidR="00E6676D" w:rsidRPr="000D64D0"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0D64D0">
        <w:rPr>
          <w:rFonts w:ascii="Frutiger 45 Light" w:hAnsi="Frutiger 45 Light"/>
          <w:color w:val="000000"/>
          <w:sz w:val="16"/>
          <w:lang w:val="de-DE"/>
        </w:rPr>
        <w:t>Zurich Gruppe Deutschland</w:t>
      </w:r>
    </w:p>
    <w:p w14:paraId="461BD9C0" w14:textId="77777777" w:rsidR="00E6676D" w:rsidRPr="000D64D0"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0D64D0">
        <w:rPr>
          <w:rFonts w:ascii="Frutiger 45 Light" w:hAnsi="Frutiger 45 Light"/>
          <w:color w:val="000000"/>
          <w:sz w:val="16"/>
          <w:lang w:val="de-DE"/>
        </w:rPr>
        <w:t xml:space="preserve">Unternehmenskommunikation </w:t>
      </w:r>
    </w:p>
    <w:p w14:paraId="357D8094" w14:textId="77777777" w:rsidR="00E6676D" w:rsidRPr="000D64D0"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0D64D0">
        <w:rPr>
          <w:rFonts w:ascii="Frutiger 45 Light" w:hAnsi="Frutiger 45 Light"/>
          <w:color w:val="000000"/>
          <w:sz w:val="16"/>
          <w:lang w:val="de-DE"/>
        </w:rPr>
        <w:t>Bernd O. Engelien</w:t>
      </w:r>
    </w:p>
    <w:p w14:paraId="2ABA81D6" w14:textId="77777777" w:rsidR="00E6676D" w:rsidRPr="000D64D0"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0D64D0">
        <w:rPr>
          <w:rFonts w:ascii="Frutiger 45 Light" w:hAnsi="Frutiger 45 Light"/>
          <w:color w:val="000000"/>
          <w:sz w:val="16"/>
          <w:lang w:val="de-DE"/>
        </w:rPr>
        <w:t>Deutzer Allee 1</w:t>
      </w:r>
    </w:p>
    <w:p w14:paraId="5013C0F0" w14:textId="77777777" w:rsidR="00E6676D" w:rsidRPr="000D64D0"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0D64D0">
        <w:rPr>
          <w:rFonts w:ascii="Frutiger 45 Light" w:hAnsi="Frutiger 45 Light"/>
          <w:color w:val="000000"/>
          <w:sz w:val="16"/>
          <w:lang w:val="de-DE"/>
        </w:rPr>
        <w:t>50679 Köln</w:t>
      </w:r>
    </w:p>
    <w:p w14:paraId="20DD9AFF" w14:textId="77777777" w:rsidR="00E6676D" w:rsidRPr="000D64D0"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0D64D0">
        <w:rPr>
          <w:rFonts w:ascii="Frutiger 45 Light" w:hAnsi="Frutiger 45 Light"/>
          <w:color w:val="000000"/>
          <w:sz w:val="16"/>
          <w:lang w:val="de-DE"/>
        </w:rPr>
        <w:t>Deutschland</w:t>
      </w:r>
    </w:p>
    <w:p w14:paraId="708FDA03" w14:textId="77777777" w:rsidR="00E6676D" w:rsidRPr="000D64D0"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14:paraId="59AB99D4" w14:textId="77777777" w:rsidR="00E6676D" w:rsidRPr="000D64D0"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0D64D0">
        <w:rPr>
          <w:rFonts w:ascii="Frutiger 45 Light" w:hAnsi="Frutiger 45 Light"/>
          <w:color w:val="000000"/>
          <w:sz w:val="16"/>
          <w:lang w:val="de-DE"/>
        </w:rPr>
        <w:t>Telefon +49 (0) 221 7715 5638</w:t>
      </w:r>
    </w:p>
    <w:p w14:paraId="273933DB" w14:textId="77777777" w:rsidR="00E6676D" w:rsidRPr="000D64D0"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14:paraId="58872A3B" w14:textId="77777777" w:rsidR="00E6676D" w:rsidRPr="000D64D0"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stockticker">
        <w:r w:rsidRPr="000D64D0">
          <w:rPr>
            <w:rFonts w:ascii="Frutiger 45 Light" w:hAnsi="Frutiger 45 Light"/>
            <w:color w:val="000000"/>
            <w:sz w:val="16"/>
            <w:lang w:val="de-DE"/>
          </w:rPr>
          <w:t>bernd.engelien@zurich.com</w:t>
        </w:r>
      </w:smartTag>
    </w:p>
    <w:p w14:paraId="546BF2D2" w14:textId="77777777" w:rsidR="00F106BA" w:rsidRPr="000D64D0"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0D64D0">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00654F73" w:rsidRPr="000D64D0">
        <w:rPr>
          <w:rFonts w:ascii="Frutiger 45 Light" w:hAnsi="Frutiger 45 Light"/>
          <w:color w:val="000000"/>
          <w:sz w:val="16"/>
          <w:lang w:val="de-DE"/>
        </w:rPr>
        <w:t>de</w:t>
      </w:r>
    </w:p>
    <w:p w14:paraId="4C4F56E1" w14:textId="77777777" w:rsidR="00E6676D" w:rsidRPr="000D64D0"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0D64D0">
        <w:rPr>
          <w:rFonts w:ascii="Frutiger 45 Light" w:hAnsi="Frutiger 45 Light"/>
          <w:color w:val="000000"/>
          <w:sz w:val="16"/>
          <w:lang w:val="de-DE"/>
        </w:rPr>
        <w:t>http://www.zurich-news.de</w:t>
      </w:r>
    </w:p>
    <w:p w14:paraId="1AC4C17E" w14:textId="77777777" w:rsidR="00F106BA" w:rsidRPr="000D64D0"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093FCAC1" w14:textId="77777777" w:rsidR="00E6676D" w:rsidRPr="000D64D0"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F5208A1" w14:textId="77777777" w:rsidR="00E6676D" w:rsidRPr="000D64D0"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3922035F" w14:textId="77777777" w:rsidR="00E6676D" w:rsidRPr="000D64D0"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8E82927" w14:textId="77777777" w:rsidR="00E6676D" w:rsidRPr="000D64D0"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2D7FAE9C" w14:textId="77777777" w:rsidR="00E6676D" w:rsidRPr="000D64D0"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165A70AA" w14:textId="77777777" w:rsidR="00E6676D" w:rsidRPr="000D64D0"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26A0E301" w14:textId="77777777" w:rsidR="00E6676D" w:rsidRPr="000D64D0"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05316E84" w14:textId="77777777" w:rsidR="00E6676D" w:rsidRPr="000D64D0"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54696690" w14:textId="77777777" w:rsidR="00E6676D" w:rsidRPr="000D64D0"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A908D62" w14:textId="77777777" w:rsidR="00E6676D" w:rsidRPr="000D64D0"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468CD818" w14:textId="77777777" w:rsidR="00E6676D" w:rsidRPr="000D64D0"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244AF559" w14:textId="77777777" w:rsidR="00E6676D" w:rsidRPr="000D64D0"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6AB32EFF" w14:textId="77777777" w:rsidR="00E6676D" w:rsidRPr="000D64D0"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771EDA67" w14:textId="77777777" w:rsidR="00E6676D" w:rsidRPr="000D64D0"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75ADA597" w14:textId="77777777" w:rsidR="00E6676D" w:rsidRPr="000D64D0"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21B67B95" w14:textId="77777777" w:rsidR="00E6676D" w:rsidRPr="000D64D0"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70AFC1FE" w14:textId="77777777" w:rsidR="00E6676D" w:rsidRPr="000D64D0"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14:paraId="21B21653" w14:textId="77777777" w:rsidR="00D572EF" w:rsidRPr="000D64D0" w:rsidRDefault="00B90232" w:rsidP="00444F1C">
      <w:pPr>
        <w:framePr w:w="2304" w:hSpace="181" w:wrap="around" w:vAnchor="page" w:hAnchor="page" w:x="288" w:y="4465" w:anchorLock="1"/>
        <w:jc w:val="right"/>
        <w:rPr>
          <w:rFonts w:ascii="Frutiger 45 Light" w:hAnsi="Frutiger 45 Light"/>
          <w:color w:val="000000"/>
          <w:sz w:val="16"/>
          <w:lang w:val="de-DE"/>
        </w:rPr>
      </w:pPr>
      <w:r w:rsidRPr="000D64D0">
        <w:rPr>
          <w:rFonts w:ascii="Frutiger 45 Light" w:hAnsi="Frutiger 45 Light"/>
          <w:color w:val="000000"/>
          <w:sz w:val="16"/>
          <w:lang w:val="de-DE"/>
        </w:rPr>
        <w:t>Die Zurich Gruppe in Deutschland gehört zur weltweit tätigen Zurich Insurance Group. Mit Beitragseinnahmen (2019) von über 6 Milliarden EUR, Kapitalanlagen von mehr als 50 Milliarden EUR und rund 4.</w:t>
      </w:r>
      <w:r w:rsidR="005D562D" w:rsidRPr="000D64D0">
        <w:rPr>
          <w:rFonts w:ascii="Frutiger 45 Light" w:hAnsi="Frutiger 45 Light"/>
          <w:color w:val="000000"/>
          <w:sz w:val="16"/>
          <w:lang w:val="de-DE"/>
        </w:rPr>
        <w:t>4</w:t>
      </w:r>
      <w:r w:rsidRPr="000D64D0">
        <w:rPr>
          <w:rFonts w:ascii="Frutiger 45 Light" w:hAnsi="Frutiger 45 Light"/>
          <w:color w:val="000000"/>
          <w:sz w:val="16"/>
          <w:lang w:val="de-DE"/>
        </w:rPr>
        <w:t>00 Mitarbeitern zählt Zurich zu den führenden Versicherungen im Schaden- und Lebensversicherungsgeschäft in Deutschland. Sie bietet innovative, leistungsfähige und nachhaltige Produkte und Lösungen zu Versicherungen, Vorsorge und Risikomanagement aus einer Hand. Individuelle Kundenorientierung und hohe Beratungsqualität stehen dabei an erster Stelle.</w:t>
      </w:r>
    </w:p>
    <w:p w14:paraId="480F3B1B" w14:textId="77777777" w:rsidR="0049315C" w:rsidRPr="000D64D0" w:rsidRDefault="0049315C">
      <w:pPr>
        <w:pStyle w:val="Sender1"/>
        <w:spacing w:after="480" w:line="360" w:lineRule="auto"/>
        <w:jc w:val="left"/>
        <w:rPr>
          <w:rFonts w:ascii="AGaramond Bold" w:hAnsi="AGaramond Bold"/>
          <w:snapToGrid w:val="0"/>
          <w:color w:val="000000"/>
          <w:sz w:val="28"/>
          <w:lang w:val="de-DE" w:eastAsia="en-US"/>
        </w:rPr>
        <w:sectPr w:rsidR="0049315C" w:rsidRPr="000D64D0">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552" w:right="1842" w:bottom="1701" w:left="2921" w:header="1418" w:footer="720" w:gutter="0"/>
          <w:cols w:space="720"/>
          <w:titlePg/>
        </w:sectPr>
      </w:pPr>
    </w:p>
    <w:p w14:paraId="7A4D26EC" w14:textId="49F3BD40" w:rsidR="0011609B" w:rsidRPr="00837B5F" w:rsidRDefault="0008609A" w:rsidP="00FB0D74">
      <w:pPr>
        <w:spacing w:line="276" w:lineRule="auto"/>
        <w:rPr>
          <w:rFonts w:ascii="Frutiger 55 Roman" w:hAnsi="Frutiger 55 Roman" w:cs="Arial"/>
          <w:szCs w:val="24"/>
          <w:lang w:val="de-DE"/>
        </w:rPr>
      </w:pPr>
      <w:r>
        <w:rPr>
          <w:rFonts w:ascii="Frutiger 55 Roman" w:hAnsi="Frutiger 55 Roman" w:cs="Arial"/>
          <w:sz w:val="32"/>
          <w:szCs w:val="32"/>
          <w:lang w:val="de-DE"/>
        </w:rPr>
        <w:t>Alternative Antriebe:</w:t>
      </w:r>
      <w:r w:rsidR="003D1C2E" w:rsidRPr="00FB0D74">
        <w:rPr>
          <w:rFonts w:ascii="Frutiger 55 Roman" w:hAnsi="Frutiger 55 Roman" w:cs="Arial"/>
          <w:sz w:val="32"/>
          <w:szCs w:val="32"/>
          <w:lang w:val="de-DE"/>
        </w:rPr>
        <w:t xml:space="preserve"> Zurich Flotte soll </w:t>
      </w:r>
      <w:r w:rsidR="00061371">
        <w:rPr>
          <w:rFonts w:ascii="Frutiger 55 Roman" w:hAnsi="Frutiger 55 Roman" w:cs="Arial"/>
          <w:sz w:val="32"/>
          <w:szCs w:val="32"/>
          <w:lang w:val="de-DE"/>
        </w:rPr>
        <w:t>„</w:t>
      </w:r>
      <w:r w:rsidR="003D1C2E" w:rsidRPr="00FB0D74">
        <w:rPr>
          <w:rFonts w:ascii="Frutiger 55 Roman" w:hAnsi="Frutiger 55 Roman" w:cs="Arial"/>
          <w:sz w:val="32"/>
          <w:szCs w:val="32"/>
          <w:lang w:val="de-DE"/>
        </w:rPr>
        <w:t>grün</w:t>
      </w:r>
      <w:r w:rsidR="00061371">
        <w:rPr>
          <w:rFonts w:ascii="Frutiger 55 Roman" w:hAnsi="Frutiger 55 Roman" w:cs="Arial"/>
          <w:sz w:val="32"/>
          <w:szCs w:val="32"/>
          <w:lang w:val="de-DE"/>
        </w:rPr>
        <w:t>“</w:t>
      </w:r>
      <w:r w:rsidR="003D1C2E" w:rsidRPr="00FB0D74">
        <w:rPr>
          <w:rFonts w:ascii="Frutiger 55 Roman" w:hAnsi="Frutiger 55 Roman" w:cs="Arial"/>
          <w:sz w:val="32"/>
          <w:szCs w:val="32"/>
          <w:lang w:val="de-DE"/>
        </w:rPr>
        <w:t xml:space="preserve"> </w:t>
      </w:r>
      <w:r w:rsidR="00061371">
        <w:rPr>
          <w:rFonts w:ascii="Frutiger 55 Roman" w:hAnsi="Frutiger 55 Roman" w:cs="Arial"/>
          <w:sz w:val="32"/>
          <w:szCs w:val="32"/>
          <w:lang w:val="de-DE"/>
        </w:rPr>
        <w:t>werden</w:t>
      </w:r>
      <w:r w:rsidR="000A3B81">
        <w:rPr>
          <w:rFonts w:ascii="Frutiger 55 Roman" w:hAnsi="Frutiger 55 Roman" w:cs="Arial"/>
          <w:sz w:val="32"/>
          <w:szCs w:val="32"/>
          <w:lang w:val="de-DE"/>
        </w:rPr>
        <w:br/>
      </w:r>
    </w:p>
    <w:p w14:paraId="472D741C" w14:textId="26B01D63" w:rsidR="005230DF" w:rsidRPr="00837B5F" w:rsidRDefault="0008609A" w:rsidP="00FB0D74">
      <w:pPr>
        <w:spacing w:line="276" w:lineRule="auto"/>
        <w:rPr>
          <w:rFonts w:ascii="Frutiger 55 Roman" w:hAnsi="Frutiger 55 Roman" w:cs="Arial"/>
          <w:szCs w:val="24"/>
          <w:lang w:val="de-DE"/>
        </w:rPr>
      </w:pPr>
      <w:r>
        <w:rPr>
          <w:rFonts w:ascii="Frutiger 55 Roman" w:hAnsi="Frutiger 55 Roman" w:cs="Arial"/>
          <w:szCs w:val="24"/>
          <w:lang w:val="de-DE"/>
        </w:rPr>
        <w:t>Zurich hat die CO2 Reduzierung im Blick</w:t>
      </w:r>
      <w:r w:rsidR="00837B5F">
        <w:rPr>
          <w:rFonts w:ascii="Frutiger 55 Roman" w:hAnsi="Frutiger 55 Roman" w:cs="Arial"/>
          <w:szCs w:val="24"/>
          <w:lang w:val="de-DE"/>
        </w:rPr>
        <w:t>,</w:t>
      </w:r>
      <w:r>
        <w:rPr>
          <w:rFonts w:ascii="Frutiger 55 Roman" w:hAnsi="Frutiger 55 Roman" w:cs="Arial"/>
          <w:szCs w:val="24"/>
          <w:lang w:val="de-DE"/>
        </w:rPr>
        <w:t xml:space="preserve"> fordert aber zu </w:t>
      </w:r>
      <w:r w:rsidR="000A3B81" w:rsidRPr="00837B5F">
        <w:rPr>
          <w:rFonts w:ascii="Frutiger 55 Roman" w:hAnsi="Frutiger 55 Roman" w:cs="Arial"/>
          <w:szCs w:val="24"/>
          <w:lang w:val="de-DE"/>
        </w:rPr>
        <w:t>Technologieoffenheit</w:t>
      </w:r>
      <w:r>
        <w:rPr>
          <w:rFonts w:ascii="Frutiger 55 Roman" w:hAnsi="Frutiger 55 Roman" w:cs="Arial"/>
          <w:szCs w:val="24"/>
          <w:lang w:val="de-DE"/>
        </w:rPr>
        <w:t xml:space="preserve"> beim Thema Mobilität auf</w:t>
      </w:r>
    </w:p>
    <w:p w14:paraId="4778859B" w14:textId="77777777" w:rsidR="00FB0D74" w:rsidRPr="00FB0D74" w:rsidRDefault="00FB0D74" w:rsidP="00FB0D74">
      <w:pPr>
        <w:spacing w:line="276" w:lineRule="auto"/>
        <w:rPr>
          <w:b/>
          <w:lang w:val="de-DE"/>
        </w:rPr>
      </w:pPr>
    </w:p>
    <w:p w14:paraId="3CD455A2" w14:textId="422B86D0" w:rsidR="000D64D0" w:rsidRDefault="00383959" w:rsidP="00061371">
      <w:pPr>
        <w:spacing w:line="276" w:lineRule="auto"/>
        <w:rPr>
          <w:rFonts w:ascii="Frutiger 45 Light" w:hAnsi="Frutiger 45 Light" w:cs="Arial"/>
          <w:sz w:val="22"/>
          <w:szCs w:val="22"/>
          <w:lang w:val="de-DE"/>
        </w:rPr>
      </w:pPr>
      <w:r w:rsidRPr="00FB0D74">
        <w:rPr>
          <w:rFonts w:ascii="Frutiger 45 Light" w:hAnsi="Frutiger 45 Light" w:cs="Arial"/>
          <w:sz w:val="22"/>
          <w:szCs w:val="22"/>
          <w:lang w:val="de-DE"/>
        </w:rPr>
        <w:t xml:space="preserve">Köln, </w:t>
      </w:r>
      <w:r w:rsidR="004B1BBE" w:rsidRPr="00FB0D74">
        <w:rPr>
          <w:rFonts w:ascii="Frutiger 45 Light" w:hAnsi="Frutiger 45 Light" w:cs="Arial"/>
          <w:sz w:val="22"/>
          <w:szCs w:val="22"/>
          <w:lang w:val="de-DE"/>
        </w:rPr>
        <w:t>22</w:t>
      </w:r>
      <w:r w:rsidRPr="00FB0D74">
        <w:rPr>
          <w:rFonts w:ascii="Frutiger 45 Light" w:hAnsi="Frutiger 45 Light" w:cs="Arial"/>
          <w:sz w:val="22"/>
          <w:szCs w:val="22"/>
          <w:lang w:val="de-DE"/>
        </w:rPr>
        <w:t>. September 2020</w:t>
      </w:r>
      <w:r w:rsidR="003D1C2E" w:rsidRPr="00FB0D74">
        <w:rPr>
          <w:rFonts w:ascii="Frutiger 45 Light" w:hAnsi="Frutiger 45 Light" w:cs="Arial"/>
          <w:sz w:val="22"/>
          <w:szCs w:val="22"/>
          <w:lang w:val="de-DE"/>
        </w:rPr>
        <w:t xml:space="preserve">: Im Rahmen der Nachhaltigkeitsoffensive der Zurich Gruppe Deutschland soll auch die </w:t>
      </w:r>
      <w:r w:rsidR="003D1C2E" w:rsidRPr="00FB0D74">
        <w:rPr>
          <w:rFonts w:ascii="Frutiger 45 Light" w:hAnsi="Frutiger 45 Light" w:cs="Arial"/>
          <w:sz w:val="22"/>
          <w:szCs w:val="22"/>
          <w:lang w:val="de-DE"/>
        </w:rPr>
        <w:t>eigene Auto-Flotte grüner werden. Als Vorreiter im E-Mobil</w:t>
      </w:r>
      <w:r w:rsidR="00837B5F">
        <w:rPr>
          <w:rFonts w:ascii="Frutiger 45 Light" w:hAnsi="Frutiger 45 Light" w:cs="Arial"/>
          <w:sz w:val="22"/>
          <w:szCs w:val="22"/>
          <w:lang w:val="de-DE"/>
        </w:rPr>
        <w:t>S</w:t>
      </w:r>
      <w:r w:rsidR="003D1C2E" w:rsidRPr="00FB0D74">
        <w:rPr>
          <w:rFonts w:ascii="Frutiger 45 Light" w:hAnsi="Frutiger 45 Light" w:cs="Arial"/>
          <w:sz w:val="22"/>
          <w:szCs w:val="22"/>
          <w:lang w:val="de-DE"/>
        </w:rPr>
        <w:t xml:space="preserve">chutz setzt Zurich dabei </w:t>
      </w:r>
      <w:r w:rsidR="008118E5">
        <w:rPr>
          <w:rFonts w:ascii="Frutiger 45 Light" w:hAnsi="Frutiger 45 Light" w:cs="Arial"/>
          <w:sz w:val="22"/>
          <w:szCs w:val="22"/>
          <w:lang w:val="de-DE"/>
        </w:rPr>
        <w:t xml:space="preserve">unter anderem </w:t>
      </w:r>
      <w:r w:rsidR="003D1C2E" w:rsidRPr="00FB0D74">
        <w:rPr>
          <w:rFonts w:ascii="Frutiger 45 Light" w:hAnsi="Frutiger 45 Light" w:cs="Arial"/>
          <w:sz w:val="22"/>
          <w:szCs w:val="22"/>
          <w:lang w:val="de-DE"/>
        </w:rPr>
        <w:t xml:space="preserve">auf Elektromobilität. </w:t>
      </w:r>
      <w:r w:rsidR="000D64D0" w:rsidRPr="00FB0D74">
        <w:rPr>
          <w:rFonts w:ascii="Frutiger 45 Light" w:hAnsi="Frutiger 45 Light" w:cs="Arial"/>
          <w:sz w:val="22"/>
          <w:szCs w:val="22"/>
          <w:lang w:val="de-DE"/>
        </w:rPr>
        <w:t xml:space="preserve">Ziel ist es, die Flotte des Schaden-Außendienstes bis 2025 zur Hälfte zu elektrifizieren und somit die Emissionen um 50 Prozent zu senken. Bereits </w:t>
      </w:r>
      <w:r w:rsidR="000D64D0">
        <w:rPr>
          <w:rFonts w:ascii="Frutiger 45 Light" w:hAnsi="Frutiger 45 Light" w:cs="Arial"/>
          <w:sz w:val="22"/>
          <w:szCs w:val="22"/>
          <w:lang w:val="de-DE"/>
        </w:rPr>
        <w:t>2019</w:t>
      </w:r>
      <w:r w:rsidR="000D64D0" w:rsidRPr="00FB0D74">
        <w:rPr>
          <w:rFonts w:ascii="Frutiger 45 Light" w:hAnsi="Frutiger 45 Light" w:cs="Arial"/>
          <w:sz w:val="22"/>
          <w:szCs w:val="22"/>
          <w:lang w:val="de-DE"/>
        </w:rPr>
        <w:t xml:space="preserve"> startete die Umsetzung </w:t>
      </w:r>
      <w:r w:rsidR="00061371">
        <w:rPr>
          <w:rFonts w:ascii="Frutiger 45 Light" w:hAnsi="Frutiger 45 Light" w:cs="Arial"/>
          <w:sz w:val="22"/>
          <w:szCs w:val="22"/>
          <w:lang w:val="de-DE"/>
        </w:rPr>
        <w:t>der</w:t>
      </w:r>
      <w:r w:rsidR="000D64D0" w:rsidRPr="00FB0D74">
        <w:rPr>
          <w:rFonts w:ascii="Frutiger 45 Light" w:hAnsi="Frutiger 45 Light" w:cs="Arial"/>
          <w:sz w:val="22"/>
          <w:szCs w:val="22"/>
          <w:lang w:val="de-DE"/>
        </w:rPr>
        <w:t xml:space="preserve"> </w:t>
      </w:r>
      <w:r w:rsidR="000D64D0">
        <w:rPr>
          <w:rFonts w:ascii="Frutiger 45 Light" w:hAnsi="Frutiger 45 Light" w:cs="Arial"/>
          <w:sz w:val="22"/>
          <w:szCs w:val="22"/>
          <w:lang w:val="de-DE"/>
        </w:rPr>
        <w:t>„</w:t>
      </w:r>
      <w:r w:rsidR="000D64D0" w:rsidRPr="00FB0D74">
        <w:rPr>
          <w:rFonts w:ascii="Frutiger 45 Light" w:hAnsi="Frutiger 45 Light" w:cs="Arial"/>
          <w:sz w:val="22"/>
          <w:szCs w:val="22"/>
          <w:lang w:val="de-DE"/>
        </w:rPr>
        <w:t>grünen Flotte</w:t>
      </w:r>
      <w:r w:rsidR="000D64D0">
        <w:rPr>
          <w:rFonts w:ascii="Frutiger 45 Light" w:hAnsi="Frutiger 45 Light" w:cs="Arial"/>
          <w:sz w:val="22"/>
          <w:szCs w:val="22"/>
          <w:lang w:val="de-DE"/>
        </w:rPr>
        <w:t>“ im Schaden-Außendienst</w:t>
      </w:r>
      <w:r w:rsidR="00061371">
        <w:rPr>
          <w:rFonts w:ascii="Frutiger 45 Light" w:hAnsi="Frutiger 45 Light" w:cs="Arial"/>
          <w:sz w:val="22"/>
          <w:szCs w:val="22"/>
          <w:lang w:val="de-DE"/>
        </w:rPr>
        <w:t xml:space="preserve">, bei der sukzessive </w:t>
      </w:r>
      <w:r w:rsidR="004D169F">
        <w:rPr>
          <w:rFonts w:ascii="Frutiger 45 Light" w:hAnsi="Frutiger 45 Light" w:cs="Arial"/>
          <w:sz w:val="22"/>
          <w:szCs w:val="22"/>
          <w:lang w:val="de-DE"/>
        </w:rPr>
        <w:t>Fahrzeuge mit Benzin-betriebenen Motoren</w:t>
      </w:r>
      <w:r w:rsidR="00061371">
        <w:rPr>
          <w:rFonts w:ascii="Frutiger 45 Light" w:hAnsi="Frutiger 45 Light" w:cs="Arial"/>
          <w:sz w:val="22"/>
          <w:szCs w:val="22"/>
          <w:lang w:val="de-DE"/>
        </w:rPr>
        <w:t xml:space="preserve"> durch </w:t>
      </w:r>
      <w:r w:rsidR="000D64D0" w:rsidRPr="00FB0D74">
        <w:rPr>
          <w:rFonts w:ascii="Frutiger 45 Light" w:hAnsi="Frutiger 45 Light" w:cs="Arial"/>
          <w:sz w:val="22"/>
          <w:szCs w:val="22"/>
          <w:lang w:val="de-DE"/>
        </w:rPr>
        <w:t>P</w:t>
      </w:r>
      <w:r w:rsidR="000D64D0" w:rsidRPr="00FB0D74">
        <w:rPr>
          <w:rFonts w:ascii="Frutiger 45 Light" w:hAnsi="Frutiger 45 Light" w:cs="Arial"/>
          <w:sz w:val="22"/>
          <w:szCs w:val="22"/>
          <w:lang w:val="de-DE"/>
        </w:rPr>
        <w:t xml:space="preserve">lug-in Hybrid-Autos </w:t>
      </w:r>
      <w:r w:rsidR="00061371">
        <w:rPr>
          <w:rFonts w:ascii="Frutiger 45 Light" w:hAnsi="Frutiger 45 Light" w:cs="Arial"/>
          <w:sz w:val="22"/>
          <w:szCs w:val="22"/>
          <w:lang w:val="de-DE"/>
        </w:rPr>
        <w:t>ersetzt w</w:t>
      </w:r>
      <w:r w:rsidR="00837B5F">
        <w:rPr>
          <w:rFonts w:ascii="Frutiger 45 Light" w:hAnsi="Frutiger 45 Light" w:cs="Arial"/>
          <w:sz w:val="22"/>
          <w:szCs w:val="22"/>
          <w:lang w:val="de-DE"/>
        </w:rPr>
        <w:t>e</w:t>
      </w:r>
      <w:r w:rsidR="00061371">
        <w:rPr>
          <w:rFonts w:ascii="Frutiger 45 Light" w:hAnsi="Frutiger 45 Light" w:cs="Arial"/>
          <w:sz w:val="22"/>
          <w:szCs w:val="22"/>
          <w:lang w:val="de-DE"/>
        </w:rPr>
        <w:t>rden.</w:t>
      </w:r>
      <w:r w:rsidR="000D64D0" w:rsidRPr="00FB0D74">
        <w:rPr>
          <w:rFonts w:ascii="Frutiger 45 Light" w:hAnsi="Frutiger 45 Light" w:cs="Arial"/>
          <w:sz w:val="22"/>
          <w:szCs w:val="22"/>
          <w:lang w:val="de-DE"/>
        </w:rPr>
        <w:t xml:space="preserve"> „Damit ist es uns gelungen, schon jetzt unsere Emissionen um zehn Prozent zu senken. Ziel ist es, bis 2025 die Flotte zur Hälfte zu elektrifizieren und somit die Emissionen um 50 Prozent zu senken,“ erklärt Markus Troche, Head of Claims bei der Zurich Gruppe Deutschland. </w:t>
      </w:r>
      <w:r w:rsidR="000D64D0" w:rsidRPr="00FB0D74">
        <w:rPr>
          <w:rFonts w:ascii="Frutiger 45 Light" w:hAnsi="Frutiger 45 Light" w:cs="Arial"/>
          <w:sz w:val="22"/>
          <w:szCs w:val="22"/>
          <w:lang w:val="de-DE"/>
        </w:rPr>
        <w:t xml:space="preserve">Bis Ende 2020 werden dann </w:t>
      </w:r>
      <w:r w:rsidR="00061371">
        <w:rPr>
          <w:rFonts w:ascii="Frutiger 45 Light" w:hAnsi="Frutiger 45 Light" w:cs="Arial"/>
          <w:sz w:val="22"/>
          <w:szCs w:val="22"/>
          <w:lang w:val="de-DE"/>
        </w:rPr>
        <w:t>bereits</w:t>
      </w:r>
      <w:r w:rsidR="000D64D0" w:rsidRPr="00FB0D74">
        <w:rPr>
          <w:rFonts w:ascii="Frutiger 45 Light" w:hAnsi="Frutiger 45 Light" w:cs="Arial"/>
          <w:sz w:val="22"/>
          <w:szCs w:val="22"/>
          <w:lang w:val="de-DE"/>
        </w:rPr>
        <w:t xml:space="preserve"> 25 Prozent der Fahrzeuge als Plug-in Hybrid unterwegs sein. </w:t>
      </w:r>
      <w:r w:rsidR="000A4285">
        <w:rPr>
          <w:rFonts w:ascii="Frutiger 45 Light" w:hAnsi="Frutiger 45 Light" w:cs="Arial"/>
          <w:sz w:val="22"/>
          <w:szCs w:val="22"/>
          <w:lang w:val="de-DE"/>
        </w:rPr>
        <w:t xml:space="preserve">Auch die Innendienst-Flotte soll perspektivisch stärker mit </w:t>
      </w:r>
      <w:r w:rsidR="000A4285" w:rsidRPr="00FB0D74">
        <w:rPr>
          <w:rFonts w:ascii="Frutiger 45 Light" w:hAnsi="Frutiger 45 Light" w:cs="Arial"/>
          <w:sz w:val="22"/>
          <w:szCs w:val="22"/>
          <w:lang w:val="de-DE"/>
        </w:rPr>
        <w:t>Plug-in Hybrid</w:t>
      </w:r>
      <w:r w:rsidR="000A4285">
        <w:rPr>
          <w:rFonts w:ascii="Frutiger 45 Light" w:hAnsi="Frutiger 45 Light" w:cs="Arial"/>
          <w:sz w:val="22"/>
          <w:szCs w:val="22"/>
          <w:lang w:val="de-DE"/>
        </w:rPr>
        <w:t>en</w:t>
      </w:r>
      <w:r w:rsidR="000A4285" w:rsidRPr="00FB0D74">
        <w:rPr>
          <w:rFonts w:ascii="Frutiger 45 Light" w:hAnsi="Frutiger 45 Light" w:cs="Arial"/>
          <w:sz w:val="22"/>
          <w:szCs w:val="22"/>
          <w:lang w:val="de-DE"/>
        </w:rPr>
        <w:t xml:space="preserve"> </w:t>
      </w:r>
      <w:r w:rsidR="000A4285">
        <w:rPr>
          <w:rFonts w:ascii="Frutiger 45 Light" w:hAnsi="Frutiger 45 Light" w:cs="Arial"/>
          <w:sz w:val="22"/>
          <w:szCs w:val="22"/>
          <w:lang w:val="de-DE"/>
        </w:rPr>
        <w:t>bestückt werden. „</w:t>
      </w:r>
      <w:r w:rsidR="008F2480">
        <w:rPr>
          <w:rFonts w:ascii="Frutiger 45 Light" w:hAnsi="Frutiger 45 Light" w:cs="Arial"/>
          <w:sz w:val="22"/>
          <w:szCs w:val="22"/>
          <w:lang w:val="de-DE"/>
        </w:rPr>
        <w:t>Sofern der Strom CO</w:t>
      </w:r>
      <w:r w:rsidR="00837B5F">
        <w:rPr>
          <w:rFonts w:ascii="Frutiger 45 Light" w:hAnsi="Frutiger 45 Light" w:cs="Arial"/>
          <w:sz w:val="22"/>
          <w:szCs w:val="22"/>
          <w:lang w:val="de-DE"/>
        </w:rPr>
        <w:t>²-</w:t>
      </w:r>
      <w:r w:rsidR="008F2480">
        <w:rPr>
          <w:rFonts w:ascii="Frutiger 45 Light" w:hAnsi="Frutiger 45 Light" w:cs="Arial"/>
          <w:sz w:val="22"/>
          <w:szCs w:val="22"/>
          <w:lang w:val="de-DE"/>
        </w:rPr>
        <w:t>neutral produziert wird und die Fahrzeuge auch tatsächlich überwiegend im E-Modus bewegt werden</w:t>
      </w:r>
      <w:r w:rsidR="00837B5F">
        <w:rPr>
          <w:rFonts w:ascii="Frutiger 45 Light" w:hAnsi="Frutiger 45 Light" w:cs="Arial"/>
          <w:sz w:val="22"/>
          <w:szCs w:val="22"/>
          <w:lang w:val="de-DE"/>
        </w:rPr>
        <w:t>,</w:t>
      </w:r>
      <w:r w:rsidR="008F2480">
        <w:rPr>
          <w:rFonts w:ascii="Frutiger 45 Light" w:hAnsi="Frutiger 45 Light" w:cs="Arial"/>
          <w:sz w:val="22"/>
          <w:szCs w:val="22"/>
          <w:lang w:val="de-DE"/>
        </w:rPr>
        <w:t xml:space="preserve"> </w:t>
      </w:r>
      <w:r w:rsidR="000D64D0" w:rsidRPr="00FB0D74">
        <w:rPr>
          <w:rFonts w:ascii="Frutiger 45 Light" w:hAnsi="Frutiger 45 Light" w:cs="Arial"/>
          <w:sz w:val="22"/>
          <w:szCs w:val="22"/>
          <w:lang w:val="de-DE"/>
        </w:rPr>
        <w:t xml:space="preserve">können wir </w:t>
      </w:r>
      <w:r w:rsidR="008F2480">
        <w:rPr>
          <w:rFonts w:ascii="Frutiger 45 Light" w:hAnsi="Frutiger 45 Light" w:cs="Arial"/>
          <w:sz w:val="22"/>
          <w:szCs w:val="22"/>
          <w:lang w:val="de-DE"/>
        </w:rPr>
        <w:t xml:space="preserve">damit </w:t>
      </w:r>
      <w:r w:rsidR="000D64D0" w:rsidRPr="00FB0D74">
        <w:rPr>
          <w:rFonts w:ascii="Frutiger 45 Light" w:hAnsi="Frutiger 45 Light" w:cs="Arial"/>
          <w:sz w:val="22"/>
          <w:szCs w:val="22"/>
          <w:lang w:val="de-DE"/>
        </w:rPr>
        <w:t xml:space="preserve">den </w:t>
      </w:r>
      <w:r w:rsidR="008F2480">
        <w:rPr>
          <w:rFonts w:ascii="Frutiger 45 Light" w:hAnsi="Frutiger 45 Light" w:cs="Arial"/>
          <w:sz w:val="22"/>
          <w:szCs w:val="22"/>
          <w:lang w:val="de-DE"/>
        </w:rPr>
        <w:t>Kohlendioxid</w:t>
      </w:r>
      <w:r w:rsidR="000D64D0" w:rsidRPr="00FB0D74">
        <w:rPr>
          <w:rFonts w:ascii="Frutiger 45 Light" w:hAnsi="Frutiger 45 Light" w:cs="Arial"/>
          <w:sz w:val="22"/>
          <w:szCs w:val="22"/>
          <w:lang w:val="de-DE"/>
        </w:rPr>
        <w:t>-Ausstoß der Flotte verringern</w:t>
      </w:r>
      <w:r w:rsidR="008F2480">
        <w:rPr>
          <w:rFonts w:ascii="Frutiger 45 Light" w:hAnsi="Frutiger 45 Light" w:cs="Arial"/>
          <w:sz w:val="22"/>
          <w:szCs w:val="22"/>
          <w:lang w:val="de-DE"/>
        </w:rPr>
        <w:t>. Gleichzeitig</w:t>
      </w:r>
      <w:r w:rsidR="000D64D0" w:rsidRPr="00FB0D74">
        <w:rPr>
          <w:rFonts w:ascii="Frutiger 45 Light" w:hAnsi="Frutiger 45 Light" w:cs="Arial"/>
          <w:sz w:val="22"/>
          <w:szCs w:val="22"/>
          <w:lang w:val="de-DE"/>
        </w:rPr>
        <w:t xml:space="preserve"> </w:t>
      </w:r>
      <w:r w:rsidR="008F2480">
        <w:rPr>
          <w:rFonts w:ascii="Frutiger 45 Light" w:hAnsi="Frutiger 45 Light" w:cs="Arial"/>
          <w:sz w:val="22"/>
          <w:szCs w:val="22"/>
          <w:lang w:val="de-DE"/>
        </w:rPr>
        <w:t xml:space="preserve">sammeln wir Erfahrungen mit dem Betrieb </w:t>
      </w:r>
      <w:r w:rsidR="000D64D0" w:rsidRPr="00FB0D74">
        <w:rPr>
          <w:rFonts w:ascii="Frutiger 45 Light" w:hAnsi="Frutiger 45 Light" w:cs="Arial"/>
          <w:sz w:val="22"/>
          <w:szCs w:val="22"/>
          <w:lang w:val="de-DE"/>
        </w:rPr>
        <w:t xml:space="preserve">von Hybrid-Autos in der Praxis und können </w:t>
      </w:r>
      <w:r w:rsidR="008F2480">
        <w:rPr>
          <w:rFonts w:ascii="Frutiger 45 Light" w:hAnsi="Frutiger 45 Light" w:cs="Arial"/>
          <w:sz w:val="22"/>
          <w:szCs w:val="22"/>
          <w:lang w:val="de-DE"/>
        </w:rPr>
        <w:t>daraus Erge</w:t>
      </w:r>
      <w:r w:rsidR="008118E5">
        <w:rPr>
          <w:rFonts w:ascii="Frutiger 45 Light" w:hAnsi="Frutiger 45 Light" w:cs="Arial"/>
          <w:sz w:val="22"/>
          <w:szCs w:val="22"/>
          <w:lang w:val="de-DE"/>
        </w:rPr>
        <w:t>b</w:t>
      </w:r>
      <w:r w:rsidR="008F2480">
        <w:rPr>
          <w:rFonts w:ascii="Frutiger 45 Light" w:hAnsi="Frutiger 45 Light" w:cs="Arial"/>
          <w:sz w:val="22"/>
          <w:szCs w:val="22"/>
          <w:lang w:val="de-DE"/>
        </w:rPr>
        <w:t xml:space="preserve">nisse </w:t>
      </w:r>
      <w:r w:rsidR="000D64D0" w:rsidRPr="00FB0D74">
        <w:rPr>
          <w:rFonts w:ascii="Frutiger 45 Light" w:hAnsi="Frutiger 45 Light" w:cs="Arial"/>
          <w:sz w:val="22"/>
          <w:szCs w:val="22"/>
          <w:lang w:val="de-DE"/>
        </w:rPr>
        <w:t>für unsere eigene Risik</w:t>
      </w:r>
      <w:r w:rsidR="008F2480">
        <w:rPr>
          <w:rFonts w:ascii="Frutiger 45 Light" w:hAnsi="Frutiger 45 Light" w:cs="Arial"/>
          <w:sz w:val="22"/>
          <w:szCs w:val="22"/>
          <w:lang w:val="de-DE"/>
        </w:rPr>
        <w:t xml:space="preserve">o- und </w:t>
      </w:r>
      <w:r w:rsidR="000D64D0" w:rsidRPr="00FB0D74">
        <w:rPr>
          <w:rFonts w:ascii="Frutiger 45 Light" w:hAnsi="Frutiger 45 Light" w:cs="Arial"/>
          <w:sz w:val="22"/>
          <w:szCs w:val="22"/>
          <w:lang w:val="de-DE"/>
        </w:rPr>
        <w:t>Schadenkalkulation</w:t>
      </w:r>
      <w:r w:rsidR="008F2480">
        <w:rPr>
          <w:rFonts w:ascii="Frutiger 45 Light" w:hAnsi="Frutiger 45 Light" w:cs="Arial"/>
          <w:sz w:val="22"/>
          <w:szCs w:val="22"/>
          <w:lang w:val="de-DE"/>
        </w:rPr>
        <w:t xml:space="preserve"> </w:t>
      </w:r>
      <w:r w:rsidR="000D64D0" w:rsidRPr="00FB0D74">
        <w:rPr>
          <w:rFonts w:ascii="Frutiger 45 Light" w:hAnsi="Frutiger 45 Light" w:cs="Arial"/>
          <w:sz w:val="22"/>
          <w:szCs w:val="22"/>
          <w:lang w:val="de-DE"/>
        </w:rPr>
        <w:t xml:space="preserve">ableiten,“ so Troche. </w:t>
      </w:r>
      <w:r w:rsidR="00903B43">
        <w:rPr>
          <w:rFonts w:ascii="Frutiger 45 Light" w:hAnsi="Frutiger 45 Light" w:cs="Arial"/>
          <w:sz w:val="22"/>
          <w:szCs w:val="22"/>
          <w:lang w:val="de-DE"/>
        </w:rPr>
        <w:t>Dank</w:t>
      </w:r>
      <w:r w:rsidR="000D64D0" w:rsidRPr="00FB0D74">
        <w:rPr>
          <w:rFonts w:ascii="Frutiger 45 Light" w:hAnsi="Frutiger 45 Light" w:cs="Arial"/>
          <w:sz w:val="22"/>
          <w:szCs w:val="22"/>
          <w:lang w:val="de-DE"/>
        </w:rPr>
        <w:t xml:space="preserve"> sogenannte</w:t>
      </w:r>
      <w:r w:rsidR="00903B43">
        <w:rPr>
          <w:rFonts w:ascii="Frutiger 45 Light" w:hAnsi="Frutiger 45 Light" w:cs="Arial"/>
          <w:sz w:val="22"/>
          <w:szCs w:val="22"/>
          <w:lang w:val="de-DE"/>
        </w:rPr>
        <w:t>r</w:t>
      </w:r>
      <w:r w:rsidR="000D64D0" w:rsidRPr="00FB0D74">
        <w:rPr>
          <w:rFonts w:ascii="Frutiger 45 Light" w:hAnsi="Frutiger 45 Light" w:cs="Arial"/>
          <w:sz w:val="22"/>
          <w:szCs w:val="22"/>
          <w:lang w:val="de-DE"/>
        </w:rPr>
        <w:t xml:space="preserve"> Wallboxen können die Fahrzeuge dann auch unkompliziert </w:t>
      </w:r>
      <w:r w:rsidR="000D64D0" w:rsidRPr="00FB0D74">
        <w:rPr>
          <w:rFonts w:ascii="Frutiger 45 Light" w:hAnsi="Frutiger 45 Light" w:cs="Arial"/>
          <w:sz w:val="22"/>
          <w:szCs w:val="22"/>
          <w:lang w:val="de-DE"/>
        </w:rPr>
        <w:t xml:space="preserve">zuhause </w:t>
      </w:r>
      <w:r w:rsidR="000A4285">
        <w:rPr>
          <w:rFonts w:ascii="Frutiger 45 Light" w:hAnsi="Frutiger 45 Light" w:cs="Arial"/>
          <w:sz w:val="22"/>
          <w:szCs w:val="22"/>
          <w:lang w:val="de-DE"/>
        </w:rPr>
        <w:t>ge</w:t>
      </w:r>
      <w:r w:rsidR="000D64D0" w:rsidRPr="00FB0D74">
        <w:rPr>
          <w:rFonts w:ascii="Frutiger 45 Light" w:hAnsi="Frutiger 45 Light" w:cs="Arial"/>
          <w:sz w:val="22"/>
          <w:szCs w:val="22"/>
          <w:lang w:val="de-DE"/>
        </w:rPr>
        <w:t>laden</w:t>
      </w:r>
      <w:r w:rsidR="000A4285">
        <w:rPr>
          <w:rFonts w:ascii="Frutiger 45 Light" w:hAnsi="Frutiger 45 Light" w:cs="Arial"/>
          <w:sz w:val="22"/>
          <w:szCs w:val="22"/>
          <w:lang w:val="de-DE"/>
        </w:rPr>
        <w:t xml:space="preserve"> werden</w:t>
      </w:r>
      <w:r w:rsidR="000D64D0" w:rsidRPr="00FB0D74">
        <w:rPr>
          <w:rFonts w:ascii="Frutiger 45 Light" w:hAnsi="Frutiger 45 Light" w:cs="Arial"/>
          <w:sz w:val="22"/>
          <w:szCs w:val="22"/>
          <w:lang w:val="de-DE"/>
        </w:rPr>
        <w:t>.</w:t>
      </w:r>
    </w:p>
    <w:p w14:paraId="38E60836" w14:textId="77777777" w:rsidR="00061371" w:rsidRDefault="00061371" w:rsidP="00061371">
      <w:pPr>
        <w:spacing w:line="276" w:lineRule="auto"/>
        <w:rPr>
          <w:rFonts w:ascii="Frutiger 45 Light" w:hAnsi="Frutiger 45 Light" w:cs="Arial"/>
          <w:sz w:val="22"/>
          <w:szCs w:val="22"/>
          <w:lang w:val="de-DE"/>
        </w:rPr>
      </w:pPr>
    </w:p>
    <w:p w14:paraId="6BD5C9B8" w14:textId="482BE3DC" w:rsidR="00061371" w:rsidRPr="00D96EE7" w:rsidRDefault="00061371" w:rsidP="00061371">
      <w:pPr>
        <w:spacing w:line="276" w:lineRule="auto"/>
        <w:rPr>
          <w:rFonts w:ascii="Frutiger 45 Light" w:hAnsi="Frutiger 45 Light" w:cs="Arial"/>
          <w:b/>
          <w:bCs/>
          <w:sz w:val="22"/>
          <w:szCs w:val="22"/>
          <w:lang w:val="de-DE"/>
        </w:rPr>
      </w:pPr>
      <w:r w:rsidRPr="00D96EE7">
        <w:rPr>
          <w:rFonts w:ascii="Frutiger 45 Light" w:hAnsi="Frutiger 45 Light" w:cs="Arial"/>
          <w:b/>
          <w:bCs/>
          <w:sz w:val="22"/>
          <w:szCs w:val="22"/>
          <w:lang w:val="de-DE"/>
        </w:rPr>
        <w:t xml:space="preserve">Wasserstoff aus </w:t>
      </w:r>
      <w:bookmarkStart w:id="5" w:name="_GoBack"/>
      <w:bookmarkEnd w:id="5"/>
      <w:r w:rsidRPr="00D96EE7">
        <w:rPr>
          <w:rFonts w:ascii="Frutiger 45 Light" w:hAnsi="Frutiger 45 Light" w:cs="Arial"/>
          <w:b/>
          <w:bCs/>
          <w:sz w:val="22"/>
          <w:szCs w:val="22"/>
          <w:lang w:val="de-DE"/>
        </w:rPr>
        <w:t xml:space="preserve">regenerativen Quellen </w:t>
      </w:r>
    </w:p>
    <w:p w14:paraId="03A88A57" w14:textId="5EA0B8D4" w:rsidR="00061371" w:rsidRDefault="00061371" w:rsidP="00061371">
      <w:pPr>
        <w:spacing w:line="276" w:lineRule="auto"/>
        <w:rPr>
          <w:rFonts w:ascii="Frutiger 45 Light" w:hAnsi="Frutiger 45 Light" w:cs="Arial"/>
          <w:sz w:val="22"/>
          <w:szCs w:val="22"/>
          <w:lang w:val="de-DE"/>
        </w:rPr>
      </w:pPr>
      <w:r w:rsidRPr="00D96EE7">
        <w:rPr>
          <w:rFonts w:ascii="Frutiger 45 Light" w:hAnsi="Frutiger 45 Light" w:cs="Arial"/>
          <w:sz w:val="22"/>
          <w:szCs w:val="22"/>
          <w:lang w:val="de-DE"/>
        </w:rPr>
        <w:t xml:space="preserve">Neben den hybriden </w:t>
      </w:r>
      <w:r w:rsidRPr="00D96EE7">
        <w:rPr>
          <w:rFonts w:ascii="Frutiger 45 Light" w:hAnsi="Frutiger 45 Light" w:cs="Arial"/>
          <w:sz w:val="22"/>
          <w:szCs w:val="22"/>
          <w:lang w:val="de-DE"/>
        </w:rPr>
        <w:t xml:space="preserve">Fahrzeugen sind </w:t>
      </w:r>
      <w:r w:rsidR="008F2480">
        <w:rPr>
          <w:rFonts w:ascii="Frutiger 45 Light" w:hAnsi="Frutiger 45 Light" w:cs="Arial"/>
          <w:sz w:val="22"/>
          <w:szCs w:val="22"/>
          <w:lang w:val="de-DE"/>
        </w:rPr>
        <w:t xml:space="preserve">bei Zurich bereits </w:t>
      </w:r>
      <w:r w:rsidRPr="00D96EE7">
        <w:rPr>
          <w:rFonts w:ascii="Frutiger 45 Light" w:hAnsi="Frutiger 45 Light" w:cs="Arial"/>
          <w:sz w:val="22"/>
          <w:szCs w:val="22"/>
          <w:lang w:val="de-DE"/>
        </w:rPr>
        <w:t xml:space="preserve">zwei </w:t>
      </w:r>
      <w:r w:rsidR="004D169F">
        <w:rPr>
          <w:rFonts w:ascii="Frutiger 45 Light" w:hAnsi="Frutiger 45 Light" w:cs="Arial"/>
          <w:sz w:val="22"/>
          <w:szCs w:val="22"/>
          <w:lang w:val="de-DE"/>
        </w:rPr>
        <w:t xml:space="preserve">hochmoderne </w:t>
      </w:r>
      <w:r w:rsidR="008F2480">
        <w:rPr>
          <w:rFonts w:ascii="Frutiger 45 Light" w:hAnsi="Frutiger 45 Light" w:cs="Arial"/>
          <w:sz w:val="22"/>
          <w:szCs w:val="22"/>
          <w:lang w:val="de-DE"/>
        </w:rPr>
        <w:t>Brennstoffzellenfahrzeuge</w:t>
      </w:r>
      <w:r w:rsidR="004D169F">
        <w:rPr>
          <w:rFonts w:ascii="Frutiger 45 Light" w:hAnsi="Frutiger 45 Light" w:cs="Arial"/>
          <w:sz w:val="22"/>
          <w:szCs w:val="22"/>
          <w:lang w:val="de-DE"/>
        </w:rPr>
        <w:t xml:space="preserve"> in Betrieb. Sie erzeugen Strom durch das Verbrennen von Wasserstoff an Bord</w:t>
      </w:r>
      <w:r w:rsidRPr="00D96EE7">
        <w:rPr>
          <w:rFonts w:ascii="Frutiger 45 Light" w:hAnsi="Frutiger 45 Light" w:cs="Arial"/>
          <w:sz w:val="22"/>
          <w:szCs w:val="22"/>
          <w:lang w:val="de-DE"/>
        </w:rPr>
        <w:t xml:space="preserve"> „</w:t>
      </w:r>
      <w:r w:rsidR="000A3B81">
        <w:rPr>
          <w:rFonts w:ascii="Frutiger 45 Light" w:hAnsi="Frutiger 45 Light" w:cs="Arial"/>
          <w:sz w:val="22"/>
          <w:szCs w:val="22"/>
          <w:lang w:val="de-DE"/>
        </w:rPr>
        <w:t>Wir sind grundsätzlich für eine technologieoffene Diskussion bei der Suche nach den Antriebskonzepten von morgen. Eine ideologiegetriebene</w:t>
      </w:r>
      <w:r w:rsidR="00837B5F">
        <w:rPr>
          <w:rFonts w:ascii="Frutiger 45 Light" w:hAnsi="Frutiger 45 Light" w:cs="Arial"/>
          <w:sz w:val="22"/>
          <w:szCs w:val="22"/>
          <w:lang w:val="de-DE"/>
        </w:rPr>
        <w:t>,</w:t>
      </w:r>
      <w:r w:rsidR="000A3B81">
        <w:rPr>
          <w:rFonts w:ascii="Frutiger 45 Light" w:hAnsi="Frutiger 45 Light" w:cs="Arial"/>
          <w:sz w:val="22"/>
          <w:szCs w:val="22"/>
          <w:lang w:val="de-DE"/>
        </w:rPr>
        <w:t xml:space="preserve"> pauschale Bevorzugung oder Ablehnung von bestimmten Antriebskonzepten halten wir für zu wenig differenziert und nicht zielführend“, betont Troche. „So beschäftigen wir uns auch mit Brennstoffzellenfahrzeugen. </w:t>
      </w:r>
      <w:r w:rsidRPr="00D96EE7">
        <w:rPr>
          <w:rFonts w:ascii="Frutiger 45 Light" w:hAnsi="Frutiger 45 Light" w:cs="Arial"/>
          <w:sz w:val="22"/>
          <w:szCs w:val="22"/>
          <w:lang w:val="de-DE"/>
        </w:rPr>
        <w:t xml:space="preserve">Wasserstoff ist für uns ein </w:t>
      </w:r>
      <w:r w:rsidR="000A3B81">
        <w:rPr>
          <w:rFonts w:ascii="Frutiger 45 Light" w:hAnsi="Frutiger 45 Light" w:cs="Arial"/>
          <w:sz w:val="22"/>
          <w:szCs w:val="22"/>
          <w:lang w:val="de-DE"/>
        </w:rPr>
        <w:t>relativ unbekanntes</w:t>
      </w:r>
      <w:r w:rsidRPr="00D96EE7">
        <w:rPr>
          <w:rFonts w:ascii="Frutiger 45 Light" w:hAnsi="Frutiger 45 Light" w:cs="Arial"/>
          <w:sz w:val="22"/>
          <w:szCs w:val="22"/>
          <w:lang w:val="de-DE"/>
        </w:rPr>
        <w:t xml:space="preserve"> </w:t>
      </w:r>
      <w:r w:rsidR="000A3B81">
        <w:rPr>
          <w:rFonts w:ascii="Frutiger 45 Light" w:hAnsi="Frutiger 45 Light" w:cs="Arial"/>
          <w:sz w:val="22"/>
          <w:szCs w:val="22"/>
          <w:lang w:val="de-DE"/>
        </w:rPr>
        <w:t>Energiesegment</w:t>
      </w:r>
      <w:r w:rsidRPr="00D96EE7">
        <w:rPr>
          <w:rFonts w:ascii="Frutiger 45 Light" w:hAnsi="Frutiger 45 Light" w:cs="Arial"/>
          <w:sz w:val="22"/>
          <w:szCs w:val="22"/>
          <w:lang w:val="de-DE"/>
        </w:rPr>
        <w:t xml:space="preserve">. Da die Fahrzeuge </w:t>
      </w:r>
      <w:r w:rsidR="004D169F">
        <w:rPr>
          <w:rFonts w:ascii="Frutiger 45 Light" w:hAnsi="Frutiger 45 Light" w:cs="Arial"/>
          <w:sz w:val="22"/>
          <w:szCs w:val="22"/>
          <w:lang w:val="de-DE"/>
        </w:rPr>
        <w:t xml:space="preserve">noch </w:t>
      </w:r>
      <w:r w:rsidR="000A3B81">
        <w:rPr>
          <w:rFonts w:ascii="Frutiger 45 Light" w:hAnsi="Frutiger 45 Light" w:cs="Arial"/>
          <w:sz w:val="22"/>
          <w:szCs w:val="22"/>
          <w:lang w:val="de-DE"/>
        </w:rPr>
        <w:t xml:space="preserve">rar und </w:t>
      </w:r>
      <w:r w:rsidRPr="00D96EE7">
        <w:rPr>
          <w:rFonts w:ascii="Frutiger 45 Light" w:hAnsi="Frutiger 45 Light" w:cs="Arial"/>
          <w:sz w:val="22"/>
          <w:szCs w:val="22"/>
          <w:lang w:val="de-DE"/>
        </w:rPr>
        <w:t>teuer i</w:t>
      </w:r>
      <w:r w:rsidR="00FB0D74">
        <w:rPr>
          <w:rFonts w:ascii="Frutiger 45 Light" w:hAnsi="Frutiger 45 Light" w:cs="Arial"/>
          <w:sz w:val="22"/>
          <w:szCs w:val="22"/>
          <w:lang w:val="de-DE"/>
        </w:rPr>
        <w:t xml:space="preserve">n der </w:t>
      </w:r>
      <w:r w:rsidR="00FB0D74">
        <w:rPr>
          <w:rFonts w:ascii="Frutiger 45 Light" w:hAnsi="Frutiger 45 Light" w:cs="Arial"/>
          <w:sz w:val="22"/>
          <w:szCs w:val="22"/>
          <w:lang w:val="de-DE"/>
        </w:rPr>
        <w:lastRenderedPageBreak/>
        <w:t xml:space="preserve">Anschaffung </w:t>
      </w:r>
      <w:r w:rsidRPr="00D96EE7">
        <w:rPr>
          <w:rFonts w:ascii="Frutiger 45 Light" w:hAnsi="Frutiger 45 Light" w:cs="Arial"/>
          <w:sz w:val="22"/>
          <w:szCs w:val="22"/>
          <w:lang w:val="de-DE"/>
        </w:rPr>
        <w:t>sind</w:t>
      </w:r>
      <w:r w:rsidR="004D169F">
        <w:rPr>
          <w:rFonts w:ascii="Frutiger 45 Light" w:hAnsi="Frutiger 45 Light" w:cs="Arial"/>
          <w:sz w:val="22"/>
          <w:szCs w:val="22"/>
          <w:lang w:val="de-DE"/>
        </w:rPr>
        <w:t xml:space="preserve"> und das Tankstellennetz dünn ist</w:t>
      </w:r>
      <w:r w:rsidRPr="00D96EE7">
        <w:rPr>
          <w:rFonts w:ascii="Frutiger 45 Light" w:hAnsi="Frutiger 45 Light" w:cs="Arial"/>
          <w:sz w:val="22"/>
          <w:szCs w:val="22"/>
          <w:lang w:val="de-DE"/>
        </w:rPr>
        <w:t xml:space="preserve">, </w:t>
      </w:r>
      <w:r w:rsidRPr="00D96EE7">
        <w:rPr>
          <w:rFonts w:ascii="Frutiger 45 Light" w:hAnsi="Frutiger 45 Light" w:cs="Arial"/>
          <w:sz w:val="22"/>
          <w:szCs w:val="22"/>
          <w:lang w:val="de-DE"/>
        </w:rPr>
        <w:t xml:space="preserve">haben wir </w:t>
      </w:r>
      <w:r w:rsidR="00FB0D74">
        <w:rPr>
          <w:rFonts w:ascii="Frutiger 45 Light" w:hAnsi="Frutiger 45 Light" w:cs="Arial"/>
          <w:sz w:val="22"/>
          <w:szCs w:val="22"/>
          <w:lang w:val="de-DE"/>
        </w:rPr>
        <w:t>aktuell</w:t>
      </w:r>
      <w:r w:rsidRPr="00D96EE7">
        <w:rPr>
          <w:rFonts w:ascii="Frutiger 45 Light" w:hAnsi="Frutiger 45 Light" w:cs="Arial"/>
          <w:sz w:val="22"/>
          <w:szCs w:val="22"/>
          <w:lang w:val="de-DE"/>
        </w:rPr>
        <w:t xml:space="preserve"> erst einmal zwei Wagen </w:t>
      </w:r>
      <w:r w:rsidR="00FB0D74">
        <w:rPr>
          <w:rFonts w:ascii="Frutiger 45 Light" w:hAnsi="Frutiger 45 Light" w:cs="Arial"/>
          <w:sz w:val="22"/>
          <w:szCs w:val="22"/>
          <w:lang w:val="de-DE"/>
        </w:rPr>
        <w:t>im Test</w:t>
      </w:r>
      <w:r w:rsidR="004D169F">
        <w:rPr>
          <w:rFonts w:ascii="Frutiger 45 Light" w:hAnsi="Frutiger 45 Light" w:cs="Arial"/>
          <w:sz w:val="22"/>
          <w:szCs w:val="22"/>
          <w:lang w:val="de-DE"/>
        </w:rPr>
        <w:t>. Auch hier sammeln wir E</w:t>
      </w:r>
      <w:r w:rsidRPr="00D96EE7">
        <w:rPr>
          <w:rFonts w:ascii="Frutiger 45 Light" w:hAnsi="Frutiger 45 Light" w:cs="Arial"/>
          <w:sz w:val="22"/>
          <w:szCs w:val="22"/>
          <w:lang w:val="de-DE"/>
        </w:rPr>
        <w:t>rfahrungen</w:t>
      </w:r>
      <w:r w:rsidR="004D169F">
        <w:rPr>
          <w:rFonts w:ascii="Frutiger 45 Light" w:hAnsi="Frutiger 45 Light" w:cs="Arial"/>
          <w:sz w:val="22"/>
          <w:szCs w:val="22"/>
          <w:lang w:val="de-DE"/>
        </w:rPr>
        <w:t>,</w:t>
      </w:r>
      <w:r w:rsidRPr="00D96EE7">
        <w:rPr>
          <w:rFonts w:ascii="Frutiger 45 Light" w:hAnsi="Frutiger 45 Light" w:cs="Arial"/>
          <w:sz w:val="22"/>
          <w:szCs w:val="22"/>
          <w:lang w:val="de-DE"/>
        </w:rPr>
        <w:t xml:space="preserve"> wie praxistauglich solche Modelle</w:t>
      </w:r>
      <w:r w:rsidR="00837B5F">
        <w:rPr>
          <w:rFonts w:ascii="Frutiger 45 Light" w:hAnsi="Frutiger 45 Light" w:cs="Arial"/>
          <w:sz w:val="22"/>
          <w:szCs w:val="22"/>
          <w:lang w:val="de-DE"/>
        </w:rPr>
        <w:t xml:space="preserve"> sind</w:t>
      </w:r>
      <w:r w:rsidR="004D169F">
        <w:rPr>
          <w:rFonts w:ascii="Frutiger 45 Light" w:hAnsi="Frutiger 45 Light" w:cs="Arial"/>
          <w:sz w:val="22"/>
          <w:szCs w:val="22"/>
          <w:lang w:val="de-DE"/>
        </w:rPr>
        <w:t>, auch in de</w:t>
      </w:r>
      <w:r w:rsidR="00837B5F">
        <w:rPr>
          <w:rFonts w:ascii="Frutiger 45 Light" w:hAnsi="Frutiger 45 Light" w:cs="Arial"/>
          <w:sz w:val="22"/>
          <w:szCs w:val="22"/>
          <w:lang w:val="de-DE"/>
        </w:rPr>
        <w:t>n</w:t>
      </w:r>
      <w:r w:rsidR="004D169F">
        <w:rPr>
          <w:rFonts w:ascii="Frutiger 45 Light" w:hAnsi="Frutiger 45 Light" w:cs="Arial"/>
          <w:sz w:val="22"/>
          <w:szCs w:val="22"/>
          <w:lang w:val="de-DE"/>
        </w:rPr>
        <w:t xml:space="preserve"> Aspekt</w:t>
      </w:r>
      <w:r w:rsidR="00837B5F">
        <w:rPr>
          <w:rFonts w:ascii="Frutiger 45 Light" w:hAnsi="Frutiger 45 Light" w:cs="Arial"/>
          <w:sz w:val="22"/>
          <w:szCs w:val="22"/>
          <w:lang w:val="de-DE"/>
        </w:rPr>
        <w:t>en</w:t>
      </w:r>
      <w:r w:rsidR="004D169F">
        <w:rPr>
          <w:rFonts w:ascii="Frutiger 45 Light" w:hAnsi="Frutiger 45 Light" w:cs="Arial"/>
          <w:sz w:val="22"/>
          <w:szCs w:val="22"/>
          <w:lang w:val="de-DE"/>
        </w:rPr>
        <w:t xml:space="preserve"> Reparatur und Wartung</w:t>
      </w:r>
      <w:r w:rsidRPr="00D96EE7">
        <w:rPr>
          <w:rFonts w:ascii="Frutiger 45 Light" w:hAnsi="Frutiger 45 Light" w:cs="Arial"/>
          <w:sz w:val="22"/>
          <w:szCs w:val="22"/>
          <w:lang w:val="de-DE"/>
        </w:rPr>
        <w:t>.</w:t>
      </w:r>
      <w:r w:rsidR="004D169F">
        <w:rPr>
          <w:rFonts w:ascii="Frutiger 45 Light" w:hAnsi="Frutiger 45 Light" w:cs="Arial"/>
          <w:sz w:val="22"/>
          <w:szCs w:val="22"/>
          <w:lang w:val="de-DE"/>
        </w:rPr>
        <w:t xml:space="preserve"> Grundsätzlich sehen wir hier aufgrund der </w:t>
      </w:r>
      <w:r w:rsidR="000A3B81">
        <w:rPr>
          <w:rFonts w:ascii="Frutiger 45 Light" w:hAnsi="Frutiger 45 Light" w:cs="Arial"/>
          <w:sz w:val="22"/>
          <w:szCs w:val="22"/>
          <w:lang w:val="de-DE"/>
        </w:rPr>
        <w:t xml:space="preserve">schnellen Betankung, der guten </w:t>
      </w:r>
      <w:r w:rsidR="004D169F">
        <w:rPr>
          <w:rFonts w:ascii="Frutiger 45 Light" w:hAnsi="Frutiger 45 Light" w:cs="Arial"/>
          <w:sz w:val="22"/>
          <w:szCs w:val="22"/>
          <w:lang w:val="de-DE"/>
        </w:rPr>
        <w:t xml:space="preserve">Speicherfähigkeit </w:t>
      </w:r>
      <w:r w:rsidR="000A3B81">
        <w:rPr>
          <w:rFonts w:ascii="Frutiger 45 Light" w:hAnsi="Frutiger 45 Light" w:cs="Arial"/>
          <w:sz w:val="22"/>
          <w:szCs w:val="22"/>
          <w:lang w:val="de-DE"/>
        </w:rPr>
        <w:t xml:space="preserve">und der Gewichtsvorteile </w:t>
      </w:r>
      <w:r w:rsidR="004D169F">
        <w:rPr>
          <w:rFonts w:ascii="Frutiger 45 Light" w:hAnsi="Frutiger 45 Light" w:cs="Arial"/>
          <w:sz w:val="22"/>
          <w:szCs w:val="22"/>
          <w:lang w:val="de-DE"/>
        </w:rPr>
        <w:t xml:space="preserve">gegenüber </w:t>
      </w:r>
      <w:r w:rsidR="000A3B81">
        <w:rPr>
          <w:rFonts w:ascii="Frutiger 45 Light" w:hAnsi="Frutiger 45 Light" w:cs="Arial"/>
          <w:sz w:val="22"/>
          <w:szCs w:val="22"/>
          <w:lang w:val="de-DE"/>
        </w:rPr>
        <w:t>rein</w:t>
      </w:r>
      <w:r w:rsidR="004D169F">
        <w:rPr>
          <w:rFonts w:ascii="Frutiger 45 Light" w:hAnsi="Frutiger 45 Light" w:cs="Arial"/>
          <w:sz w:val="22"/>
          <w:szCs w:val="22"/>
          <w:lang w:val="de-DE"/>
        </w:rPr>
        <w:t xml:space="preserve"> batteriebetriebenen Fahrzeugen ein </w:t>
      </w:r>
      <w:r w:rsidR="000A3B81">
        <w:rPr>
          <w:rFonts w:ascii="Frutiger 45 Light" w:hAnsi="Frutiger 45 Light" w:cs="Arial"/>
          <w:sz w:val="22"/>
          <w:szCs w:val="22"/>
          <w:lang w:val="de-DE"/>
        </w:rPr>
        <w:t>interessantes</w:t>
      </w:r>
      <w:r w:rsidR="004D169F">
        <w:rPr>
          <w:rFonts w:ascii="Frutiger 45 Light" w:hAnsi="Frutiger 45 Light" w:cs="Arial"/>
          <w:sz w:val="22"/>
          <w:szCs w:val="22"/>
          <w:lang w:val="de-DE"/>
        </w:rPr>
        <w:t xml:space="preserve"> Potenzial</w:t>
      </w:r>
      <w:r w:rsidRPr="00D96EE7">
        <w:rPr>
          <w:rFonts w:ascii="Frutiger 45 Light" w:hAnsi="Frutiger 45 Light" w:cs="Arial"/>
          <w:sz w:val="22"/>
          <w:szCs w:val="22"/>
          <w:lang w:val="de-DE"/>
        </w:rPr>
        <w:t>“</w:t>
      </w:r>
      <w:r w:rsidR="004D169F">
        <w:rPr>
          <w:rFonts w:ascii="Frutiger 45 Light" w:hAnsi="Frutiger 45 Light" w:cs="Arial"/>
          <w:sz w:val="22"/>
          <w:szCs w:val="22"/>
          <w:lang w:val="de-DE"/>
        </w:rPr>
        <w:t>,</w:t>
      </w:r>
      <w:r w:rsidRPr="00D96EE7">
        <w:rPr>
          <w:rFonts w:ascii="Frutiger 45 Light" w:hAnsi="Frutiger 45 Light" w:cs="Arial"/>
          <w:sz w:val="22"/>
          <w:szCs w:val="22"/>
          <w:lang w:val="de-DE"/>
        </w:rPr>
        <w:t xml:space="preserve"> berichtet Markus Troche. „</w:t>
      </w:r>
      <w:r w:rsidR="004D169F">
        <w:rPr>
          <w:rFonts w:ascii="Frutiger 45 Light" w:hAnsi="Frutiger 45 Light" w:cs="Arial"/>
          <w:sz w:val="22"/>
          <w:szCs w:val="22"/>
          <w:lang w:val="de-DE"/>
        </w:rPr>
        <w:t xml:space="preserve">Entscheidend ist die Verfügbarkeit von nachhaltig erzeugtem Wasserstoff. </w:t>
      </w:r>
      <w:r w:rsidRPr="00D96EE7">
        <w:rPr>
          <w:rFonts w:ascii="Frutiger 45 Light" w:hAnsi="Frutiger 45 Light" w:cs="Arial"/>
          <w:sz w:val="22"/>
          <w:szCs w:val="22"/>
          <w:lang w:val="de-DE"/>
        </w:rPr>
        <w:t xml:space="preserve">Deswegen </w:t>
      </w:r>
      <w:r w:rsidR="004D169F">
        <w:rPr>
          <w:rFonts w:ascii="Frutiger 45 Light" w:hAnsi="Frutiger 45 Light" w:cs="Arial"/>
          <w:sz w:val="22"/>
          <w:szCs w:val="22"/>
          <w:lang w:val="de-DE"/>
        </w:rPr>
        <w:t xml:space="preserve">sind </w:t>
      </w:r>
      <w:r w:rsidRPr="00D96EE7">
        <w:rPr>
          <w:rFonts w:ascii="Frutiger 45 Light" w:hAnsi="Frutiger 45 Light" w:cs="Arial"/>
          <w:sz w:val="22"/>
          <w:szCs w:val="22"/>
          <w:lang w:val="de-DE"/>
        </w:rPr>
        <w:t>wir eine Kooperation mit einem Tankstellen-Netz</w:t>
      </w:r>
      <w:r w:rsidR="00837B5F">
        <w:rPr>
          <w:rFonts w:ascii="Frutiger 45 Light" w:hAnsi="Frutiger 45 Light" w:cs="Arial"/>
          <w:sz w:val="22"/>
          <w:szCs w:val="22"/>
          <w:lang w:val="de-DE"/>
        </w:rPr>
        <w:t xml:space="preserve"> eingegangen</w:t>
      </w:r>
      <w:r w:rsidRPr="00D96EE7">
        <w:rPr>
          <w:rFonts w:ascii="Frutiger 45 Light" w:hAnsi="Frutiger 45 Light" w:cs="Arial"/>
          <w:sz w:val="22"/>
          <w:szCs w:val="22"/>
          <w:lang w:val="de-DE"/>
        </w:rPr>
        <w:t xml:space="preserve">, das Wasserstoff auch aus regenerativen Quellen anbietet.“ </w:t>
      </w:r>
    </w:p>
    <w:p w14:paraId="47707D1A" w14:textId="417C1E05" w:rsidR="00FB0D74" w:rsidRDefault="00FB0D74" w:rsidP="00061371">
      <w:pPr>
        <w:spacing w:line="276" w:lineRule="auto"/>
        <w:rPr>
          <w:rFonts w:ascii="Frutiger 45 Light" w:hAnsi="Frutiger 45 Light" w:cs="Arial"/>
          <w:sz w:val="22"/>
          <w:szCs w:val="22"/>
          <w:lang w:val="de-DE"/>
        </w:rPr>
      </w:pPr>
    </w:p>
    <w:p w14:paraId="25983EE1" w14:textId="1CF75577" w:rsidR="003D1C2E" w:rsidRPr="00FB0D74" w:rsidRDefault="00903B43" w:rsidP="00383959">
      <w:pPr>
        <w:spacing w:line="276" w:lineRule="auto"/>
        <w:rPr>
          <w:rFonts w:ascii="Frutiger 45 Light" w:hAnsi="Frutiger 45 Light" w:cs="Arial"/>
          <w:b/>
          <w:bCs/>
          <w:sz w:val="22"/>
          <w:szCs w:val="22"/>
          <w:lang w:val="de-DE"/>
        </w:rPr>
      </w:pPr>
      <w:r w:rsidRPr="00FB0D74">
        <w:rPr>
          <w:rFonts w:ascii="Frutiger 45 Light" w:hAnsi="Frutiger 45 Light" w:cs="Arial"/>
          <w:b/>
          <w:bCs/>
          <w:sz w:val="22"/>
          <w:szCs w:val="22"/>
          <w:lang w:val="de-DE"/>
        </w:rPr>
        <w:t xml:space="preserve">Vorreiter beim E-Mobilschutz </w:t>
      </w:r>
    </w:p>
    <w:p w14:paraId="3A36436D" w14:textId="55C05FF2" w:rsidR="00903B43" w:rsidRDefault="00903B43" w:rsidP="00903B43">
      <w:pPr>
        <w:spacing w:line="276" w:lineRule="auto"/>
        <w:rPr>
          <w:rFonts w:ascii="Frutiger 45 Light" w:hAnsi="Frutiger 45 Light" w:cs="Arial"/>
          <w:sz w:val="22"/>
          <w:szCs w:val="22"/>
          <w:lang w:val="de-DE"/>
        </w:rPr>
      </w:pPr>
      <w:r w:rsidRPr="00903B43">
        <w:rPr>
          <w:rFonts w:ascii="Frutiger 45 Light" w:hAnsi="Frutiger 45 Light" w:cs="Arial"/>
          <w:sz w:val="22"/>
          <w:szCs w:val="22"/>
          <w:lang w:val="de-DE"/>
        </w:rPr>
        <w:t xml:space="preserve">Zurich ist Vorreiter </w:t>
      </w:r>
      <w:r w:rsidRPr="00903B43">
        <w:rPr>
          <w:rFonts w:ascii="Frutiger 45 Light" w:hAnsi="Frutiger 45 Light" w:cs="Arial"/>
          <w:sz w:val="22"/>
          <w:szCs w:val="22"/>
          <w:lang w:val="de-DE"/>
        </w:rPr>
        <w:t xml:space="preserve">im Bereich der Spezialversicherungen für Elektrofahrzeuge. Bereits 2012 hat Zurich ein spezielles Absicherungspaket für Elektrofahrzeuge eingeführt, mit dem erstmals der Akku als zentraler und teurer Bestandteil von Elektrofahrzeugen abgesichert werden konnte. </w:t>
      </w:r>
    </w:p>
    <w:p w14:paraId="0BCF870D" w14:textId="7CDADB27" w:rsidR="00903B43" w:rsidRPr="00D96EE7" w:rsidRDefault="00FB0D74" w:rsidP="00903B43">
      <w:pPr>
        <w:spacing w:line="276" w:lineRule="auto"/>
        <w:rPr>
          <w:rFonts w:ascii="Frutiger 45 Light" w:hAnsi="Frutiger 45 Light" w:cs="Arial"/>
          <w:sz w:val="22"/>
          <w:szCs w:val="22"/>
          <w:lang w:val="de-DE"/>
        </w:rPr>
      </w:pPr>
      <w:r>
        <w:rPr>
          <w:rFonts w:ascii="Frutiger 45 Light" w:hAnsi="Frutiger 45 Light" w:cs="Arial"/>
          <w:sz w:val="22"/>
          <w:szCs w:val="22"/>
          <w:lang w:val="de-DE"/>
        </w:rPr>
        <w:t xml:space="preserve">Mittlerweile bietet Zurich eine </w:t>
      </w:r>
      <w:hyperlink r:id="rId14" w:history="1">
        <w:r w:rsidR="00903B43" w:rsidRPr="009C168A">
          <w:rPr>
            <w:rStyle w:val="Hyperlink"/>
            <w:rFonts w:ascii="Frutiger 45 Light" w:hAnsi="Frutiger 45 Light" w:cs="Arial"/>
            <w:sz w:val="22"/>
            <w:szCs w:val="22"/>
            <w:lang w:val="de-DE"/>
          </w:rPr>
          <w:t>E-MobilSchutz</w:t>
        </w:r>
        <w:r w:rsidRPr="009C168A">
          <w:rPr>
            <w:rStyle w:val="Hyperlink"/>
            <w:rFonts w:ascii="Frutiger 45 Light" w:hAnsi="Frutiger 45 Light" w:cs="Arial"/>
            <w:sz w:val="22"/>
            <w:szCs w:val="22"/>
            <w:lang w:val="de-DE"/>
          </w:rPr>
          <w:t>-Produktreihe</w:t>
        </w:r>
      </w:hyperlink>
      <w:r w:rsidR="00903B43" w:rsidRPr="00D96EE7">
        <w:rPr>
          <w:rFonts w:ascii="Frutiger 45 Light" w:hAnsi="Frutiger 45 Light" w:cs="Arial"/>
          <w:sz w:val="22"/>
          <w:szCs w:val="22"/>
          <w:lang w:val="de-DE"/>
        </w:rPr>
        <w:t xml:space="preserve">, </w:t>
      </w:r>
      <w:r>
        <w:rPr>
          <w:rFonts w:ascii="Frutiger 45 Light" w:hAnsi="Frutiger 45 Light" w:cs="Arial"/>
          <w:sz w:val="22"/>
          <w:szCs w:val="22"/>
          <w:lang w:val="de-DE"/>
        </w:rPr>
        <w:t>die</w:t>
      </w:r>
      <w:r w:rsidR="00903B43" w:rsidRPr="00D96EE7">
        <w:rPr>
          <w:rFonts w:ascii="Frutiger 45 Light" w:hAnsi="Frutiger 45 Light" w:cs="Arial"/>
          <w:sz w:val="22"/>
          <w:szCs w:val="22"/>
          <w:lang w:val="de-DE"/>
        </w:rPr>
        <w:t xml:space="preserve"> für alle elektrisch betriebenen Fahrzeuge – vom E-Bike, über den E-Scooter bis hin zum E-Auto – Versicherungsschutz anbietet</w:t>
      </w:r>
      <w:r>
        <w:rPr>
          <w:rFonts w:ascii="Frutiger 45 Light" w:hAnsi="Frutiger 45 Light" w:cs="Arial"/>
          <w:sz w:val="22"/>
          <w:szCs w:val="22"/>
          <w:lang w:val="de-DE"/>
        </w:rPr>
        <w:t xml:space="preserve">. Darüber hinaus gibt es seit Herbst 2019 den </w:t>
      </w:r>
      <w:r w:rsidR="00903B43" w:rsidRPr="00D96EE7">
        <w:rPr>
          <w:rFonts w:ascii="Frutiger 45 Light" w:hAnsi="Frutiger 45 Light" w:cs="Arial"/>
          <w:sz w:val="22"/>
          <w:szCs w:val="22"/>
          <w:lang w:val="de-DE"/>
        </w:rPr>
        <w:t>exklusiv von Zurich angebotenen „Porsche Shield E-Cover“ für den vollelektrischen Porsche Taycan</w:t>
      </w:r>
      <w:r>
        <w:rPr>
          <w:rFonts w:ascii="Frutiger 45 Light" w:hAnsi="Frutiger 45 Light" w:cs="Arial"/>
          <w:sz w:val="22"/>
          <w:szCs w:val="22"/>
          <w:lang w:val="de-DE"/>
        </w:rPr>
        <w:t xml:space="preserve">. </w:t>
      </w:r>
    </w:p>
    <w:p w14:paraId="3918C844" w14:textId="77777777" w:rsidR="00383959" w:rsidRPr="00FB0D74" w:rsidRDefault="00383959" w:rsidP="00383959">
      <w:pPr>
        <w:spacing w:line="276" w:lineRule="auto"/>
        <w:rPr>
          <w:rFonts w:ascii="Frutiger 45 Light" w:hAnsi="Frutiger 45 Light" w:cs="Arial"/>
          <w:sz w:val="22"/>
          <w:szCs w:val="22"/>
          <w:lang w:val="de-DE"/>
        </w:rPr>
      </w:pPr>
    </w:p>
    <w:p w14:paraId="06C7A057" w14:textId="77777777" w:rsidR="00383959" w:rsidRPr="00FB0D74" w:rsidRDefault="00383959" w:rsidP="00383959">
      <w:pPr>
        <w:spacing w:line="276" w:lineRule="auto"/>
        <w:rPr>
          <w:rFonts w:ascii="Frutiger 45 Light" w:hAnsi="Frutiger 45 Light" w:cs="Arial"/>
          <w:b/>
          <w:bCs/>
          <w:sz w:val="22"/>
          <w:szCs w:val="22"/>
          <w:lang w:val="de-DE"/>
        </w:rPr>
      </w:pPr>
      <w:r w:rsidRPr="00FB0D74">
        <w:rPr>
          <w:rFonts w:ascii="Frutiger 45 Light" w:hAnsi="Frutiger 45 Light" w:cs="Arial"/>
          <w:b/>
          <w:bCs/>
          <w:sz w:val="22"/>
          <w:szCs w:val="22"/>
          <w:lang w:val="de-DE"/>
        </w:rPr>
        <w:t>Zurich Green Week sensibilisiert Mitarbeitende für Nachhaltigkeit</w:t>
      </w:r>
    </w:p>
    <w:p w14:paraId="335ECF98" w14:textId="28CF6268" w:rsidR="003A2C38" w:rsidRPr="00FB0D74" w:rsidRDefault="00383959" w:rsidP="004B1BBE">
      <w:pPr>
        <w:spacing w:line="276" w:lineRule="auto"/>
        <w:rPr>
          <w:rFonts w:ascii="Frutiger 45 Light" w:hAnsi="Frutiger 45 Light" w:cs="Arial"/>
          <w:sz w:val="22"/>
          <w:szCs w:val="22"/>
          <w:lang w:val="de-DE"/>
        </w:rPr>
      </w:pPr>
      <w:r w:rsidRPr="00FB0D74">
        <w:rPr>
          <w:rFonts w:ascii="Frutiger 45 Light" w:hAnsi="Frutiger 45 Light" w:cs="Arial"/>
          <w:sz w:val="22"/>
          <w:szCs w:val="22"/>
          <w:lang w:val="de-DE"/>
        </w:rPr>
        <w:t xml:space="preserve">Um auch ihre Mitarbeitenden für </w:t>
      </w:r>
      <w:r w:rsidR="00FB0D74">
        <w:rPr>
          <w:rFonts w:ascii="Frutiger 45 Light" w:hAnsi="Frutiger 45 Light" w:cs="Arial"/>
          <w:sz w:val="22"/>
          <w:szCs w:val="22"/>
          <w:lang w:val="de-DE"/>
        </w:rPr>
        <w:t xml:space="preserve">alternative Antriebe zu begeistern und sie für </w:t>
      </w:r>
      <w:r w:rsidRPr="00FB0D74">
        <w:rPr>
          <w:rFonts w:ascii="Frutiger 45 Light" w:hAnsi="Frutiger 45 Light" w:cs="Arial"/>
          <w:sz w:val="22"/>
          <w:szCs w:val="22"/>
          <w:lang w:val="de-DE"/>
        </w:rPr>
        <w:t xml:space="preserve">das Thema Nachhaltigkeit zu sensibilisieren, startete die Zurich Gruppe in Deutschland am 21. September 2020 die „Zurich Green Week“. Mitarbeitende präsentieren dabei ihren Kollegen und Kolleginnen an den Hauptstandorten Köln und Frankfurt, in welchen Facetten sich Nachhaltigkeit schon heute bei Zurich zeigt und auf welche Trends künftig noch stärker fokussiert werden soll. Das Themenspektrum reicht von Mobilität und Investmentmöglichkeiten über die Zukunft des Arbeitens bis hin zu sozialem Engagement – alles unter dem Aspekt von Nachhaltigkeit – und unter strenger Beachtung der Corona-Richtlinien. Die Mitarbeitenden erhalten dabei nicht nur Informationen, sondern auch praktische Anregungen, um sich selbst bei der Arbeit und im privaten Leben umweltfreundlicher zu verhalten. </w:t>
      </w:r>
    </w:p>
    <w:sectPr w:rsidR="003A2C38" w:rsidRPr="00FB0D74">
      <w:headerReference w:type="default" r:id="rId15"/>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D4607" w14:textId="77777777" w:rsidR="00F32C93" w:rsidRDefault="00F32C93">
      <w:r>
        <w:separator/>
      </w:r>
    </w:p>
  </w:endnote>
  <w:endnote w:type="continuationSeparator" w:id="0">
    <w:p w14:paraId="3728629D" w14:textId="77777777" w:rsidR="00F32C93" w:rsidRDefault="00F3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7C205" w14:textId="77777777" w:rsidR="003A2C38" w:rsidRDefault="003A2C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D1DEA" w14:textId="77777777" w:rsidR="003A2C38" w:rsidRDefault="003A2C3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AFB54" w14:textId="77777777" w:rsidR="003A2C38" w:rsidRDefault="003A2C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EDD3B" w14:textId="77777777" w:rsidR="00F32C93" w:rsidRDefault="00F32C93">
      <w:r>
        <w:separator/>
      </w:r>
    </w:p>
  </w:footnote>
  <w:footnote w:type="continuationSeparator" w:id="0">
    <w:p w14:paraId="03519103" w14:textId="77777777" w:rsidR="00F32C93" w:rsidRDefault="00F32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EEF36" w14:textId="77777777" w:rsidR="003A2C38" w:rsidRDefault="003A2C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5B052"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2A59FA9B" w14:textId="77777777" w:rsidR="00E240FF" w:rsidRDefault="00E240FF">
    <w:pPr>
      <w:pStyle w:val="Kopfzeile"/>
      <w:framePr w:hSpace="181" w:wrap="around" w:vAnchor="page" w:hAnchor="text" w:y="1815"/>
    </w:pPr>
  </w:p>
  <w:p w14:paraId="58EFC45B"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0F981" w14:textId="77777777"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14:anchorId="5C14ECBD" wp14:editId="29CAF730">
          <wp:simplePos x="0" y="0"/>
          <wp:positionH relativeFrom="column">
            <wp:posOffset>4025900</wp:posOffset>
          </wp:positionH>
          <wp:positionV relativeFrom="paragraph">
            <wp:posOffset>-326390</wp:posOffset>
          </wp:positionV>
          <wp:extent cx="1163320" cy="715645"/>
          <wp:effectExtent l="0" t="0" r="0" b="0"/>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14:paraId="1940736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5896F57A"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D1FFE" w14:textId="77777777"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CD1C77">
      <w:rPr>
        <w:rFonts w:ascii="Frutiger 45 Light" w:hAnsi="Frutiger 45 Light"/>
        <w:noProof/>
      </w:rPr>
      <w:t>2</w:t>
    </w:r>
    <w:r w:rsidRPr="00E6676D">
      <w:rPr>
        <w:rFonts w:ascii="Frutiger 45 Light" w:hAnsi="Frutiger 45 Light"/>
      </w:rPr>
      <w:fldChar w:fldCharType="end"/>
    </w:r>
  </w:p>
  <w:p w14:paraId="09612134" w14:textId="77777777" w:rsidR="00E240FF" w:rsidRDefault="00E240FF">
    <w:pPr>
      <w:pStyle w:val="Kopfzeile"/>
      <w:framePr w:hSpace="181" w:wrap="around" w:vAnchor="page" w:hAnchor="text" w:y="1815"/>
    </w:pPr>
  </w:p>
  <w:p w14:paraId="6E4377C4" w14:textId="77777777" w:rsidR="00E240FF" w:rsidRDefault="002D6D38">
    <w:pPr>
      <w:pStyle w:val="Kopfzeile"/>
    </w:pPr>
    <w:r>
      <w:rPr>
        <w:noProof/>
        <w:lang w:val="de-DE"/>
      </w:rPr>
      <w:drawing>
        <wp:anchor distT="0" distB="0" distL="114300" distR="114300" simplePos="0" relativeHeight="251658240" behindDoc="0" locked="0" layoutInCell="1" allowOverlap="1" wp14:anchorId="2BC407AB" wp14:editId="1A66EF89">
          <wp:simplePos x="0" y="0"/>
          <wp:positionH relativeFrom="column">
            <wp:posOffset>4178935</wp:posOffset>
          </wp:positionH>
          <wp:positionV relativeFrom="paragraph">
            <wp:posOffset>-173990</wp:posOffset>
          </wp:positionV>
          <wp:extent cx="1163320" cy="715645"/>
          <wp:effectExtent l="0" t="0" r="0" b="0"/>
          <wp:wrapNone/>
          <wp:docPr id="36"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7"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0"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1"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3"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9"/>
  </w:num>
  <w:num w:numId="5">
    <w:abstractNumId w:val="16"/>
  </w:num>
  <w:num w:numId="6">
    <w:abstractNumId w:val="20"/>
  </w:num>
  <w:num w:numId="7">
    <w:abstractNumId w:val="13"/>
  </w:num>
  <w:num w:numId="8">
    <w:abstractNumId w:val="11"/>
  </w:num>
  <w:num w:numId="9">
    <w:abstractNumId w:val="6"/>
  </w:num>
  <w:num w:numId="10">
    <w:abstractNumId w:val="23"/>
  </w:num>
  <w:num w:numId="11">
    <w:abstractNumId w:val="5"/>
  </w:num>
  <w:num w:numId="12">
    <w:abstractNumId w:val="5"/>
  </w:num>
  <w:num w:numId="13">
    <w:abstractNumId w:val="16"/>
  </w:num>
  <w:num w:numId="14">
    <w:abstractNumId w:val="9"/>
  </w:num>
  <w:num w:numId="15">
    <w:abstractNumId w:val="0"/>
  </w:num>
  <w:num w:numId="16">
    <w:abstractNumId w:val="0"/>
  </w:num>
  <w:num w:numId="17">
    <w:abstractNumId w:val="0"/>
  </w:num>
  <w:num w:numId="18">
    <w:abstractNumId w:val="6"/>
  </w:num>
  <w:num w:numId="19">
    <w:abstractNumId w:val="22"/>
  </w:num>
  <w:num w:numId="20">
    <w:abstractNumId w:val="4"/>
  </w:num>
  <w:num w:numId="21">
    <w:abstractNumId w:val="3"/>
  </w:num>
  <w:num w:numId="22">
    <w:abstractNumId w:val="21"/>
  </w:num>
  <w:num w:numId="23">
    <w:abstractNumId w:val="15"/>
  </w:num>
  <w:num w:numId="24">
    <w:abstractNumId w:val="7"/>
  </w:num>
  <w:num w:numId="25">
    <w:abstractNumId w:val="2"/>
  </w:num>
  <w:num w:numId="26">
    <w:abstractNumId w:val="12"/>
  </w:num>
  <w:num w:numId="27">
    <w:abstractNumId w:val="18"/>
  </w:num>
  <w:num w:numId="28">
    <w:abstractNumId w:val="10"/>
  </w:num>
  <w:num w:numId="29">
    <w:abstractNumId w:val="14"/>
  </w:num>
  <w:num w:numId="30">
    <w:abstractNumId w:val="1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A0E"/>
    <w:rsid w:val="00014771"/>
    <w:rsid w:val="000172EE"/>
    <w:rsid w:val="00020440"/>
    <w:rsid w:val="00022EBB"/>
    <w:rsid w:val="00034103"/>
    <w:rsid w:val="0003635A"/>
    <w:rsid w:val="0004089B"/>
    <w:rsid w:val="00041FC8"/>
    <w:rsid w:val="00044B7B"/>
    <w:rsid w:val="0005685A"/>
    <w:rsid w:val="00061371"/>
    <w:rsid w:val="00067478"/>
    <w:rsid w:val="00072629"/>
    <w:rsid w:val="00073A14"/>
    <w:rsid w:val="0008609A"/>
    <w:rsid w:val="00091848"/>
    <w:rsid w:val="00091CD8"/>
    <w:rsid w:val="00094672"/>
    <w:rsid w:val="000A2091"/>
    <w:rsid w:val="000A3B81"/>
    <w:rsid w:val="000A4285"/>
    <w:rsid w:val="000A4919"/>
    <w:rsid w:val="000A527B"/>
    <w:rsid w:val="000B1407"/>
    <w:rsid w:val="000B4D26"/>
    <w:rsid w:val="000B5EE9"/>
    <w:rsid w:val="000B75AD"/>
    <w:rsid w:val="000C3C41"/>
    <w:rsid w:val="000D085E"/>
    <w:rsid w:val="000D5DC5"/>
    <w:rsid w:val="000D64D0"/>
    <w:rsid w:val="000D6BED"/>
    <w:rsid w:val="000E35EB"/>
    <w:rsid w:val="000E5DD9"/>
    <w:rsid w:val="000F28D2"/>
    <w:rsid w:val="000F4FA1"/>
    <w:rsid w:val="00103E42"/>
    <w:rsid w:val="00111055"/>
    <w:rsid w:val="00113B2F"/>
    <w:rsid w:val="0011609B"/>
    <w:rsid w:val="00121FDF"/>
    <w:rsid w:val="0012594C"/>
    <w:rsid w:val="00126521"/>
    <w:rsid w:val="00131C13"/>
    <w:rsid w:val="0014272D"/>
    <w:rsid w:val="001524D3"/>
    <w:rsid w:val="00152BFB"/>
    <w:rsid w:val="00155637"/>
    <w:rsid w:val="00156F1F"/>
    <w:rsid w:val="00160ABF"/>
    <w:rsid w:val="00161B08"/>
    <w:rsid w:val="0016228B"/>
    <w:rsid w:val="0016231B"/>
    <w:rsid w:val="001806D8"/>
    <w:rsid w:val="00180B65"/>
    <w:rsid w:val="00180CF2"/>
    <w:rsid w:val="001821D2"/>
    <w:rsid w:val="001973C6"/>
    <w:rsid w:val="001A04C8"/>
    <w:rsid w:val="001A47C2"/>
    <w:rsid w:val="001C3BFA"/>
    <w:rsid w:val="001C5DC5"/>
    <w:rsid w:val="001D21D7"/>
    <w:rsid w:val="001D3160"/>
    <w:rsid w:val="001E0F8D"/>
    <w:rsid w:val="001F05DF"/>
    <w:rsid w:val="001F21DB"/>
    <w:rsid w:val="001F4E3E"/>
    <w:rsid w:val="00200D27"/>
    <w:rsid w:val="00201824"/>
    <w:rsid w:val="00202235"/>
    <w:rsid w:val="002065A5"/>
    <w:rsid w:val="00214C0F"/>
    <w:rsid w:val="00230BD3"/>
    <w:rsid w:val="0023310C"/>
    <w:rsid w:val="0024541C"/>
    <w:rsid w:val="00246104"/>
    <w:rsid w:val="00257B2F"/>
    <w:rsid w:val="00257E8D"/>
    <w:rsid w:val="002603F1"/>
    <w:rsid w:val="00260F6B"/>
    <w:rsid w:val="00263E3D"/>
    <w:rsid w:val="00265690"/>
    <w:rsid w:val="00267162"/>
    <w:rsid w:val="00270641"/>
    <w:rsid w:val="0027090F"/>
    <w:rsid w:val="00274032"/>
    <w:rsid w:val="00284F19"/>
    <w:rsid w:val="00285471"/>
    <w:rsid w:val="00293123"/>
    <w:rsid w:val="002A0CAA"/>
    <w:rsid w:val="002A1403"/>
    <w:rsid w:val="002A2050"/>
    <w:rsid w:val="002A3AA7"/>
    <w:rsid w:val="002A633C"/>
    <w:rsid w:val="002A7CE4"/>
    <w:rsid w:val="002B428D"/>
    <w:rsid w:val="002C054F"/>
    <w:rsid w:val="002C0F4E"/>
    <w:rsid w:val="002C2106"/>
    <w:rsid w:val="002C2A20"/>
    <w:rsid w:val="002C6449"/>
    <w:rsid w:val="002C7982"/>
    <w:rsid w:val="002D4B52"/>
    <w:rsid w:val="002D6D38"/>
    <w:rsid w:val="002E55FE"/>
    <w:rsid w:val="002F4DD9"/>
    <w:rsid w:val="002F5673"/>
    <w:rsid w:val="00300F12"/>
    <w:rsid w:val="00303E1C"/>
    <w:rsid w:val="003063C7"/>
    <w:rsid w:val="003121E5"/>
    <w:rsid w:val="00320A4D"/>
    <w:rsid w:val="00321D7B"/>
    <w:rsid w:val="003249C6"/>
    <w:rsid w:val="00325A87"/>
    <w:rsid w:val="00332224"/>
    <w:rsid w:val="00334D97"/>
    <w:rsid w:val="00347728"/>
    <w:rsid w:val="00347CA9"/>
    <w:rsid w:val="00351B38"/>
    <w:rsid w:val="00353ACE"/>
    <w:rsid w:val="00354214"/>
    <w:rsid w:val="00364B8B"/>
    <w:rsid w:val="00365A03"/>
    <w:rsid w:val="0037513A"/>
    <w:rsid w:val="00383959"/>
    <w:rsid w:val="00385E48"/>
    <w:rsid w:val="00391D93"/>
    <w:rsid w:val="00394487"/>
    <w:rsid w:val="003A10F5"/>
    <w:rsid w:val="003A27DF"/>
    <w:rsid w:val="003A2C38"/>
    <w:rsid w:val="003B5D47"/>
    <w:rsid w:val="003C6AAA"/>
    <w:rsid w:val="003D1C2E"/>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6CC0"/>
    <w:rsid w:val="0044438C"/>
    <w:rsid w:val="00444F1C"/>
    <w:rsid w:val="00446363"/>
    <w:rsid w:val="00452262"/>
    <w:rsid w:val="00462A90"/>
    <w:rsid w:val="00465699"/>
    <w:rsid w:val="00466973"/>
    <w:rsid w:val="004724F0"/>
    <w:rsid w:val="0049315C"/>
    <w:rsid w:val="00494762"/>
    <w:rsid w:val="004A1B76"/>
    <w:rsid w:val="004A277E"/>
    <w:rsid w:val="004A5D5A"/>
    <w:rsid w:val="004A66C1"/>
    <w:rsid w:val="004B1BBE"/>
    <w:rsid w:val="004C09C7"/>
    <w:rsid w:val="004C1D0C"/>
    <w:rsid w:val="004C2012"/>
    <w:rsid w:val="004C2BBB"/>
    <w:rsid w:val="004C3DD7"/>
    <w:rsid w:val="004D0950"/>
    <w:rsid w:val="004D169F"/>
    <w:rsid w:val="004D1931"/>
    <w:rsid w:val="004D3EAF"/>
    <w:rsid w:val="004E29AF"/>
    <w:rsid w:val="004E4773"/>
    <w:rsid w:val="004E5777"/>
    <w:rsid w:val="004F0EA9"/>
    <w:rsid w:val="004F25BB"/>
    <w:rsid w:val="00503093"/>
    <w:rsid w:val="005063EE"/>
    <w:rsid w:val="00507CB8"/>
    <w:rsid w:val="005151A8"/>
    <w:rsid w:val="00516220"/>
    <w:rsid w:val="0052040D"/>
    <w:rsid w:val="005219B6"/>
    <w:rsid w:val="00521AFC"/>
    <w:rsid w:val="005230DF"/>
    <w:rsid w:val="005332B8"/>
    <w:rsid w:val="005339F4"/>
    <w:rsid w:val="005350D4"/>
    <w:rsid w:val="0053603D"/>
    <w:rsid w:val="00536644"/>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87BF0"/>
    <w:rsid w:val="005927B4"/>
    <w:rsid w:val="005A4A24"/>
    <w:rsid w:val="005A53B9"/>
    <w:rsid w:val="005B04E3"/>
    <w:rsid w:val="005B3D3A"/>
    <w:rsid w:val="005B4DE6"/>
    <w:rsid w:val="005B63BA"/>
    <w:rsid w:val="005B690A"/>
    <w:rsid w:val="005B6DA8"/>
    <w:rsid w:val="005C0D7B"/>
    <w:rsid w:val="005C5A26"/>
    <w:rsid w:val="005D03E7"/>
    <w:rsid w:val="005D3039"/>
    <w:rsid w:val="005D562D"/>
    <w:rsid w:val="005D726B"/>
    <w:rsid w:val="005E234D"/>
    <w:rsid w:val="005E3153"/>
    <w:rsid w:val="005F37A7"/>
    <w:rsid w:val="005F4F92"/>
    <w:rsid w:val="00601392"/>
    <w:rsid w:val="006172C0"/>
    <w:rsid w:val="00617904"/>
    <w:rsid w:val="00617B24"/>
    <w:rsid w:val="00631AD5"/>
    <w:rsid w:val="00640D20"/>
    <w:rsid w:val="00641FA1"/>
    <w:rsid w:val="00654F73"/>
    <w:rsid w:val="006651D5"/>
    <w:rsid w:val="006658A0"/>
    <w:rsid w:val="006671B4"/>
    <w:rsid w:val="006671E6"/>
    <w:rsid w:val="0067550E"/>
    <w:rsid w:val="00675565"/>
    <w:rsid w:val="00687B0D"/>
    <w:rsid w:val="00691EB2"/>
    <w:rsid w:val="006942C6"/>
    <w:rsid w:val="006950C9"/>
    <w:rsid w:val="006A3108"/>
    <w:rsid w:val="006B1A4C"/>
    <w:rsid w:val="006B5B8E"/>
    <w:rsid w:val="006B6AF0"/>
    <w:rsid w:val="006C1203"/>
    <w:rsid w:val="006C1FAC"/>
    <w:rsid w:val="006C259B"/>
    <w:rsid w:val="006D031C"/>
    <w:rsid w:val="006D0677"/>
    <w:rsid w:val="006D07CD"/>
    <w:rsid w:val="006D0D97"/>
    <w:rsid w:val="006D52F6"/>
    <w:rsid w:val="006D67FD"/>
    <w:rsid w:val="006F06E1"/>
    <w:rsid w:val="006F27DF"/>
    <w:rsid w:val="006F2E19"/>
    <w:rsid w:val="00704DE9"/>
    <w:rsid w:val="00705181"/>
    <w:rsid w:val="00710E5C"/>
    <w:rsid w:val="0071435E"/>
    <w:rsid w:val="00716265"/>
    <w:rsid w:val="00722582"/>
    <w:rsid w:val="00723195"/>
    <w:rsid w:val="00723949"/>
    <w:rsid w:val="00724662"/>
    <w:rsid w:val="007248BB"/>
    <w:rsid w:val="00725A95"/>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7429D"/>
    <w:rsid w:val="0078360E"/>
    <w:rsid w:val="0079416D"/>
    <w:rsid w:val="00794F0F"/>
    <w:rsid w:val="00796375"/>
    <w:rsid w:val="00796D6F"/>
    <w:rsid w:val="00797A1B"/>
    <w:rsid w:val="007A141C"/>
    <w:rsid w:val="007A5D5A"/>
    <w:rsid w:val="007A6B11"/>
    <w:rsid w:val="007B2BF8"/>
    <w:rsid w:val="007B6C91"/>
    <w:rsid w:val="007C4C07"/>
    <w:rsid w:val="007C6986"/>
    <w:rsid w:val="007D3DB2"/>
    <w:rsid w:val="007D5106"/>
    <w:rsid w:val="007E1B26"/>
    <w:rsid w:val="007F1D4D"/>
    <w:rsid w:val="007F30C9"/>
    <w:rsid w:val="007F4A0A"/>
    <w:rsid w:val="00802BEA"/>
    <w:rsid w:val="008118E5"/>
    <w:rsid w:val="00816B9C"/>
    <w:rsid w:val="008254AA"/>
    <w:rsid w:val="00827FD4"/>
    <w:rsid w:val="00832246"/>
    <w:rsid w:val="00837250"/>
    <w:rsid w:val="00837B5F"/>
    <w:rsid w:val="00841E75"/>
    <w:rsid w:val="00844256"/>
    <w:rsid w:val="008452D8"/>
    <w:rsid w:val="00852073"/>
    <w:rsid w:val="00855511"/>
    <w:rsid w:val="008613C4"/>
    <w:rsid w:val="00861D31"/>
    <w:rsid w:val="0086739F"/>
    <w:rsid w:val="0086741E"/>
    <w:rsid w:val="008832D3"/>
    <w:rsid w:val="00892721"/>
    <w:rsid w:val="008A178A"/>
    <w:rsid w:val="008A50F3"/>
    <w:rsid w:val="008C3139"/>
    <w:rsid w:val="008C57F5"/>
    <w:rsid w:val="008C6429"/>
    <w:rsid w:val="008C710C"/>
    <w:rsid w:val="008E0D71"/>
    <w:rsid w:val="008E4D8C"/>
    <w:rsid w:val="008F156A"/>
    <w:rsid w:val="008F2163"/>
    <w:rsid w:val="008F2480"/>
    <w:rsid w:val="009034BA"/>
    <w:rsid w:val="00903B43"/>
    <w:rsid w:val="00910B71"/>
    <w:rsid w:val="00913C60"/>
    <w:rsid w:val="009205A5"/>
    <w:rsid w:val="00922C81"/>
    <w:rsid w:val="00923AF2"/>
    <w:rsid w:val="00927C44"/>
    <w:rsid w:val="00930F42"/>
    <w:rsid w:val="00931DD0"/>
    <w:rsid w:val="00932990"/>
    <w:rsid w:val="00935102"/>
    <w:rsid w:val="009376BF"/>
    <w:rsid w:val="0095026D"/>
    <w:rsid w:val="009533E4"/>
    <w:rsid w:val="0095684B"/>
    <w:rsid w:val="00964B60"/>
    <w:rsid w:val="00970205"/>
    <w:rsid w:val="00974A32"/>
    <w:rsid w:val="00977316"/>
    <w:rsid w:val="00982EDA"/>
    <w:rsid w:val="00985345"/>
    <w:rsid w:val="0099322E"/>
    <w:rsid w:val="00994194"/>
    <w:rsid w:val="009945D4"/>
    <w:rsid w:val="009A5C8D"/>
    <w:rsid w:val="009B113C"/>
    <w:rsid w:val="009B3AA5"/>
    <w:rsid w:val="009C168A"/>
    <w:rsid w:val="009C384E"/>
    <w:rsid w:val="009D44F5"/>
    <w:rsid w:val="009D4EAC"/>
    <w:rsid w:val="009F2EC3"/>
    <w:rsid w:val="009F3E81"/>
    <w:rsid w:val="00A04EC5"/>
    <w:rsid w:val="00A053B1"/>
    <w:rsid w:val="00A11AD7"/>
    <w:rsid w:val="00A13897"/>
    <w:rsid w:val="00A209F0"/>
    <w:rsid w:val="00A31C23"/>
    <w:rsid w:val="00A3766A"/>
    <w:rsid w:val="00A42645"/>
    <w:rsid w:val="00A4324C"/>
    <w:rsid w:val="00A43B5D"/>
    <w:rsid w:val="00A443DD"/>
    <w:rsid w:val="00A62A23"/>
    <w:rsid w:val="00A62F2D"/>
    <w:rsid w:val="00A67610"/>
    <w:rsid w:val="00A70F21"/>
    <w:rsid w:val="00A713CE"/>
    <w:rsid w:val="00A75372"/>
    <w:rsid w:val="00A82FD6"/>
    <w:rsid w:val="00A83D9D"/>
    <w:rsid w:val="00A84BF5"/>
    <w:rsid w:val="00A84EFB"/>
    <w:rsid w:val="00A97C24"/>
    <w:rsid w:val="00AA43C5"/>
    <w:rsid w:val="00AB4F0B"/>
    <w:rsid w:val="00AB7667"/>
    <w:rsid w:val="00AC4C1C"/>
    <w:rsid w:val="00AE0966"/>
    <w:rsid w:val="00AE2F2F"/>
    <w:rsid w:val="00AE6542"/>
    <w:rsid w:val="00AE7C94"/>
    <w:rsid w:val="00AF22CE"/>
    <w:rsid w:val="00AF37DE"/>
    <w:rsid w:val="00AF4553"/>
    <w:rsid w:val="00AF5286"/>
    <w:rsid w:val="00AF792E"/>
    <w:rsid w:val="00B00E02"/>
    <w:rsid w:val="00B13E61"/>
    <w:rsid w:val="00B143A6"/>
    <w:rsid w:val="00B15A46"/>
    <w:rsid w:val="00B17FEE"/>
    <w:rsid w:val="00B2063D"/>
    <w:rsid w:val="00B21291"/>
    <w:rsid w:val="00B35532"/>
    <w:rsid w:val="00B3576D"/>
    <w:rsid w:val="00B409DF"/>
    <w:rsid w:val="00B446C3"/>
    <w:rsid w:val="00B46866"/>
    <w:rsid w:val="00B471A8"/>
    <w:rsid w:val="00B50FE0"/>
    <w:rsid w:val="00B55AAF"/>
    <w:rsid w:val="00B6030A"/>
    <w:rsid w:val="00B65EC7"/>
    <w:rsid w:val="00B72255"/>
    <w:rsid w:val="00B80C04"/>
    <w:rsid w:val="00B853CA"/>
    <w:rsid w:val="00B87903"/>
    <w:rsid w:val="00B90232"/>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E04A4"/>
    <w:rsid w:val="00BF16F6"/>
    <w:rsid w:val="00BF6557"/>
    <w:rsid w:val="00C01FFC"/>
    <w:rsid w:val="00C03AD5"/>
    <w:rsid w:val="00C048F1"/>
    <w:rsid w:val="00C06E57"/>
    <w:rsid w:val="00C076CD"/>
    <w:rsid w:val="00C07A09"/>
    <w:rsid w:val="00C12D1A"/>
    <w:rsid w:val="00C13C5A"/>
    <w:rsid w:val="00C23DA2"/>
    <w:rsid w:val="00C31A26"/>
    <w:rsid w:val="00C3673C"/>
    <w:rsid w:val="00C41314"/>
    <w:rsid w:val="00C4352C"/>
    <w:rsid w:val="00C649FE"/>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1C77"/>
    <w:rsid w:val="00CD2F9C"/>
    <w:rsid w:val="00CD3FDF"/>
    <w:rsid w:val="00CE3012"/>
    <w:rsid w:val="00CE3F19"/>
    <w:rsid w:val="00CF207B"/>
    <w:rsid w:val="00CF37F8"/>
    <w:rsid w:val="00CF3A5B"/>
    <w:rsid w:val="00D1004F"/>
    <w:rsid w:val="00D1482F"/>
    <w:rsid w:val="00D1571B"/>
    <w:rsid w:val="00D213AE"/>
    <w:rsid w:val="00D228AC"/>
    <w:rsid w:val="00D263CA"/>
    <w:rsid w:val="00D314DC"/>
    <w:rsid w:val="00D405ED"/>
    <w:rsid w:val="00D42E16"/>
    <w:rsid w:val="00D448BC"/>
    <w:rsid w:val="00D53321"/>
    <w:rsid w:val="00D572EF"/>
    <w:rsid w:val="00D63878"/>
    <w:rsid w:val="00D721FB"/>
    <w:rsid w:val="00D756CA"/>
    <w:rsid w:val="00D76B84"/>
    <w:rsid w:val="00D83477"/>
    <w:rsid w:val="00D83E88"/>
    <w:rsid w:val="00D841A3"/>
    <w:rsid w:val="00D85147"/>
    <w:rsid w:val="00D94D29"/>
    <w:rsid w:val="00D978CA"/>
    <w:rsid w:val="00DA22BD"/>
    <w:rsid w:val="00DA69B6"/>
    <w:rsid w:val="00DB7D7C"/>
    <w:rsid w:val="00DC33E1"/>
    <w:rsid w:val="00DC466C"/>
    <w:rsid w:val="00DD40B3"/>
    <w:rsid w:val="00DE2330"/>
    <w:rsid w:val="00DE2DC3"/>
    <w:rsid w:val="00DE530C"/>
    <w:rsid w:val="00DE615A"/>
    <w:rsid w:val="00DE732C"/>
    <w:rsid w:val="00DF0119"/>
    <w:rsid w:val="00DF060F"/>
    <w:rsid w:val="00DF0A43"/>
    <w:rsid w:val="00DF2DB7"/>
    <w:rsid w:val="00DF440C"/>
    <w:rsid w:val="00DF7328"/>
    <w:rsid w:val="00E13EE7"/>
    <w:rsid w:val="00E14041"/>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80748"/>
    <w:rsid w:val="00E8155E"/>
    <w:rsid w:val="00E97407"/>
    <w:rsid w:val="00EA4C10"/>
    <w:rsid w:val="00EB3AAF"/>
    <w:rsid w:val="00EB453D"/>
    <w:rsid w:val="00EB597E"/>
    <w:rsid w:val="00EB5ADB"/>
    <w:rsid w:val="00EC1FA2"/>
    <w:rsid w:val="00ED30C2"/>
    <w:rsid w:val="00ED7211"/>
    <w:rsid w:val="00EE2180"/>
    <w:rsid w:val="00EF6559"/>
    <w:rsid w:val="00F029F8"/>
    <w:rsid w:val="00F06062"/>
    <w:rsid w:val="00F10294"/>
    <w:rsid w:val="00F106BA"/>
    <w:rsid w:val="00F140F1"/>
    <w:rsid w:val="00F266AE"/>
    <w:rsid w:val="00F27FC0"/>
    <w:rsid w:val="00F32C56"/>
    <w:rsid w:val="00F32C93"/>
    <w:rsid w:val="00F33309"/>
    <w:rsid w:val="00F34435"/>
    <w:rsid w:val="00F37008"/>
    <w:rsid w:val="00F37DCD"/>
    <w:rsid w:val="00F414BE"/>
    <w:rsid w:val="00F419E4"/>
    <w:rsid w:val="00F43E60"/>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142A"/>
    <w:rsid w:val="00FA1607"/>
    <w:rsid w:val="00FA17D9"/>
    <w:rsid w:val="00FA73BF"/>
    <w:rsid w:val="00FB0BAD"/>
    <w:rsid w:val="00FB0D74"/>
    <w:rsid w:val="00FB5F06"/>
    <w:rsid w:val="00FC0020"/>
    <w:rsid w:val="00FC79CC"/>
    <w:rsid w:val="00FD03B6"/>
    <w:rsid w:val="00FD384F"/>
    <w:rsid w:val="00FE2841"/>
    <w:rsid w:val="00FE3EE3"/>
    <w:rsid w:val="00FE5450"/>
    <w:rsid w:val="00FF0479"/>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54B52DD7"/>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semiHidden/>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paragraph" w:styleId="berarbeitung">
    <w:name w:val="Revision"/>
    <w:hidden/>
    <w:uiPriority w:val="99"/>
    <w:semiHidden/>
    <w:rsid w:val="00061371"/>
    <w:rPr>
      <w:rFonts w:ascii="AGaramond" w:hAnsi="AGaramond"/>
      <w:sz w:val="24"/>
      <w:lang w:val="de-CH"/>
    </w:rPr>
  </w:style>
  <w:style w:type="character" w:styleId="NichtaufgelsteErwhnung">
    <w:name w:val="Unresolved Mention"/>
    <w:basedOn w:val="Absatz-Standardschriftart"/>
    <w:uiPriority w:val="99"/>
    <w:semiHidden/>
    <w:unhideWhenUsed/>
    <w:rsid w:val="009C1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zurich.de/de-de/privatkunden/mobilitaet/e-mobi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7C021-4DF0-4035-A912-FBC94141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2</Pages>
  <Words>690</Words>
  <Characters>4703</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3</cp:revision>
  <cp:lastPrinted>2020-09-22T11:05:00Z</cp:lastPrinted>
  <dcterms:created xsi:type="dcterms:W3CDTF">2020-09-22T11:02:00Z</dcterms:created>
  <dcterms:modified xsi:type="dcterms:W3CDTF">2020-09-22T11:08:00Z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iteId">
    <vt:lpwstr>473672ba-cd07-4371-a2ae-788b4c61840e</vt:lpwstr>
  </property>
  <property fmtid="{D5CDD505-2E9C-101B-9397-08002B2CF9AE}" pid="4" name="MSIP_Label_9a7ed875-cb67-40d7-9ea6-a804b08b1148_Owner">
    <vt:lpwstr>Swetlana.Granatella@ZURICH.COM</vt:lpwstr>
  </property>
  <property fmtid="{D5CDD505-2E9C-101B-9397-08002B2CF9AE}" pid="5" name="MSIP_Label_9a7ed875-cb67-40d7-9ea6-a804b08b1148_SetDate">
    <vt:lpwstr>2020-06-16T09:58:14.3414130Z</vt:lpwstr>
  </property>
  <property fmtid="{D5CDD505-2E9C-101B-9397-08002B2CF9AE}" pid="6" name="MSIP_Label_9a7ed875-cb67-40d7-9ea6-a804b08b1148_Name">
    <vt:lpwstr>Public</vt:lpwstr>
  </property>
  <property fmtid="{D5CDD505-2E9C-101B-9397-08002B2CF9AE}" pid="7" name="MSIP_Label_9a7ed875-cb67-40d7-9ea6-a804b08b1148_Application">
    <vt:lpwstr>Microsoft Azure Information Protection</vt:lpwstr>
  </property>
  <property fmtid="{D5CDD505-2E9C-101B-9397-08002B2CF9AE}" pid="8" name="MSIP_Label_9a7ed875-cb67-40d7-9ea6-a804b08b1148_ActionId">
    <vt:lpwstr>b58d442d-aafd-438d-a858-6f4b2ccf12e7</vt:lpwstr>
  </property>
  <property fmtid="{D5CDD505-2E9C-101B-9397-08002B2CF9AE}" pid="9" name="MSIP_Label_9a7ed875-cb67-40d7-9ea6-a804b08b1148_Extended_MSFT_Method">
    <vt:lpwstr>Manual</vt:lpwstr>
  </property>
  <property fmtid="{D5CDD505-2E9C-101B-9397-08002B2CF9AE}" pid="10" name="Sensitivity">
    <vt:lpwstr>Public</vt:lpwstr>
  </property>
</Properties>
</file>