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7F" w:rsidRPr="00A64180" w:rsidRDefault="00A52120" w:rsidP="00BE2942">
      <w:pPr>
        <w:rPr>
          <w:rFonts w:ascii="Century Schoolbook" w:hAnsi="Century Schoolbook"/>
          <w:sz w:val="22"/>
          <w:szCs w:val="22"/>
        </w:rPr>
      </w:pPr>
      <w:r w:rsidRPr="00A64180">
        <w:rPr>
          <w:rFonts w:ascii="Century Schoolbook" w:hAnsi="Century Schoolbook"/>
          <w:color w:val="404040" w:themeColor="text1" w:themeTint="BF"/>
          <w:sz w:val="22"/>
          <w:szCs w:val="22"/>
        </w:rPr>
        <w:t>Pressmeddelande</w:t>
      </w:r>
      <w:r w:rsidR="00063B48" w:rsidRPr="00A64180">
        <w:rPr>
          <w:rFonts w:ascii="Century Schoolbook" w:hAnsi="Century Schoolbook"/>
          <w:color w:val="404040" w:themeColor="text1" w:themeTint="BF"/>
          <w:sz w:val="22"/>
          <w:szCs w:val="22"/>
        </w:rPr>
        <w:t xml:space="preserve"> Stiftelsen Stockholms läns Äldrecentrum</w:t>
      </w:r>
      <w:r w:rsidR="00021CC4" w:rsidRPr="00A64180">
        <w:rPr>
          <w:rFonts w:ascii="Century Schoolbook" w:hAnsi="Century Schoolbook"/>
          <w:color w:val="404040" w:themeColor="text1" w:themeTint="BF"/>
          <w:sz w:val="22"/>
          <w:szCs w:val="22"/>
        </w:rPr>
        <w:t xml:space="preserve"> </w:t>
      </w:r>
      <w:r w:rsidR="00F574C2" w:rsidRPr="00A64180">
        <w:rPr>
          <w:rFonts w:ascii="Century Schoolbook" w:hAnsi="Century Schoolbook"/>
          <w:color w:val="404040" w:themeColor="text1" w:themeTint="BF"/>
          <w:sz w:val="22"/>
          <w:szCs w:val="22"/>
        </w:rPr>
        <w:t>20</w:t>
      </w:r>
      <w:r w:rsidR="006E7E44" w:rsidRPr="00A64180">
        <w:rPr>
          <w:rFonts w:ascii="Century Schoolbook" w:hAnsi="Century Schoolbook"/>
          <w:color w:val="404040" w:themeColor="text1" w:themeTint="BF"/>
          <w:sz w:val="22"/>
          <w:szCs w:val="22"/>
        </w:rPr>
        <w:t>13-</w:t>
      </w:r>
      <w:r w:rsidR="00BE2942" w:rsidRPr="00A64180">
        <w:rPr>
          <w:rFonts w:ascii="Century Schoolbook" w:hAnsi="Century Schoolbook"/>
          <w:color w:val="404040" w:themeColor="text1" w:themeTint="BF"/>
          <w:sz w:val="22"/>
          <w:szCs w:val="22"/>
        </w:rPr>
        <w:t>11-0</w:t>
      </w:r>
      <w:r w:rsidR="00A968E1">
        <w:rPr>
          <w:rFonts w:ascii="Century Schoolbook" w:hAnsi="Century Schoolbook"/>
          <w:color w:val="404040" w:themeColor="text1" w:themeTint="BF"/>
          <w:sz w:val="22"/>
          <w:szCs w:val="22"/>
        </w:rPr>
        <w:t>6</w:t>
      </w:r>
      <w:r w:rsidR="00063B48" w:rsidRPr="00A64180">
        <w:rPr>
          <w:rFonts w:ascii="Century Schoolbook" w:hAnsi="Century Schoolbook"/>
          <w:sz w:val="22"/>
          <w:szCs w:val="22"/>
        </w:rPr>
        <w:br/>
      </w:r>
      <w:r w:rsidR="00C87676" w:rsidRPr="00A64180">
        <w:rPr>
          <w:rFonts w:ascii="Century Schoolbook" w:hAnsi="Century Schoolbook" w:cs="Minion Pro"/>
          <w:sz w:val="22"/>
          <w:szCs w:val="22"/>
        </w:rPr>
        <w:br/>
      </w:r>
    </w:p>
    <w:p w:rsidR="00E94F32" w:rsidRPr="00BE2942" w:rsidRDefault="00E94F32" w:rsidP="00BE2942">
      <w:pPr>
        <w:pStyle w:val="Nycrubrik1"/>
      </w:pPr>
      <w:r w:rsidRPr="00BE2942">
        <w:t>Ungdomsbesök uppskattat på äldreboenden</w:t>
      </w:r>
    </w:p>
    <w:p w:rsidR="00E94F32" w:rsidRPr="00A64180" w:rsidRDefault="00000F54" w:rsidP="00A64180">
      <w:pPr>
        <w:rPr>
          <w:rFonts w:ascii="Century Schoolbook" w:hAnsi="Century Schoolbook" w:cs="Minion Pro"/>
          <w:b/>
          <w:color w:val="404040" w:themeColor="text1" w:themeTint="BF"/>
          <w:sz w:val="22"/>
          <w:szCs w:val="22"/>
        </w:rPr>
      </w:pPr>
      <w:r w:rsidRPr="00BE2942">
        <w:rPr>
          <w:rStyle w:val="Stark"/>
          <w:iCs/>
          <w:sz w:val="22"/>
          <w:szCs w:val="22"/>
        </w:rPr>
        <w:br/>
      </w:r>
      <w:r w:rsidR="00E94F32" w:rsidRPr="00A64180">
        <w:rPr>
          <w:rFonts w:ascii="Century Schoolbook" w:hAnsi="Century Schoolbook"/>
          <w:b/>
          <w:color w:val="7F7F7F" w:themeColor="text1" w:themeTint="80"/>
          <w:sz w:val="22"/>
          <w:szCs w:val="22"/>
        </w:rPr>
        <w:t xml:space="preserve">2012 startade Stockholms stad projektet ”Ungdomsbesök i vård- och omsorgsboenden”. Målet med projektet var att erbjuda äldre personer på vård- och omsorgsboenden ett större utbud av meningsfulla aktiviteter på helgerna. Man ville också ge unga människor en möjlighet att prova på att arbeta inom äldreomsorgen. På uppdrag av äldreförvaltningen har Äldrecentrum utvärderat projektet. </w:t>
      </w:r>
    </w:p>
    <w:p w:rsidR="0088777F" w:rsidRPr="00BE2942" w:rsidRDefault="0088777F" w:rsidP="00A64180">
      <w:pPr>
        <w:pStyle w:val="Nycbrdtext"/>
      </w:pPr>
    </w:p>
    <w:p w:rsidR="00E94F32" w:rsidRPr="00A64180" w:rsidRDefault="00E94F32" w:rsidP="00A64180">
      <w:pPr>
        <w:pStyle w:val="Nycbrdtext"/>
      </w:pPr>
      <w:r w:rsidRPr="00A64180">
        <w:t xml:space="preserve">På många vård- och omsorgsboenden är bemanningen lägre på helger. Personalen måste prioritera bland arbetsuppgifterna och har inte alltid möjlighet att erbjuda de boende samvaro och meningsfulla aktiviteter i den omfattning som efterfrågas. </w:t>
      </w:r>
      <w:r w:rsidR="00BE2942" w:rsidRPr="00A64180">
        <w:br/>
      </w:r>
      <w:r w:rsidR="00BE2942" w:rsidRPr="00A64180">
        <w:br/>
      </w:r>
      <w:r w:rsidRPr="00A64180">
        <w:t xml:space="preserve">När projektet ”ungdomsbesök i vård- och omsorgsboenden” startade var det 44 boenden i Stockholms stad som ansökte om och fick pengar. Pengarna var öronmärkta för att anställa ungdomar som skulle arbeta med att erbjuda äldre personer på vård- och omsorgsboenden olika typer av aktiviteter. </w:t>
      </w:r>
      <w:r w:rsidR="00BE2942" w:rsidRPr="00A64180">
        <w:br/>
      </w:r>
      <w:r w:rsidR="00BE2942" w:rsidRPr="00A64180">
        <w:br/>
      </w:r>
      <w:r w:rsidRPr="00A64180">
        <w:t xml:space="preserve">Äldreförvaltningen i Stockholms stad gav Äldrecentrum i uppdrag att följa och utvärdera projektet. Man ville ta reda på om ungdomarna fick den roll som man hade tänkt sig när projektet startade. Man ville också få kunskap om ungdomarnas upplevelse av att arbeta på ett vård- och omsorgsboende. </w:t>
      </w:r>
      <w:r w:rsidRPr="00A64180">
        <w:br/>
      </w:r>
    </w:p>
    <w:p w:rsidR="00E94F32" w:rsidRPr="00BE2942" w:rsidRDefault="00E94F32" w:rsidP="00A64180">
      <w:pPr>
        <w:pStyle w:val="Nycbrdtext"/>
      </w:pPr>
      <w:r w:rsidRPr="00A64180">
        <w:rPr>
          <w:b/>
        </w:rPr>
        <w:t>Uppskattade besök</w:t>
      </w:r>
      <w:r w:rsidRPr="00BE2942">
        <w:br/>
        <w:t xml:space="preserve">Jenny Österman och Lisbeth Hagman, båda utredare på Äldrecentrum, har besökt sju av de äldreboenden som deltog i projektet för observationer. De har intervjuat ungdomar och personal som deltog i projektet och samtalat med boenden och anhöriga. </w:t>
      </w:r>
      <w:r w:rsidR="00BE2942">
        <w:br/>
      </w:r>
      <w:r w:rsidR="00BE2942">
        <w:br/>
      </w:r>
      <w:r w:rsidRPr="00BE2942">
        <w:t xml:space="preserve">– Det samlade intrycket från våra besök på plats och de intervjuer vi har genomfört är att det här har varit ett lyckat projekt. Inte minst för att de äldre har haft mycket glädje av ungdomarnas besök. Bara en sådan sak som att sitta ner och prata i lugn och ro har varit väldigt uppskattat, säger Jenny Österman.  </w:t>
      </w:r>
      <w:r w:rsidR="00BE2942">
        <w:br/>
      </w:r>
      <w:r w:rsidR="00BE2942">
        <w:br/>
      </w:r>
      <w:r w:rsidRPr="00BE2942">
        <w:t xml:space="preserve">Bland de aktiviteter som de äldre genomförde tillsammans med ungdomarna var det några som var extra populära. Att gå på promenad, fika, måla naglarna, fixa håret, sjunga och spela olika spel var uppskattat enligt ungdomarna. </w:t>
      </w:r>
    </w:p>
    <w:p w:rsidR="00E94F32" w:rsidRPr="00BE2942" w:rsidRDefault="00E94F32" w:rsidP="00A64180">
      <w:pPr>
        <w:pStyle w:val="Nycbrdtext"/>
      </w:pPr>
    </w:p>
    <w:p w:rsidR="00E94F32" w:rsidRPr="00BE2942" w:rsidRDefault="00E94F32" w:rsidP="00A64180">
      <w:pPr>
        <w:pStyle w:val="Nycbrdtext"/>
      </w:pPr>
      <w:r w:rsidRPr="00A64180">
        <w:rPr>
          <w:b/>
        </w:rPr>
        <w:t>Ungdomarna fick den roll man hade hoppats</w:t>
      </w:r>
      <w:r w:rsidRPr="00BE2942">
        <w:rPr>
          <w:color w:val="1A3336"/>
        </w:rPr>
        <w:br/>
      </w:r>
      <w:r w:rsidRPr="00BE2942">
        <w:t xml:space="preserve">I Äldrecentrums rapport ”Ungdomsbesök i vård- och omsorgsboenden” som är en sammanställning av genomförda observationer, intervjuer och enkäter framkommer det att ungdomarna i hög grad fick den roll som var syftet när projektet startades. De äldre kunde erbjudas fler aktiviteter. Men några erfarenheter som Äldrecentrums rapport lyfter fram, och som Jenny Österman hoppas att man kan dra lärdom av i liknande projekt framöver, är att ungdomarna hade behövt mer stöd och handledning. </w:t>
      </w:r>
      <w:r w:rsidRPr="00BE2942">
        <w:br/>
      </w:r>
    </w:p>
    <w:p w:rsidR="00E94F32" w:rsidRPr="00BE2942" w:rsidRDefault="00E94F32" w:rsidP="00A64180">
      <w:pPr>
        <w:pStyle w:val="Nycbrdtext"/>
      </w:pPr>
      <w:r w:rsidRPr="00BE2942">
        <w:lastRenderedPageBreak/>
        <w:t xml:space="preserve">– Även om några av de ungdomar som anställdes i projektet hade sommarjobbat inom äldreomsorgen, så var det många som inte hade någon erfarenhet alls från att arbeta med äldre personer. De flesta saknade vård- och omsorgsutbildning. Med de förutsättningarna är det väldigt viktigt att man ger ungdomarna en ordentlig introduktion och handledning under arbetets gång. Det lyckades man inte fullt ut med på alla boenden. </w:t>
      </w:r>
      <w:r w:rsidRPr="00BE2942">
        <w:br/>
      </w:r>
    </w:p>
    <w:p w:rsidR="00E94F32" w:rsidRPr="00BE2942" w:rsidRDefault="00E94F32" w:rsidP="00A64180">
      <w:pPr>
        <w:pStyle w:val="Nycbrdtext"/>
      </w:pPr>
      <w:r w:rsidRPr="00A64180">
        <w:rPr>
          <w:b/>
        </w:rPr>
        <w:t>Ungdomarna positiva</w:t>
      </w:r>
      <w:r w:rsidR="00BE2942">
        <w:br/>
      </w:r>
      <w:r w:rsidRPr="00BE2942">
        <w:t xml:space="preserve">Äldrecentrums utvärdering visar att en majoritet av de ungdomar som deltog är mycket positiva till de erfarenheter de har gjort inom ramen för projektet.  De flesta uttryckte att de efter sina anställningar hade en mer positiv bild av äldreomsorgen än vad de hade innan. Närmare 40 procent kan också tänka sig att fortsätta arbeta inom äldreomsorgen efter gymnasiet. Det ungdomarna lyfte fram som extra positivt var alla möten med de äldre, att de känt sig behövda och att de fått möjlighet att göra en meningsfull insats. </w:t>
      </w:r>
    </w:p>
    <w:p w:rsidR="008E439A" w:rsidRPr="00BE2942" w:rsidRDefault="008E439A" w:rsidP="00A64180">
      <w:pPr>
        <w:pStyle w:val="Nycbrdtext"/>
      </w:pPr>
    </w:p>
    <w:p w:rsidR="0088777F" w:rsidRPr="00C03720" w:rsidRDefault="00C03720" w:rsidP="00C03720">
      <w:pPr>
        <w:rPr>
          <w:rFonts w:ascii="Century Schoolbook" w:hAnsi="Century Schoolbook"/>
          <w:b/>
          <w:color w:val="595959" w:themeColor="text1" w:themeTint="A6"/>
          <w:sz w:val="22"/>
          <w:szCs w:val="22"/>
        </w:rPr>
      </w:pPr>
      <w:r w:rsidRPr="00C03720">
        <w:rPr>
          <w:rFonts w:ascii="Century Schoolbook" w:hAnsi="Century Schoolbook"/>
          <w:b/>
          <w:color w:val="595959" w:themeColor="text1" w:themeTint="A6"/>
          <w:sz w:val="22"/>
          <w:szCs w:val="22"/>
        </w:rPr>
        <w:t>Kontakt:</w:t>
      </w:r>
      <w:r>
        <w:rPr>
          <w:rFonts w:ascii="Century Schoolbook" w:hAnsi="Century Schoolbook"/>
          <w:b/>
          <w:color w:val="595959" w:themeColor="text1" w:themeTint="A6"/>
          <w:sz w:val="22"/>
          <w:szCs w:val="22"/>
        </w:rPr>
        <w:br/>
      </w:r>
      <w:r>
        <w:rPr>
          <w:rFonts w:ascii="Century Schoolbook" w:hAnsi="Century Schoolbook"/>
          <w:b/>
          <w:color w:val="595959" w:themeColor="text1" w:themeTint="A6"/>
          <w:sz w:val="22"/>
          <w:szCs w:val="22"/>
        </w:rPr>
        <w:br/>
      </w:r>
      <w:r w:rsidRPr="00C03720">
        <w:rPr>
          <w:rFonts w:ascii="Century Schoolbook" w:hAnsi="Century Schoolbook"/>
          <w:color w:val="595959" w:themeColor="text1" w:themeTint="A6"/>
          <w:sz w:val="22"/>
          <w:szCs w:val="22"/>
        </w:rPr>
        <w:t>Jenny Österman, utredare, Stiftelsen Äldrecentrum</w:t>
      </w:r>
      <w:r w:rsidRPr="00C03720">
        <w:rPr>
          <w:rFonts w:ascii="Century Schoolbook" w:hAnsi="Century Schoolbook"/>
          <w:color w:val="595959" w:themeColor="text1" w:themeTint="A6"/>
          <w:sz w:val="22"/>
          <w:szCs w:val="22"/>
        </w:rPr>
        <w:br/>
      </w:r>
      <w:r w:rsidRPr="00C03720">
        <w:rPr>
          <w:rFonts w:ascii="Century Schoolbook" w:hAnsi="Century Schoolbook"/>
          <w:b/>
          <w:color w:val="595959" w:themeColor="text1" w:themeTint="A6"/>
          <w:sz w:val="22"/>
          <w:szCs w:val="22"/>
        </w:rPr>
        <w:t>Telefon:</w:t>
      </w:r>
      <w:r w:rsidR="00E5561E">
        <w:rPr>
          <w:rFonts w:ascii="Century Schoolbook" w:hAnsi="Century Schoolbook"/>
          <w:b/>
          <w:color w:val="595959" w:themeColor="text1" w:themeTint="A6"/>
          <w:sz w:val="22"/>
          <w:szCs w:val="22"/>
        </w:rPr>
        <w:t xml:space="preserve"> </w:t>
      </w:r>
      <w:r w:rsidR="00E5561E" w:rsidRPr="00E5561E">
        <w:rPr>
          <w:rFonts w:ascii="Century Schoolbook" w:hAnsi="Century Schoolbook"/>
          <w:color w:val="595959" w:themeColor="text1" w:themeTint="A6"/>
          <w:sz w:val="22"/>
          <w:szCs w:val="22"/>
        </w:rPr>
        <w:t>08-690 58 04</w:t>
      </w:r>
    </w:p>
    <w:p w:rsidR="00C03720" w:rsidRPr="00C03720" w:rsidRDefault="00C03720" w:rsidP="00C03720">
      <w:pPr>
        <w:rPr>
          <w:rFonts w:ascii="Century Schoolbook" w:hAnsi="Century Schoolbook"/>
          <w:b/>
          <w:color w:val="595959" w:themeColor="text1" w:themeTint="A6"/>
          <w:sz w:val="22"/>
          <w:szCs w:val="22"/>
        </w:rPr>
      </w:pPr>
      <w:r w:rsidRPr="00C03720">
        <w:rPr>
          <w:rFonts w:ascii="Century Schoolbook" w:hAnsi="Century Schoolbook"/>
          <w:b/>
          <w:color w:val="595959" w:themeColor="text1" w:themeTint="A6"/>
          <w:sz w:val="22"/>
          <w:szCs w:val="22"/>
        </w:rPr>
        <w:t>E-post:</w:t>
      </w:r>
      <w:r w:rsidR="00E5561E">
        <w:rPr>
          <w:rFonts w:ascii="Century Schoolbook" w:hAnsi="Century Schoolbook"/>
          <w:b/>
          <w:color w:val="595959" w:themeColor="text1" w:themeTint="A6"/>
          <w:sz w:val="22"/>
          <w:szCs w:val="22"/>
        </w:rPr>
        <w:t xml:space="preserve"> </w:t>
      </w:r>
      <w:r w:rsidR="00E5561E" w:rsidRPr="00E5561E">
        <w:rPr>
          <w:rFonts w:ascii="Century Schoolbook" w:hAnsi="Century Schoolbook"/>
          <w:color w:val="595959" w:themeColor="text1" w:themeTint="A6"/>
          <w:sz w:val="22"/>
          <w:szCs w:val="22"/>
        </w:rPr>
        <w:t>jenny.osterman@aldrecentrum.se</w:t>
      </w:r>
    </w:p>
    <w:p w:rsidR="00C03720" w:rsidRDefault="00C03720" w:rsidP="00C03720">
      <w:pPr>
        <w:rPr>
          <w:rFonts w:ascii="Century Schoolbook" w:hAnsi="Century Schoolbook"/>
          <w:b/>
          <w:color w:val="595959" w:themeColor="text1" w:themeTint="A6"/>
          <w:sz w:val="22"/>
          <w:szCs w:val="22"/>
        </w:rPr>
      </w:pPr>
    </w:p>
    <w:p w:rsidR="00C03720" w:rsidRPr="00C03720" w:rsidRDefault="00C03720" w:rsidP="00C03720">
      <w:pPr>
        <w:rPr>
          <w:rFonts w:ascii="Century Schoolbook" w:hAnsi="Century Schoolbook"/>
          <w:b/>
          <w:color w:val="595959" w:themeColor="text1" w:themeTint="A6"/>
          <w:sz w:val="22"/>
          <w:szCs w:val="22"/>
        </w:rPr>
      </w:pPr>
      <w:r w:rsidRPr="00C03720">
        <w:rPr>
          <w:rFonts w:ascii="Century Schoolbook" w:hAnsi="Century Schoolbook"/>
          <w:color w:val="595959" w:themeColor="text1" w:themeTint="A6"/>
          <w:sz w:val="22"/>
          <w:szCs w:val="22"/>
        </w:rPr>
        <w:t>Hanna Fredholm, kommunikatör, Stiftelsen Äldrecentrum</w:t>
      </w:r>
      <w:r w:rsidRPr="00C03720">
        <w:rPr>
          <w:rFonts w:ascii="Century Schoolbook" w:hAnsi="Century Schoolbook"/>
          <w:color w:val="595959" w:themeColor="text1" w:themeTint="A6"/>
          <w:sz w:val="22"/>
          <w:szCs w:val="22"/>
        </w:rPr>
        <w:br/>
      </w:r>
      <w:r w:rsidRPr="00C03720">
        <w:rPr>
          <w:rFonts w:ascii="Century Schoolbook" w:hAnsi="Century Schoolbook"/>
          <w:b/>
          <w:color w:val="595959" w:themeColor="text1" w:themeTint="A6"/>
          <w:sz w:val="22"/>
          <w:szCs w:val="22"/>
        </w:rPr>
        <w:t>Telefon:</w:t>
      </w:r>
      <w:r w:rsidR="00E5561E">
        <w:rPr>
          <w:rFonts w:ascii="Century Schoolbook" w:hAnsi="Century Schoolbook"/>
          <w:b/>
          <w:color w:val="595959" w:themeColor="text1" w:themeTint="A6"/>
          <w:sz w:val="22"/>
          <w:szCs w:val="22"/>
        </w:rPr>
        <w:t xml:space="preserve"> </w:t>
      </w:r>
      <w:r w:rsidR="00E5561E" w:rsidRPr="00E5561E">
        <w:rPr>
          <w:rFonts w:ascii="Century Schoolbook" w:hAnsi="Century Schoolbook"/>
          <w:color w:val="595959" w:themeColor="text1" w:themeTint="A6"/>
          <w:sz w:val="22"/>
          <w:szCs w:val="22"/>
        </w:rPr>
        <w:t xml:space="preserve">08-690 </w:t>
      </w:r>
      <w:r w:rsidR="00E5561E">
        <w:rPr>
          <w:rFonts w:ascii="Century Schoolbook" w:hAnsi="Century Schoolbook"/>
          <w:color w:val="595959" w:themeColor="text1" w:themeTint="A6"/>
          <w:sz w:val="22"/>
          <w:szCs w:val="22"/>
        </w:rPr>
        <w:t>68 91</w:t>
      </w:r>
      <w:bookmarkStart w:id="0" w:name="_GoBack"/>
      <w:bookmarkEnd w:id="0"/>
    </w:p>
    <w:p w:rsidR="00C03720" w:rsidRPr="00C03720" w:rsidRDefault="00C03720" w:rsidP="00C03720">
      <w:pPr>
        <w:rPr>
          <w:rFonts w:ascii="Century Schoolbook" w:hAnsi="Century Schoolbook"/>
          <w:b/>
          <w:color w:val="595959" w:themeColor="text1" w:themeTint="A6"/>
          <w:sz w:val="22"/>
          <w:szCs w:val="22"/>
        </w:rPr>
      </w:pPr>
      <w:r w:rsidRPr="00C03720">
        <w:rPr>
          <w:rFonts w:ascii="Century Schoolbook" w:hAnsi="Century Schoolbook"/>
          <w:b/>
          <w:color w:val="595959" w:themeColor="text1" w:themeTint="A6"/>
          <w:sz w:val="22"/>
          <w:szCs w:val="22"/>
        </w:rPr>
        <w:t xml:space="preserve">E-post: </w:t>
      </w:r>
      <w:r w:rsidR="00E5561E" w:rsidRPr="00E5561E">
        <w:rPr>
          <w:rFonts w:ascii="Century Schoolbook" w:hAnsi="Century Schoolbook"/>
          <w:color w:val="595959" w:themeColor="text1" w:themeTint="A6"/>
          <w:sz w:val="22"/>
          <w:szCs w:val="22"/>
        </w:rPr>
        <w:t>hanna.fredholm@aldrecentrum.se</w:t>
      </w:r>
    </w:p>
    <w:p w:rsidR="008E439A" w:rsidRPr="00BE2942" w:rsidRDefault="008E439A" w:rsidP="00A64180">
      <w:pPr>
        <w:pStyle w:val="Nycbrdtext"/>
      </w:pPr>
    </w:p>
    <w:sectPr w:rsidR="008E439A" w:rsidRPr="00BE2942" w:rsidSect="00FE3319">
      <w:headerReference w:type="default" r:id="rId9"/>
      <w:footerReference w:type="default" r:id="rId10"/>
      <w:pgSz w:w="11906" w:h="16838"/>
      <w:pgMar w:top="1418" w:right="1418" w:bottom="680"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160" w:rsidRDefault="000D0160" w:rsidP="0098011D">
      <w:r>
        <w:separator/>
      </w:r>
    </w:p>
  </w:endnote>
  <w:endnote w:type="continuationSeparator" w:id="0">
    <w:p w:rsidR="000D0160" w:rsidRDefault="000D0160" w:rsidP="0098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942" w:rsidRDefault="00BE2942" w:rsidP="00A37A7A">
    <w:pPr>
      <w:pStyle w:val="Sidfot"/>
      <w:jc w:val="center"/>
      <w:rPr>
        <w:color w:val="646464"/>
        <w:sz w:val="20"/>
        <w:szCs w:val="20"/>
        <w:lang w:val="sv-SE"/>
      </w:rPr>
    </w:pPr>
  </w:p>
  <w:p w:rsidR="00A37A7A" w:rsidRPr="00A37A7A" w:rsidRDefault="00A37A7A" w:rsidP="00A37A7A">
    <w:pPr>
      <w:pStyle w:val="Sidfot"/>
      <w:jc w:val="center"/>
      <w:rPr>
        <w:color w:val="646464"/>
        <w:sz w:val="20"/>
        <w:szCs w:val="20"/>
        <w:lang w:val="sv-SE"/>
      </w:rPr>
    </w:pPr>
    <w:r w:rsidRPr="00A37A7A">
      <w:rPr>
        <w:color w:val="646464"/>
        <w:sz w:val="20"/>
        <w:szCs w:val="20"/>
        <w:lang w:val="sv-SE"/>
      </w:rPr>
      <w:t>Stiftelsen Stockholms läns Äldrecentrum, Gävlegatan 16, 113 30 Stockholm, Tfn 08-690 58 00</w:t>
    </w:r>
  </w:p>
  <w:p w:rsidR="000D0160" w:rsidRPr="00A54DA6" w:rsidRDefault="00A37A7A" w:rsidP="00A37A7A">
    <w:pPr>
      <w:pStyle w:val="Sidfot"/>
      <w:jc w:val="center"/>
      <w:rPr>
        <w:rFonts w:ascii="Trebuchet MS" w:eastAsia="Times New Roman" w:hAnsi="Trebuchet MS" w:cs="Helvetica"/>
        <w:sz w:val="16"/>
        <w:szCs w:val="16"/>
        <w:lang w:eastAsia="sv-SE"/>
      </w:rPr>
    </w:pPr>
    <w:r w:rsidRPr="00A37A7A">
      <w:rPr>
        <w:color w:val="646464"/>
        <w:sz w:val="20"/>
        <w:szCs w:val="20"/>
      </w:rPr>
      <w:t>E-post: info@aldrecentrum.se</w:t>
    </w:r>
    <w:r w:rsidRPr="00A37A7A">
      <w:rPr>
        <w:color w:val="99FF33"/>
        <w:sz w:val="20"/>
        <w:szCs w:val="20"/>
      </w:rPr>
      <w:t xml:space="preserve">, </w:t>
    </w:r>
    <w:hyperlink r:id="rId1" w:history="1">
      <w:r w:rsidRPr="00A37A7A">
        <w:rPr>
          <w:rStyle w:val="Hyperlnk"/>
          <w:color w:val="7F7F7F" w:themeColor="text1" w:themeTint="80"/>
          <w:sz w:val="20"/>
          <w:szCs w:val="20"/>
        </w:rPr>
        <w:t>www.aldrecentrum.se</w:t>
      </w:r>
    </w:hyperlink>
    <w:r w:rsidRPr="00A37A7A">
      <w:rPr>
        <w:color w:val="646464"/>
        <w:sz w:val="20"/>
        <w:szCs w:val="20"/>
      </w:rPr>
      <w:t xml:space="preserve">  </w:t>
    </w:r>
    <w:r w:rsidRPr="00A37A7A">
      <w:rPr>
        <w:color w:val="646464"/>
        <w:sz w:val="20"/>
        <w:szCs w:val="20"/>
      </w:rPr>
      <w:br/>
    </w:r>
  </w:p>
  <w:p w:rsidR="000D0160" w:rsidRPr="00A37A7A" w:rsidRDefault="000D016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160" w:rsidRDefault="000D0160" w:rsidP="0098011D">
      <w:r>
        <w:separator/>
      </w:r>
    </w:p>
  </w:footnote>
  <w:footnote w:type="continuationSeparator" w:id="0">
    <w:p w:rsidR="000D0160" w:rsidRDefault="000D0160" w:rsidP="00980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160" w:rsidRPr="0098011D" w:rsidRDefault="000D0160" w:rsidP="00C35EEF">
    <w:pPr>
      <w:pStyle w:val="Sidhuvud"/>
      <w:ind w:left="-709"/>
    </w:pPr>
    <w:r>
      <w:rPr>
        <w:noProof/>
        <w:lang w:val="sv-SE" w:eastAsia="sv-SE"/>
      </w:rPr>
      <w:drawing>
        <wp:anchor distT="0" distB="0" distL="114300" distR="114300" simplePos="0" relativeHeight="251658240" behindDoc="1" locked="0" layoutInCell="1" allowOverlap="1">
          <wp:simplePos x="0" y="0"/>
          <wp:positionH relativeFrom="column">
            <wp:posOffset>4624070</wp:posOffset>
          </wp:positionH>
          <wp:positionV relativeFrom="paragraph">
            <wp:posOffset>-250190</wp:posOffset>
          </wp:positionV>
          <wp:extent cx="1846800" cy="604800"/>
          <wp:effectExtent l="0" t="0" r="0" b="0"/>
          <wp:wrapTight wrapText="bothSides">
            <wp:wrapPolygon edited="0">
              <wp:start x="0" y="0"/>
              <wp:lineTo x="0" y="21101"/>
              <wp:lineTo x="21392" y="21101"/>
              <wp:lineTo x="21392" y="0"/>
              <wp:lineTo x="0" y="0"/>
            </wp:wrapPolygon>
          </wp:wrapTight>
          <wp:docPr id="2" name="Bildobjekt 1" descr="ÄC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ÄC_logg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6800" cy="604800"/>
                  </a:xfrm>
                  <a:prstGeom prst="rect">
                    <a:avLst/>
                  </a:prstGeom>
                </pic:spPr>
              </pic:pic>
            </a:graphicData>
          </a:graphic>
          <wp14:sizeRelH relativeFrom="margin">
            <wp14:pctWidth>0</wp14:pctWidth>
          </wp14:sizeRelH>
          <wp14:sizeRelV relativeFrom="margin">
            <wp14:pctHeight>0</wp14:pctHeight>
          </wp14:sizeRelV>
        </wp:anchor>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E4261"/>
    <w:multiLevelType w:val="hybridMultilevel"/>
    <w:tmpl w:val="85A23CCE"/>
    <w:lvl w:ilvl="0" w:tplc="0674FA0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94A2276"/>
    <w:multiLevelType w:val="multilevel"/>
    <w:tmpl w:val="83F2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8D02776"/>
    <w:multiLevelType w:val="hybridMultilevel"/>
    <w:tmpl w:val="385EE502"/>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345"/>
    <w:rsid w:val="00000F54"/>
    <w:rsid w:val="00021CC4"/>
    <w:rsid w:val="00025BD7"/>
    <w:rsid w:val="00030282"/>
    <w:rsid w:val="00036941"/>
    <w:rsid w:val="00063B48"/>
    <w:rsid w:val="000D0160"/>
    <w:rsid w:val="000E13BE"/>
    <w:rsid w:val="001261AF"/>
    <w:rsid w:val="00133C3E"/>
    <w:rsid w:val="001375B3"/>
    <w:rsid w:val="00155266"/>
    <w:rsid w:val="001D027E"/>
    <w:rsid w:val="00224BF9"/>
    <w:rsid w:val="0023154B"/>
    <w:rsid w:val="00251E83"/>
    <w:rsid w:val="002B2D83"/>
    <w:rsid w:val="00314750"/>
    <w:rsid w:val="003244D6"/>
    <w:rsid w:val="00332A84"/>
    <w:rsid w:val="003919E7"/>
    <w:rsid w:val="003C4A31"/>
    <w:rsid w:val="003D7B8D"/>
    <w:rsid w:val="003F2E45"/>
    <w:rsid w:val="00435067"/>
    <w:rsid w:val="00597BAC"/>
    <w:rsid w:val="00612018"/>
    <w:rsid w:val="006140E5"/>
    <w:rsid w:val="006146DA"/>
    <w:rsid w:val="00652859"/>
    <w:rsid w:val="00656438"/>
    <w:rsid w:val="00661531"/>
    <w:rsid w:val="0066356A"/>
    <w:rsid w:val="006E4B84"/>
    <w:rsid w:val="006E7E44"/>
    <w:rsid w:val="00721FDE"/>
    <w:rsid w:val="0074725C"/>
    <w:rsid w:val="0077103D"/>
    <w:rsid w:val="00785805"/>
    <w:rsid w:val="00810223"/>
    <w:rsid w:val="008277DA"/>
    <w:rsid w:val="00853B37"/>
    <w:rsid w:val="00870335"/>
    <w:rsid w:val="0088777F"/>
    <w:rsid w:val="008A1952"/>
    <w:rsid w:val="008E439A"/>
    <w:rsid w:val="00931518"/>
    <w:rsid w:val="009461E2"/>
    <w:rsid w:val="00950CEE"/>
    <w:rsid w:val="0098011D"/>
    <w:rsid w:val="009C08F6"/>
    <w:rsid w:val="00A04488"/>
    <w:rsid w:val="00A16A0C"/>
    <w:rsid w:val="00A26568"/>
    <w:rsid w:val="00A3248E"/>
    <w:rsid w:val="00A37A7A"/>
    <w:rsid w:val="00A402FC"/>
    <w:rsid w:val="00A52120"/>
    <w:rsid w:val="00A54DA6"/>
    <w:rsid w:val="00A64180"/>
    <w:rsid w:val="00A83F9E"/>
    <w:rsid w:val="00A923BB"/>
    <w:rsid w:val="00A968E1"/>
    <w:rsid w:val="00AE3517"/>
    <w:rsid w:val="00B355C3"/>
    <w:rsid w:val="00B37FDF"/>
    <w:rsid w:val="00BB2B87"/>
    <w:rsid w:val="00BD53F0"/>
    <w:rsid w:val="00BD79D8"/>
    <w:rsid w:val="00BE2942"/>
    <w:rsid w:val="00BE3D1B"/>
    <w:rsid w:val="00BF209E"/>
    <w:rsid w:val="00C03720"/>
    <w:rsid w:val="00C04EC1"/>
    <w:rsid w:val="00C10313"/>
    <w:rsid w:val="00C20E5D"/>
    <w:rsid w:val="00C2513E"/>
    <w:rsid w:val="00C35EEF"/>
    <w:rsid w:val="00C77CDC"/>
    <w:rsid w:val="00C87676"/>
    <w:rsid w:val="00C87960"/>
    <w:rsid w:val="00CB7839"/>
    <w:rsid w:val="00CC2D59"/>
    <w:rsid w:val="00D668CA"/>
    <w:rsid w:val="00D753C7"/>
    <w:rsid w:val="00D82873"/>
    <w:rsid w:val="00E13A15"/>
    <w:rsid w:val="00E267A1"/>
    <w:rsid w:val="00E269D1"/>
    <w:rsid w:val="00E4000F"/>
    <w:rsid w:val="00E5561E"/>
    <w:rsid w:val="00E71969"/>
    <w:rsid w:val="00E90FBC"/>
    <w:rsid w:val="00E94F32"/>
    <w:rsid w:val="00EC155C"/>
    <w:rsid w:val="00EF3395"/>
    <w:rsid w:val="00F43345"/>
    <w:rsid w:val="00F574C2"/>
    <w:rsid w:val="00FE1BE4"/>
    <w:rsid w:val="00FE3319"/>
    <w:rsid w:val="00FE486A"/>
    <w:rsid w:val="00FF16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6DA"/>
    <w:pPr>
      <w:spacing w:after="0" w:line="240" w:lineRule="auto"/>
    </w:pPr>
    <w:rPr>
      <w:rFonts w:eastAsiaTheme="minorEastAsia"/>
      <w:sz w:val="24"/>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43345"/>
    <w:pPr>
      <w:ind w:left="720"/>
    </w:pPr>
    <w:rPr>
      <w:rFonts w:ascii="Calibri" w:eastAsiaTheme="minorHAnsi" w:hAnsi="Calibri" w:cs="Calibri"/>
      <w:sz w:val="22"/>
      <w:szCs w:val="22"/>
      <w:lang w:eastAsia="sv-SE"/>
    </w:rPr>
  </w:style>
  <w:style w:type="paragraph" w:styleId="Normalwebb">
    <w:name w:val="Normal (Web)"/>
    <w:basedOn w:val="Normal"/>
    <w:uiPriority w:val="99"/>
    <w:unhideWhenUsed/>
    <w:rsid w:val="00E90FBC"/>
    <w:pPr>
      <w:spacing w:before="100" w:beforeAutospacing="1" w:after="100" w:afterAutospacing="1"/>
    </w:pPr>
    <w:rPr>
      <w:rFonts w:ascii="Times New Roman" w:eastAsia="Times New Roman" w:hAnsi="Times New Roman" w:cs="Times New Roman"/>
      <w:lang w:eastAsia="sv-SE"/>
    </w:rPr>
  </w:style>
  <w:style w:type="character" w:styleId="Betoning">
    <w:name w:val="Emphasis"/>
    <w:basedOn w:val="Standardstycketeckensnitt"/>
    <w:uiPriority w:val="20"/>
    <w:qFormat/>
    <w:rsid w:val="00E90FBC"/>
    <w:rPr>
      <w:b/>
      <w:bCs/>
      <w:i w:val="0"/>
      <w:iCs w:val="0"/>
    </w:rPr>
  </w:style>
  <w:style w:type="paragraph" w:styleId="Sidhuvud">
    <w:name w:val="header"/>
    <w:basedOn w:val="Normal"/>
    <w:link w:val="SidhuvudChar"/>
    <w:uiPriority w:val="99"/>
    <w:unhideWhenUsed/>
    <w:rsid w:val="0098011D"/>
    <w:pPr>
      <w:tabs>
        <w:tab w:val="center" w:pos="4536"/>
        <w:tab w:val="right" w:pos="9072"/>
      </w:tabs>
    </w:pPr>
    <w:rPr>
      <w:rFonts w:eastAsiaTheme="minorHAnsi"/>
      <w:sz w:val="22"/>
      <w:szCs w:val="22"/>
      <w:lang w:val="en-US"/>
    </w:rPr>
  </w:style>
  <w:style w:type="character" w:customStyle="1" w:styleId="SidhuvudChar">
    <w:name w:val="Sidhuvud Char"/>
    <w:basedOn w:val="Standardstycketeckensnitt"/>
    <w:link w:val="Sidhuvud"/>
    <w:uiPriority w:val="99"/>
    <w:rsid w:val="0098011D"/>
    <w:rPr>
      <w:lang w:val="en-US"/>
    </w:rPr>
  </w:style>
  <w:style w:type="paragraph" w:styleId="Sidfot">
    <w:name w:val="footer"/>
    <w:basedOn w:val="Normal"/>
    <w:link w:val="SidfotChar"/>
    <w:uiPriority w:val="99"/>
    <w:unhideWhenUsed/>
    <w:rsid w:val="0098011D"/>
    <w:pPr>
      <w:tabs>
        <w:tab w:val="center" w:pos="4536"/>
        <w:tab w:val="right" w:pos="9072"/>
      </w:tabs>
    </w:pPr>
    <w:rPr>
      <w:rFonts w:eastAsiaTheme="minorHAnsi"/>
      <w:sz w:val="22"/>
      <w:szCs w:val="22"/>
      <w:lang w:val="en-US"/>
    </w:rPr>
  </w:style>
  <w:style w:type="character" w:customStyle="1" w:styleId="SidfotChar">
    <w:name w:val="Sidfot Char"/>
    <w:basedOn w:val="Standardstycketeckensnitt"/>
    <w:link w:val="Sidfot"/>
    <w:uiPriority w:val="99"/>
    <w:rsid w:val="0098011D"/>
    <w:rPr>
      <w:lang w:val="en-US"/>
    </w:rPr>
  </w:style>
  <w:style w:type="paragraph" w:styleId="Ballongtext">
    <w:name w:val="Balloon Text"/>
    <w:basedOn w:val="Normal"/>
    <w:link w:val="BallongtextChar"/>
    <w:uiPriority w:val="99"/>
    <w:semiHidden/>
    <w:unhideWhenUsed/>
    <w:rsid w:val="0098011D"/>
    <w:rPr>
      <w:rFonts w:ascii="Tahoma" w:eastAsiaTheme="minorHAnsi" w:hAnsi="Tahoma" w:cs="Tahoma"/>
      <w:sz w:val="16"/>
      <w:szCs w:val="16"/>
      <w:lang w:val="en-US"/>
    </w:rPr>
  </w:style>
  <w:style w:type="character" w:customStyle="1" w:styleId="BallongtextChar">
    <w:name w:val="Ballongtext Char"/>
    <w:basedOn w:val="Standardstycketeckensnitt"/>
    <w:link w:val="Ballongtext"/>
    <w:uiPriority w:val="99"/>
    <w:semiHidden/>
    <w:rsid w:val="0098011D"/>
    <w:rPr>
      <w:rFonts w:ascii="Tahoma" w:hAnsi="Tahoma" w:cs="Tahoma"/>
      <w:sz w:val="16"/>
      <w:szCs w:val="16"/>
      <w:lang w:val="en-US"/>
    </w:rPr>
  </w:style>
  <w:style w:type="paragraph" w:customStyle="1" w:styleId="headline2">
    <w:name w:val="headline2"/>
    <w:basedOn w:val="Normal"/>
    <w:rsid w:val="00A52120"/>
    <w:pPr>
      <w:spacing w:after="150" w:line="360" w:lineRule="atLeast"/>
    </w:pPr>
    <w:rPr>
      <w:rFonts w:ascii="Times New Roman" w:eastAsia="Times New Roman" w:hAnsi="Times New Roman" w:cs="Times New Roman"/>
      <w:b/>
      <w:bCs/>
      <w:lang w:eastAsia="sv-SE"/>
    </w:rPr>
  </w:style>
  <w:style w:type="character" w:styleId="Kommentarsreferens">
    <w:name w:val="annotation reference"/>
    <w:basedOn w:val="Standardstycketeckensnitt"/>
    <w:uiPriority w:val="99"/>
    <w:semiHidden/>
    <w:unhideWhenUsed/>
    <w:rsid w:val="00A26568"/>
    <w:rPr>
      <w:sz w:val="16"/>
      <w:szCs w:val="16"/>
    </w:rPr>
  </w:style>
  <w:style w:type="paragraph" w:styleId="Kommentarer">
    <w:name w:val="annotation text"/>
    <w:basedOn w:val="Normal"/>
    <w:link w:val="KommentarerChar"/>
    <w:uiPriority w:val="99"/>
    <w:semiHidden/>
    <w:unhideWhenUsed/>
    <w:rsid w:val="00A26568"/>
    <w:pPr>
      <w:spacing w:after="200"/>
    </w:pPr>
    <w:rPr>
      <w:rFonts w:eastAsiaTheme="minorHAnsi"/>
      <w:sz w:val="20"/>
      <w:szCs w:val="20"/>
      <w:lang w:val="en-US"/>
    </w:rPr>
  </w:style>
  <w:style w:type="character" w:customStyle="1" w:styleId="KommentarerChar">
    <w:name w:val="Kommentarer Char"/>
    <w:basedOn w:val="Standardstycketeckensnitt"/>
    <w:link w:val="Kommentarer"/>
    <w:uiPriority w:val="99"/>
    <w:semiHidden/>
    <w:rsid w:val="00A26568"/>
    <w:rPr>
      <w:sz w:val="20"/>
      <w:szCs w:val="20"/>
      <w:lang w:val="en-US"/>
    </w:rPr>
  </w:style>
  <w:style w:type="paragraph" w:styleId="Kommentarsmne">
    <w:name w:val="annotation subject"/>
    <w:basedOn w:val="Kommentarer"/>
    <w:next w:val="Kommentarer"/>
    <w:link w:val="KommentarsmneChar"/>
    <w:uiPriority w:val="99"/>
    <w:semiHidden/>
    <w:unhideWhenUsed/>
    <w:rsid w:val="00A26568"/>
    <w:rPr>
      <w:b/>
      <w:bCs/>
    </w:rPr>
  </w:style>
  <w:style w:type="character" w:customStyle="1" w:styleId="KommentarsmneChar">
    <w:name w:val="Kommentarsämne Char"/>
    <w:basedOn w:val="KommentarerChar"/>
    <w:link w:val="Kommentarsmne"/>
    <w:uiPriority w:val="99"/>
    <w:semiHidden/>
    <w:rsid w:val="00A26568"/>
    <w:rPr>
      <w:b/>
      <w:bCs/>
      <w:sz w:val="20"/>
      <w:szCs w:val="20"/>
      <w:lang w:val="en-US"/>
    </w:rPr>
  </w:style>
  <w:style w:type="character" w:styleId="Hyperlnk">
    <w:name w:val="Hyperlink"/>
    <w:basedOn w:val="Standardstycketeckensnitt"/>
    <w:uiPriority w:val="99"/>
    <w:unhideWhenUsed/>
    <w:rsid w:val="00FE3319"/>
    <w:rPr>
      <w:strike w:val="0"/>
      <w:dstrike w:val="0"/>
      <w:color w:val="3D9BBC"/>
      <w:u w:val="none"/>
      <w:effect w:val="none"/>
    </w:rPr>
  </w:style>
  <w:style w:type="character" w:customStyle="1" w:styleId="role">
    <w:name w:val="role"/>
    <w:basedOn w:val="Standardstycketeckensnitt"/>
    <w:rsid w:val="00FE3319"/>
  </w:style>
  <w:style w:type="character" w:customStyle="1" w:styleId="value">
    <w:name w:val="value"/>
    <w:basedOn w:val="Standardstycketeckensnitt"/>
    <w:rsid w:val="00FE3319"/>
  </w:style>
  <w:style w:type="character" w:customStyle="1" w:styleId="obfuscated-email">
    <w:name w:val="obfuscated-email"/>
    <w:basedOn w:val="Standardstycketeckensnitt"/>
    <w:rsid w:val="00FE3319"/>
  </w:style>
  <w:style w:type="character" w:customStyle="1" w:styleId="normal1">
    <w:name w:val="normal1"/>
    <w:basedOn w:val="Standardstycketeckensnitt"/>
    <w:rsid w:val="006146DA"/>
    <w:rPr>
      <w:rFonts w:ascii="Verdana" w:hAnsi="Verdana" w:hint="default"/>
      <w:b w:val="0"/>
      <w:bCs w:val="0"/>
      <w:i w:val="0"/>
      <w:iCs w:val="0"/>
      <w:color w:val="404040"/>
      <w:sz w:val="25"/>
      <w:szCs w:val="25"/>
    </w:rPr>
  </w:style>
  <w:style w:type="character" w:styleId="Stark">
    <w:name w:val="Strong"/>
    <w:basedOn w:val="Standardstycketeckensnitt"/>
    <w:uiPriority w:val="22"/>
    <w:qFormat/>
    <w:rsid w:val="00224BF9"/>
    <w:rPr>
      <w:b/>
      <w:bCs/>
    </w:rPr>
  </w:style>
  <w:style w:type="paragraph" w:customStyle="1" w:styleId="ingress">
    <w:name w:val="ingress"/>
    <w:basedOn w:val="Normal"/>
    <w:rsid w:val="00F574C2"/>
    <w:pPr>
      <w:spacing w:before="100" w:beforeAutospacing="1" w:after="100" w:afterAutospacing="1"/>
    </w:pPr>
    <w:rPr>
      <w:rFonts w:ascii="Times New Roman" w:eastAsia="Times New Roman" w:hAnsi="Times New Roman" w:cs="Times New Roman"/>
      <w:lang w:eastAsia="sv-SE"/>
    </w:rPr>
  </w:style>
  <w:style w:type="paragraph" w:customStyle="1" w:styleId="Nycbrdtext">
    <w:name w:val="Ny  Äc brödtext"/>
    <w:basedOn w:val="Normal"/>
    <w:autoRedefine/>
    <w:qFormat/>
    <w:rsid w:val="00A64180"/>
    <w:pPr>
      <w:spacing w:after="120"/>
    </w:pPr>
    <w:rPr>
      <w:rFonts w:ascii="Century Schoolbook" w:eastAsia="Calibri" w:hAnsi="Century Schoolbook" w:cs="Times New Roman"/>
      <w:color w:val="646464"/>
      <w:sz w:val="22"/>
      <w:szCs w:val="22"/>
    </w:rPr>
  </w:style>
  <w:style w:type="paragraph" w:customStyle="1" w:styleId="Nycrubrik1">
    <w:name w:val="Ny Äc rubrik 1"/>
    <w:basedOn w:val="Normal"/>
    <w:next w:val="Nycbrdtext"/>
    <w:autoRedefine/>
    <w:qFormat/>
    <w:rsid w:val="00BE2942"/>
    <w:pPr>
      <w:autoSpaceDE w:val="0"/>
      <w:autoSpaceDN w:val="0"/>
      <w:adjustRightInd w:val="0"/>
      <w:spacing w:after="240"/>
    </w:pPr>
    <w:rPr>
      <w:rFonts w:ascii="Trebuchet MS" w:eastAsia="Calibri" w:hAnsi="Trebuchet MS" w:cs="Times New Roman"/>
      <w:b/>
      <w:color w:val="A0D200"/>
      <w:sz w:val="44"/>
      <w:szCs w:val="44"/>
    </w:rPr>
  </w:style>
  <w:style w:type="paragraph" w:customStyle="1" w:styleId="Nycrubrik2">
    <w:name w:val="Ny äc rubrik 2"/>
    <w:basedOn w:val="Normal"/>
    <w:next w:val="Nycbrdtext"/>
    <w:autoRedefine/>
    <w:qFormat/>
    <w:rsid w:val="00A37A7A"/>
    <w:pPr>
      <w:autoSpaceDE w:val="0"/>
      <w:autoSpaceDN w:val="0"/>
      <w:adjustRightInd w:val="0"/>
      <w:spacing w:after="120"/>
    </w:pPr>
    <w:rPr>
      <w:rFonts w:ascii="Trebuchet MS" w:eastAsia="Calibri" w:hAnsi="Trebuchet MS" w:cs="Times New Roman"/>
      <w:b/>
      <w:color w:val="A0D200"/>
      <w:sz w:val="36"/>
      <w:szCs w:val="36"/>
    </w:rPr>
  </w:style>
  <w:style w:type="paragraph" w:customStyle="1" w:styleId="Nycrubrik3">
    <w:name w:val="Ny Äc rubrik 3"/>
    <w:basedOn w:val="Normal"/>
    <w:next w:val="Nycbrdtext"/>
    <w:autoRedefine/>
    <w:qFormat/>
    <w:rsid w:val="00A37A7A"/>
    <w:pPr>
      <w:autoSpaceDE w:val="0"/>
      <w:autoSpaceDN w:val="0"/>
      <w:adjustRightInd w:val="0"/>
      <w:spacing w:after="120"/>
    </w:pPr>
    <w:rPr>
      <w:rFonts w:ascii="Trebuchet MS" w:eastAsia="Calibri" w:hAnsi="Trebuchet MS" w:cs="Times New Roman"/>
      <w:b/>
      <w:color w:val="A0D200"/>
    </w:rPr>
  </w:style>
  <w:style w:type="paragraph" w:customStyle="1" w:styleId="Nycrubrik4">
    <w:name w:val="Ny Äc rubrik 4"/>
    <w:basedOn w:val="Normal"/>
    <w:next w:val="Nycbrdtext"/>
    <w:autoRedefine/>
    <w:qFormat/>
    <w:rsid w:val="00A37A7A"/>
    <w:pPr>
      <w:spacing w:after="80"/>
    </w:pPr>
    <w:rPr>
      <w:rFonts w:ascii="Trebuchet MS" w:eastAsia="Calibri" w:hAnsi="Trebuchet MS" w:cs="Times New Roman"/>
      <w:i/>
      <w:color w:val="A0D2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6DA"/>
    <w:pPr>
      <w:spacing w:after="0" w:line="240" w:lineRule="auto"/>
    </w:pPr>
    <w:rPr>
      <w:rFonts w:eastAsiaTheme="minorEastAsia"/>
      <w:sz w:val="24"/>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43345"/>
    <w:pPr>
      <w:ind w:left="720"/>
    </w:pPr>
    <w:rPr>
      <w:rFonts w:ascii="Calibri" w:eastAsiaTheme="minorHAnsi" w:hAnsi="Calibri" w:cs="Calibri"/>
      <w:sz w:val="22"/>
      <w:szCs w:val="22"/>
      <w:lang w:eastAsia="sv-SE"/>
    </w:rPr>
  </w:style>
  <w:style w:type="paragraph" w:styleId="Normalwebb">
    <w:name w:val="Normal (Web)"/>
    <w:basedOn w:val="Normal"/>
    <w:uiPriority w:val="99"/>
    <w:unhideWhenUsed/>
    <w:rsid w:val="00E90FBC"/>
    <w:pPr>
      <w:spacing w:before="100" w:beforeAutospacing="1" w:after="100" w:afterAutospacing="1"/>
    </w:pPr>
    <w:rPr>
      <w:rFonts w:ascii="Times New Roman" w:eastAsia="Times New Roman" w:hAnsi="Times New Roman" w:cs="Times New Roman"/>
      <w:lang w:eastAsia="sv-SE"/>
    </w:rPr>
  </w:style>
  <w:style w:type="character" w:styleId="Betoning">
    <w:name w:val="Emphasis"/>
    <w:basedOn w:val="Standardstycketeckensnitt"/>
    <w:uiPriority w:val="20"/>
    <w:qFormat/>
    <w:rsid w:val="00E90FBC"/>
    <w:rPr>
      <w:b/>
      <w:bCs/>
      <w:i w:val="0"/>
      <w:iCs w:val="0"/>
    </w:rPr>
  </w:style>
  <w:style w:type="paragraph" w:styleId="Sidhuvud">
    <w:name w:val="header"/>
    <w:basedOn w:val="Normal"/>
    <w:link w:val="SidhuvudChar"/>
    <w:uiPriority w:val="99"/>
    <w:unhideWhenUsed/>
    <w:rsid w:val="0098011D"/>
    <w:pPr>
      <w:tabs>
        <w:tab w:val="center" w:pos="4536"/>
        <w:tab w:val="right" w:pos="9072"/>
      </w:tabs>
    </w:pPr>
    <w:rPr>
      <w:rFonts w:eastAsiaTheme="minorHAnsi"/>
      <w:sz w:val="22"/>
      <w:szCs w:val="22"/>
      <w:lang w:val="en-US"/>
    </w:rPr>
  </w:style>
  <w:style w:type="character" w:customStyle="1" w:styleId="SidhuvudChar">
    <w:name w:val="Sidhuvud Char"/>
    <w:basedOn w:val="Standardstycketeckensnitt"/>
    <w:link w:val="Sidhuvud"/>
    <w:uiPriority w:val="99"/>
    <w:rsid w:val="0098011D"/>
    <w:rPr>
      <w:lang w:val="en-US"/>
    </w:rPr>
  </w:style>
  <w:style w:type="paragraph" w:styleId="Sidfot">
    <w:name w:val="footer"/>
    <w:basedOn w:val="Normal"/>
    <w:link w:val="SidfotChar"/>
    <w:uiPriority w:val="99"/>
    <w:unhideWhenUsed/>
    <w:rsid w:val="0098011D"/>
    <w:pPr>
      <w:tabs>
        <w:tab w:val="center" w:pos="4536"/>
        <w:tab w:val="right" w:pos="9072"/>
      </w:tabs>
    </w:pPr>
    <w:rPr>
      <w:rFonts w:eastAsiaTheme="minorHAnsi"/>
      <w:sz w:val="22"/>
      <w:szCs w:val="22"/>
      <w:lang w:val="en-US"/>
    </w:rPr>
  </w:style>
  <w:style w:type="character" w:customStyle="1" w:styleId="SidfotChar">
    <w:name w:val="Sidfot Char"/>
    <w:basedOn w:val="Standardstycketeckensnitt"/>
    <w:link w:val="Sidfot"/>
    <w:uiPriority w:val="99"/>
    <w:rsid w:val="0098011D"/>
    <w:rPr>
      <w:lang w:val="en-US"/>
    </w:rPr>
  </w:style>
  <w:style w:type="paragraph" w:styleId="Ballongtext">
    <w:name w:val="Balloon Text"/>
    <w:basedOn w:val="Normal"/>
    <w:link w:val="BallongtextChar"/>
    <w:uiPriority w:val="99"/>
    <w:semiHidden/>
    <w:unhideWhenUsed/>
    <w:rsid w:val="0098011D"/>
    <w:rPr>
      <w:rFonts w:ascii="Tahoma" w:eastAsiaTheme="minorHAnsi" w:hAnsi="Tahoma" w:cs="Tahoma"/>
      <w:sz w:val="16"/>
      <w:szCs w:val="16"/>
      <w:lang w:val="en-US"/>
    </w:rPr>
  </w:style>
  <w:style w:type="character" w:customStyle="1" w:styleId="BallongtextChar">
    <w:name w:val="Ballongtext Char"/>
    <w:basedOn w:val="Standardstycketeckensnitt"/>
    <w:link w:val="Ballongtext"/>
    <w:uiPriority w:val="99"/>
    <w:semiHidden/>
    <w:rsid w:val="0098011D"/>
    <w:rPr>
      <w:rFonts w:ascii="Tahoma" w:hAnsi="Tahoma" w:cs="Tahoma"/>
      <w:sz w:val="16"/>
      <w:szCs w:val="16"/>
      <w:lang w:val="en-US"/>
    </w:rPr>
  </w:style>
  <w:style w:type="paragraph" w:customStyle="1" w:styleId="headline2">
    <w:name w:val="headline2"/>
    <w:basedOn w:val="Normal"/>
    <w:rsid w:val="00A52120"/>
    <w:pPr>
      <w:spacing w:after="150" w:line="360" w:lineRule="atLeast"/>
    </w:pPr>
    <w:rPr>
      <w:rFonts w:ascii="Times New Roman" w:eastAsia="Times New Roman" w:hAnsi="Times New Roman" w:cs="Times New Roman"/>
      <w:b/>
      <w:bCs/>
      <w:lang w:eastAsia="sv-SE"/>
    </w:rPr>
  </w:style>
  <w:style w:type="character" w:styleId="Kommentarsreferens">
    <w:name w:val="annotation reference"/>
    <w:basedOn w:val="Standardstycketeckensnitt"/>
    <w:uiPriority w:val="99"/>
    <w:semiHidden/>
    <w:unhideWhenUsed/>
    <w:rsid w:val="00A26568"/>
    <w:rPr>
      <w:sz w:val="16"/>
      <w:szCs w:val="16"/>
    </w:rPr>
  </w:style>
  <w:style w:type="paragraph" w:styleId="Kommentarer">
    <w:name w:val="annotation text"/>
    <w:basedOn w:val="Normal"/>
    <w:link w:val="KommentarerChar"/>
    <w:uiPriority w:val="99"/>
    <w:semiHidden/>
    <w:unhideWhenUsed/>
    <w:rsid w:val="00A26568"/>
    <w:pPr>
      <w:spacing w:after="200"/>
    </w:pPr>
    <w:rPr>
      <w:rFonts w:eastAsiaTheme="minorHAnsi"/>
      <w:sz w:val="20"/>
      <w:szCs w:val="20"/>
      <w:lang w:val="en-US"/>
    </w:rPr>
  </w:style>
  <w:style w:type="character" w:customStyle="1" w:styleId="KommentarerChar">
    <w:name w:val="Kommentarer Char"/>
    <w:basedOn w:val="Standardstycketeckensnitt"/>
    <w:link w:val="Kommentarer"/>
    <w:uiPriority w:val="99"/>
    <w:semiHidden/>
    <w:rsid w:val="00A26568"/>
    <w:rPr>
      <w:sz w:val="20"/>
      <w:szCs w:val="20"/>
      <w:lang w:val="en-US"/>
    </w:rPr>
  </w:style>
  <w:style w:type="paragraph" w:styleId="Kommentarsmne">
    <w:name w:val="annotation subject"/>
    <w:basedOn w:val="Kommentarer"/>
    <w:next w:val="Kommentarer"/>
    <w:link w:val="KommentarsmneChar"/>
    <w:uiPriority w:val="99"/>
    <w:semiHidden/>
    <w:unhideWhenUsed/>
    <w:rsid w:val="00A26568"/>
    <w:rPr>
      <w:b/>
      <w:bCs/>
    </w:rPr>
  </w:style>
  <w:style w:type="character" w:customStyle="1" w:styleId="KommentarsmneChar">
    <w:name w:val="Kommentarsämne Char"/>
    <w:basedOn w:val="KommentarerChar"/>
    <w:link w:val="Kommentarsmne"/>
    <w:uiPriority w:val="99"/>
    <w:semiHidden/>
    <w:rsid w:val="00A26568"/>
    <w:rPr>
      <w:b/>
      <w:bCs/>
      <w:sz w:val="20"/>
      <w:szCs w:val="20"/>
      <w:lang w:val="en-US"/>
    </w:rPr>
  </w:style>
  <w:style w:type="character" w:styleId="Hyperlnk">
    <w:name w:val="Hyperlink"/>
    <w:basedOn w:val="Standardstycketeckensnitt"/>
    <w:uiPriority w:val="99"/>
    <w:unhideWhenUsed/>
    <w:rsid w:val="00FE3319"/>
    <w:rPr>
      <w:strike w:val="0"/>
      <w:dstrike w:val="0"/>
      <w:color w:val="3D9BBC"/>
      <w:u w:val="none"/>
      <w:effect w:val="none"/>
    </w:rPr>
  </w:style>
  <w:style w:type="character" w:customStyle="1" w:styleId="role">
    <w:name w:val="role"/>
    <w:basedOn w:val="Standardstycketeckensnitt"/>
    <w:rsid w:val="00FE3319"/>
  </w:style>
  <w:style w:type="character" w:customStyle="1" w:styleId="value">
    <w:name w:val="value"/>
    <w:basedOn w:val="Standardstycketeckensnitt"/>
    <w:rsid w:val="00FE3319"/>
  </w:style>
  <w:style w:type="character" w:customStyle="1" w:styleId="obfuscated-email">
    <w:name w:val="obfuscated-email"/>
    <w:basedOn w:val="Standardstycketeckensnitt"/>
    <w:rsid w:val="00FE3319"/>
  </w:style>
  <w:style w:type="character" w:customStyle="1" w:styleId="normal1">
    <w:name w:val="normal1"/>
    <w:basedOn w:val="Standardstycketeckensnitt"/>
    <w:rsid w:val="006146DA"/>
    <w:rPr>
      <w:rFonts w:ascii="Verdana" w:hAnsi="Verdana" w:hint="default"/>
      <w:b w:val="0"/>
      <w:bCs w:val="0"/>
      <w:i w:val="0"/>
      <w:iCs w:val="0"/>
      <w:color w:val="404040"/>
      <w:sz w:val="25"/>
      <w:szCs w:val="25"/>
    </w:rPr>
  </w:style>
  <w:style w:type="character" w:styleId="Stark">
    <w:name w:val="Strong"/>
    <w:basedOn w:val="Standardstycketeckensnitt"/>
    <w:uiPriority w:val="22"/>
    <w:qFormat/>
    <w:rsid w:val="00224BF9"/>
    <w:rPr>
      <w:b/>
      <w:bCs/>
    </w:rPr>
  </w:style>
  <w:style w:type="paragraph" w:customStyle="1" w:styleId="ingress">
    <w:name w:val="ingress"/>
    <w:basedOn w:val="Normal"/>
    <w:rsid w:val="00F574C2"/>
    <w:pPr>
      <w:spacing w:before="100" w:beforeAutospacing="1" w:after="100" w:afterAutospacing="1"/>
    </w:pPr>
    <w:rPr>
      <w:rFonts w:ascii="Times New Roman" w:eastAsia="Times New Roman" w:hAnsi="Times New Roman" w:cs="Times New Roman"/>
      <w:lang w:eastAsia="sv-SE"/>
    </w:rPr>
  </w:style>
  <w:style w:type="paragraph" w:customStyle="1" w:styleId="Nycbrdtext">
    <w:name w:val="Ny  Äc brödtext"/>
    <w:basedOn w:val="Normal"/>
    <w:autoRedefine/>
    <w:qFormat/>
    <w:rsid w:val="00A64180"/>
    <w:pPr>
      <w:spacing w:after="120"/>
    </w:pPr>
    <w:rPr>
      <w:rFonts w:ascii="Century Schoolbook" w:eastAsia="Calibri" w:hAnsi="Century Schoolbook" w:cs="Times New Roman"/>
      <w:color w:val="646464"/>
      <w:sz w:val="22"/>
      <w:szCs w:val="22"/>
    </w:rPr>
  </w:style>
  <w:style w:type="paragraph" w:customStyle="1" w:styleId="Nycrubrik1">
    <w:name w:val="Ny Äc rubrik 1"/>
    <w:basedOn w:val="Normal"/>
    <w:next w:val="Nycbrdtext"/>
    <w:autoRedefine/>
    <w:qFormat/>
    <w:rsid w:val="00BE2942"/>
    <w:pPr>
      <w:autoSpaceDE w:val="0"/>
      <w:autoSpaceDN w:val="0"/>
      <w:adjustRightInd w:val="0"/>
      <w:spacing w:after="240"/>
    </w:pPr>
    <w:rPr>
      <w:rFonts w:ascii="Trebuchet MS" w:eastAsia="Calibri" w:hAnsi="Trebuchet MS" w:cs="Times New Roman"/>
      <w:b/>
      <w:color w:val="A0D200"/>
      <w:sz w:val="44"/>
      <w:szCs w:val="44"/>
    </w:rPr>
  </w:style>
  <w:style w:type="paragraph" w:customStyle="1" w:styleId="Nycrubrik2">
    <w:name w:val="Ny äc rubrik 2"/>
    <w:basedOn w:val="Normal"/>
    <w:next w:val="Nycbrdtext"/>
    <w:autoRedefine/>
    <w:qFormat/>
    <w:rsid w:val="00A37A7A"/>
    <w:pPr>
      <w:autoSpaceDE w:val="0"/>
      <w:autoSpaceDN w:val="0"/>
      <w:adjustRightInd w:val="0"/>
      <w:spacing w:after="120"/>
    </w:pPr>
    <w:rPr>
      <w:rFonts w:ascii="Trebuchet MS" w:eastAsia="Calibri" w:hAnsi="Trebuchet MS" w:cs="Times New Roman"/>
      <w:b/>
      <w:color w:val="A0D200"/>
      <w:sz w:val="36"/>
      <w:szCs w:val="36"/>
    </w:rPr>
  </w:style>
  <w:style w:type="paragraph" w:customStyle="1" w:styleId="Nycrubrik3">
    <w:name w:val="Ny Äc rubrik 3"/>
    <w:basedOn w:val="Normal"/>
    <w:next w:val="Nycbrdtext"/>
    <w:autoRedefine/>
    <w:qFormat/>
    <w:rsid w:val="00A37A7A"/>
    <w:pPr>
      <w:autoSpaceDE w:val="0"/>
      <w:autoSpaceDN w:val="0"/>
      <w:adjustRightInd w:val="0"/>
      <w:spacing w:after="120"/>
    </w:pPr>
    <w:rPr>
      <w:rFonts w:ascii="Trebuchet MS" w:eastAsia="Calibri" w:hAnsi="Trebuchet MS" w:cs="Times New Roman"/>
      <w:b/>
      <w:color w:val="A0D200"/>
    </w:rPr>
  </w:style>
  <w:style w:type="paragraph" w:customStyle="1" w:styleId="Nycrubrik4">
    <w:name w:val="Ny Äc rubrik 4"/>
    <w:basedOn w:val="Normal"/>
    <w:next w:val="Nycbrdtext"/>
    <w:autoRedefine/>
    <w:qFormat/>
    <w:rsid w:val="00A37A7A"/>
    <w:pPr>
      <w:spacing w:after="80"/>
    </w:pPr>
    <w:rPr>
      <w:rFonts w:ascii="Trebuchet MS" w:eastAsia="Calibri" w:hAnsi="Trebuchet MS" w:cs="Times New Roman"/>
      <w:i/>
      <w:color w:val="A0D2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5039">
      <w:bodyDiv w:val="1"/>
      <w:marLeft w:val="0"/>
      <w:marRight w:val="0"/>
      <w:marTop w:val="0"/>
      <w:marBottom w:val="0"/>
      <w:divBdr>
        <w:top w:val="none" w:sz="0" w:space="0" w:color="auto"/>
        <w:left w:val="none" w:sz="0" w:space="0" w:color="auto"/>
        <w:bottom w:val="none" w:sz="0" w:space="0" w:color="auto"/>
        <w:right w:val="none" w:sz="0" w:space="0" w:color="auto"/>
      </w:divBdr>
    </w:div>
    <w:div w:id="280766763">
      <w:bodyDiv w:val="1"/>
      <w:marLeft w:val="0"/>
      <w:marRight w:val="0"/>
      <w:marTop w:val="0"/>
      <w:marBottom w:val="0"/>
      <w:divBdr>
        <w:top w:val="none" w:sz="0" w:space="0" w:color="auto"/>
        <w:left w:val="none" w:sz="0" w:space="0" w:color="auto"/>
        <w:bottom w:val="none" w:sz="0" w:space="0" w:color="auto"/>
        <w:right w:val="none" w:sz="0" w:space="0" w:color="auto"/>
      </w:divBdr>
      <w:divsChild>
        <w:div w:id="1722628994">
          <w:marLeft w:val="0"/>
          <w:marRight w:val="0"/>
          <w:marTop w:val="0"/>
          <w:marBottom w:val="0"/>
          <w:divBdr>
            <w:top w:val="none" w:sz="0" w:space="0" w:color="auto"/>
            <w:left w:val="none" w:sz="0" w:space="0" w:color="auto"/>
            <w:bottom w:val="none" w:sz="0" w:space="0" w:color="auto"/>
            <w:right w:val="none" w:sz="0" w:space="0" w:color="auto"/>
          </w:divBdr>
          <w:divsChild>
            <w:div w:id="566914735">
              <w:marLeft w:val="-300"/>
              <w:marRight w:val="0"/>
              <w:marTop w:val="0"/>
              <w:marBottom w:val="150"/>
              <w:divBdr>
                <w:top w:val="none" w:sz="0" w:space="0" w:color="auto"/>
                <w:left w:val="none" w:sz="0" w:space="0" w:color="auto"/>
                <w:bottom w:val="none" w:sz="0" w:space="0" w:color="auto"/>
                <w:right w:val="none" w:sz="0" w:space="0" w:color="auto"/>
              </w:divBdr>
              <w:divsChild>
                <w:div w:id="2077121276">
                  <w:marLeft w:val="0"/>
                  <w:marRight w:val="0"/>
                  <w:marTop w:val="0"/>
                  <w:marBottom w:val="0"/>
                  <w:divBdr>
                    <w:top w:val="none" w:sz="0" w:space="0" w:color="auto"/>
                    <w:left w:val="none" w:sz="0" w:space="0" w:color="auto"/>
                    <w:bottom w:val="none" w:sz="0" w:space="0" w:color="auto"/>
                    <w:right w:val="none" w:sz="0" w:space="0" w:color="auto"/>
                  </w:divBdr>
                  <w:divsChild>
                    <w:div w:id="1233808481">
                      <w:marLeft w:val="-300"/>
                      <w:marRight w:val="0"/>
                      <w:marTop w:val="0"/>
                      <w:marBottom w:val="150"/>
                      <w:divBdr>
                        <w:top w:val="none" w:sz="0" w:space="0" w:color="auto"/>
                        <w:left w:val="none" w:sz="0" w:space="0" w:color="auto"/>
                        <w:bottom w:val="none" w:sz="0" w:space="0" w:color="auto"/>
                        <w:right w:val="none" w:sz="0" w:space="0" w:color="auto"/>
                      </w:divBdr>
                      <w:divsChild>
                        <w:div w:id="158815540">
                          <w:marLeft w:val="0"/>
                          <w:marRight w:val="0"/>
                          <w:marTop w:val="0"/>
                          <w:marBottom w:val="0"/>
                          <w:divBdr>
                            <w:top w:val="none" w:sz="0" w:space="0" w:color="auto"/>
                            <w:left w:val="none" w:sz="0" w:space="0" w:color="auto"/>
                            <w:bottom w:val="none" w:sz="0" w:space="0" w:color="auto"/>
                            <w:right w:val="none" w:sz="0" w:space="0" w:color="auto"/>
                          </w:divBdr>
                          <w:divsChild>
                            <w:div w:id="663440423">
                              <w:marLeft w:val="0"/>
                              <w:marRight w:val="0"/>
                              <w:marTop w:val="0"/>
                              <w:marBottom w:val="0"/>
                              <w:divBdr>
                                <w:top w:val="none" w:sz="0" w:space="0" w:color="auto"/>
                                <w:left w:val="none" w:sz="0" w:space="0" w:color="auto"/>
                                <w:bottom w:val="none" w:sz="0" w:space="0" w:color="auto"/>
                                <w:right w:val="none" w:sz="0" w:space="0" w:color="auto"/>
                              </w:divBdr>
                              <w:divsChild>
                                <w:div w:id="19470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912154">
      <w:bodyDiv w:val="1"/>
      <w:marLeft w:val="0"/>
      <w:marRight w:val="0"/>
      <w:marTop w:val="0"/>
      <w:marBottom w:val="0"/>
      <w:divBdr>
        <w:top w:val="none" w:sz="0" w:space="0" w:color="auto"/>
        <w:left w:val="none" w:sz="0" w:space="0" w:color="auto"/>
        <w:bottom w:val="none" w:sz="0" w:space="0" w:color="auto"/>
        <w:right w:val="none" w:sz="0" w:space="0" w:color="auto"/>
      </w:divBdr>
    </w:div>
    <w:div w:id="690766418">
      <w:bodyDiv w:val="1"/>
      <w:marLeft w:val="0"/>
      <w:marRight w:val="0"/>
      <w:marTop w:val="0"/>
      <w:marBottom w:val="0"/>
      <w:divBdr>
        <w:top w:val="none" w:sz="0" w:space="0" w:color="auto"/>
        <w:left w:val="none" w:sz="0" w:space="0" w:color="auto"/>
        <w:bottom w:val="none" w:sz="0" w:space="0" w:color="auto"/>
        <w:right w:val="none" w:sz="0" w:space="0" w:color="auto"/>
      </w:divBdr>
      <w:divsChild>
        <w:div w:id="691300420">
          <w:marLeft w:val="0"/>
          <w:marRight w:val="0"/>
          <w:marTop w:val="0"/>
          <w:marBottom w:val="0"/>
          <w:divBdr>
            <w:top w:val="none" w:sz="0" w:space="0" w:color="auto"/>
            <w:left w:val="none" w:sz="0" w:space="0" w:color="auto"/>
            <w:bottom w:val="none" w:sz="0" w:space="0" w:color="auto"/>
            <w:right w:val="none" w:sz="0" w:space="0" w:color="auto"/>
          </w:divBdr>
          <w:divsChild>
            <w:div w:id="256257165">
              <w:marLeft w:val="-272"/>
              <w:marRight w:val="0"/>
              <w:marTop w:val="0"/>
              <w:marBottom w:val="136"/>
              <w:divBdr>
                <w:top w:val="none" w:sz="0" w:space="0" w:color="auto"/>
                <w:left w:val="none" w:sz="0" w:space="0" w:color="auto"/>
                <w:bottom w:val="none" w:sz="0" w:space="0" w:color="auto"/>
                <w:right w:val="none" w:sz="0" w:space="0" w:color="auto"/>
              </w:divBdr>
              <w:divsChild>
                <w:div w:id="566259957">
                  <w:marLeft w:val="0"/>
                  <w:marRight w:val="0"/>
                  <w:marTop w:val="0"/>
                  <w:marBottom w:val="0"/>
                  <w:divBdr>
                    <w:top w:val="none" w:sz="0" w:space="0" w:color="auto"/>
                    <w:left w:val="none" w:sz="0" w:space="0" w:color="auto"/>
                    <w:bottom w:val="none" w:sz="0" w:space="0" w:color="auto"/>
                    <w:right w:val="none" w:sz="0" w:space="0" w:color="auto"/>
                  </w:divBdr>
                  <w:divsChild>
                    <w:div w:id="93998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657337">
      <w:bodyDiv w:val="1"/>
      <w:marLeft w:val="0"/>
      <w:marRight w:val="0"/>
      <w:marTop w:val="0"/>
      <w:marBottom w:val="0"/>
      <w:divBdr>
        <w:top w:val="none" w:sz="0" w:space="0" w:color="auto"/>
        <w:left w:val="none" w:sz="0" w:space="0" w:color="auto"/>
        <w:bottom w:val="none" w:sz="0" w:space="0" w:color="auto"/>
        <w:right w:val="none" w:sz="0" w:space="0" w:color="auto"/>
      </w:divBdr>
      <w:divsChild>
        <w:div w:id="98377274">
          <w:marLeft w:val="0"/>
          <w:marRight w:val="0"/>
          <w:marTop w:val="0"/>
          <w:marBottom w:val="0"/>
          <w:divBdr>
            <w:top w:val="none" w:sz="0" w:space="0" w:color="auto"/>
            <w:left w:val="none" w:sz="0" w:space="0" w:color="auto"/>
            <w:bottom w:val="none" w:sz="0" w:space="0" w:color="auto"/>
            <w:right w:val="none" w:sz="0" w:space="0" w:color="auto"/>
          </w:divBdr>
          <w:divsChild>
            <w:div w:id="2074044530">
              <w:marLeft w:val="-272"/>
              <w:marRight w:val="0"/>
              <w:marTop w:val="0"/>
              <w:marBottom w:val="136"/>
              <w:divBdr>
                <w:top w:val="none" w:sz="0" w:space="0" w:color="auto"/>
                <w:left w:val="none" w:sz="0" w:space="0" w:color="auto"/>
                <w:bottom w:val="none" w:sz="0" w:space="0" w:color="auto"/>
                <w:right w:val="none" w:sz="0" w:space="0" w:color="auto"/>
              </w:divBdr>
              <w:divsChild>
                <w:div w:id="1700351054">
                  <w:marLeft w:val="0"/>
                  <w:marRight w:val="0"/>
                  <w:marTop w:val="0"/>
                  <w:marBottom w:val="0"/>
                  <w:divBdr>
                    <w:top w:val="none" w:sz="0" w:space="0" w:color="auto"/>
                    <w:left w:val="none" w:sz="0" w:space="0" w:color="auto"/>
                    <w:bottom w:val="none" w:sz="0" w:space="0" w:color="auto"/>
                    <w:right w:val="none" w:sz="0" w:space="0" w:color="auto"/>
                  </w:divBdr>
                  <w:divsChild>
                    <w:div w:id="307250227">
                      <w:marLeft w:val="-272"/>
                      <w:marRight w:val="0"/>
                      <w:marTop w:val="0"/>
                      <w:marBottom w:val="136"/>
                      <w:divBdr>
                        <w:top w:val="none" w:sz="0" w:space="0" w:color="auto"/>
                        <w:left w:val="none" w:sz="0" w:space="0" w:color="auto"/>
                        <w:bottom w:val="none" w:sz="0" w:space="0" w:color="auto"/>
                        <w:right w:val="none" w:sz="0" w:space="0" w:color="auto"/>
                      </w:divBdr>
                      <w:divsChild>
                        <w:div w:id="217210650">
                          <w:marLeft w:val="0"/>
                          <w:marRight w:val="0"/>
                          <w:marTop w:val="0"/>
                          <w:marBottom w:val="0"/>
                          <w:divBdr>
                            <w:top w:val="none" w:sz="0" w:space="0" w:color="auto"/>
                            <w:left w:val="none" w:sz="0" w:space="0" w:color="auto"/>
                            <w:bottom w:val="none" w:sz="0" w:space="0" w:color="auto"/>
                            <w:right w:val="none" w:sz="0" w:space="0" w:color="auto"/>
                          </w:divBdr>
                          <w:divsChild>
                            <w:div w:id="1485853946">
                              <w:marLeft w:val="0"/>
                              <w:marRight w:val="0"/>
                              <w:marTop w:val="0"/>
                              <w:marBottom w:val="0"/>
                              <w:divBdr>
                                <w:top w:val="none" w:sz="0" w:space="0" w:color="auto"/>
                                <w:left w:val="none" w:sz="0" w:space="0" w:color="auto"/>
                                <w:bottom w:val="none" w:sz="0" w:space="0" w:color="auto"/>
                                <w:right w:val="none" w:sz="0" w:space="0" w:color="auto"/>
                              </w:divBdr>
                              <w:divsChild>
                                <w:div w:id="114813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551877">
      <w:bodyDiv w:val="1"/>
      <w:marLeft w:val="0"/>
      <w:marRight w:val="0"/>
      <w:marTop w:val="0"/>
      <w:marBottom w:val="0"/>
      <w:divBdr>
        <w:top w:val="none" w:sz="0" w:space="0" w:color="auto"/>
        <w:left w:val="none" w:sz="0" w:space="0" w:color="auto"/>
        <w:bottom w:val="none" w:sz="0" w:space="0" w:color="auto"/>
        <w:right w:val="none" w:sz="0" w:space="0" w:color="auto"/>
      </w:divBdr>
      <w:divsChild>
        <w:div w:id="1725984892">
          <w:marLeft w:val="0"/>
          <w:marRight w:val="0"/>
          <w:marTop w:val="0"/>
          <w:marBottom w:val="0"/>
          <w:divBdr>
            <w:top w:val="none" w:sz="0" w:space="0" w:color="auto"/>
            <w:left w:val="none" w:sz="0" w:space="0" w:color="auto"/>
            <w:bottom w:val="none" w:sz="0" w:space="0" w:color="auto"/>
            <w:right w:val="none" w:sz="0" w:space="0" w:color="auto"/>
          </w:divBdr>
          <w:divsChild>
            <w:div w:id="503906814">
              <w:marLeft w:val="0"/>
              <w:marRight w:val="0"/>
              <w:marTop w:val="0"/>
              <w:marBottom w:val="0"/>
              <w:divBdr>
                <w:top w:val="none" w:sz="0" w:space="0" w:color="auto"/>
                <w:left w:val="none" w:sz="0" w:space="0" w:color="auto"/>
                <w:bottom w:val="none" w:sz="0" w:space="0" w:color="auto"/>
                <w:right w:val="none" w:sz="0" w:space="0" w:color="auto"/>
              </w:divBdr>
              <w:divsChild>
                <w:div w:id="53236919">
                  <w:marLeft w:val="0"/>
                  <w:marRight w:val="0"/>
                  <w:marTop w:val="0"/>
                  <w:marBottom w:val="0"/>
                  <w:divBdr>
                    <w:top w:val="none" w:sz="0" w:space="0" w:color="auto"/>
                    <w:left w:val="none" w:sz="0" w:space="0" w:color="auto"/>
                    <w:bottom w:val="none" w:sz="0" w:space="0" w:color="auto"/>
                    <w:right w:val="none" w:sz="0" w:space="0" w:color="auto"/>
                  </w:divBdr>
                  <w:divsChild>
                    <w:div w:id="45373643">
                      <w:marLeft w:val="0"/>
                      <w:marRight w:val="0"/>
                      <w:marTop w:val="0"/>
                      <w:marBottom w:val="0"/>
                      <w:divBdr>
                        <w:top w:val="none" w:sz="0" w:space="0" w:color="auto"/>
                        <w:left w:val="none" w:sz="0" w:space="0" w:color="auto"/>
                        <w:bottom w:val="none" w:sz="0" w:space="0" w:color="auto"/>
                        <w:right w:val="none" w:sz="0" w:space="0" w:color="auto"/>
                      </w:divBdr>
                      <w:divsChild>
                        <w:div w:id="654797057">
                          <w:marLeft w:val="0"/>
                          <w:marRight w:val="0"/>
                          <w:marTop w:val="0"/>
                          <w:marBottom w:val="0"/>
                          <w:divBdr>
                            <w:top w:val="none" w:sz="0" w:space="0" w:color="auto"/>
                            <w:left w:val="none" w:sz="0" w:space="0" w:color="auto"/>
                            <w:bottom w:val="none" w:sz="0" w:space="0" w:color="auto"/>
                            <w:right w:val="none" w:sz="0" w:space="0" w:color="auto"/>
                          </w:divBdr>
                          <w:divsChild>
                            <w:div w:id="17465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7796">
      <w:bodyDiv w:val="1"/>
      <w:marLeft w:val="0"/>
      <w:marRight w:val="0"/>
      <w:marTop w:val="0"/>
      <w:marBottom w:val="0"/>
      <w:divBdr>
        <w:top w:val="none" w:sz="0" w:space="0" w:color="auto"/>
        <w:left w:val="none" w:sz="0" w:space="0" w:color="auto"/>
        <w:bottom w:val="none" w:sz="0" w:space="0" w:color="auto"/>
        <w:right w:val="none" w:sz="0" w:space="0" w:color="auto"/>
      </w:divBdr>
      <w:divsChild>
        <w:div w:id="477572112">
          <w:marLeft w:val="0"/>
          <w:marRight w:val="0"/>
          <w:marTop w:val="0"/>
          <w:marBottom w:val="0"/>
          <w:divBdr>
            <w:top w:val="none" w:sz="0" w:space="0" w:color="auto"/>
            <w:left w:val="none" w:sz="0" w:space="0" w:color="auto"/>
            <w:bottom w:val="none" w:sz="0" w:space="0" w:color="auto"/>
            <w:right w:val="none" w:sz="0" w:space="0" w:color="auto"/>
          </w:divBdr>
          <w:divsChild>
            <w:div w:id="182283826">
              <w:marLeft w:val="0"/>
              <w:marRight w:val="0"/>
              <w:marTop w:val="0"/>
              <w:marBottom w:val="0"/>
              <w:divBdr>
                <w:top w:val="none" w:sz="0" w:space="0" w:color="auto"/>
                <w:left w:val="none" w:sz="0" w:space="0" w:color="auto"/>
                <w:bottom w:val="none" w:sz="0" w:space="0" w:color="auto"/>
                <w:right w:val="none" w:sz="0" w:space="0" w:color="auto"/>
              </w:divBdr>
              <w:divsChild>
                <w:div w:id="725566823">
                  <w:marLeft w:val="0"/>
                  <w:marRight w:val="0"/>
                  <w:marTop w:val="0"/>
                  <w:marBottom w:val="0"/>
                  <w:divBdr>
                    <w:top w:val="none" w:sz="0" w:space="0" w:color="auto"/>
                    <w:left w:val="none" w:sz="0" w:space="0" w:color="auto"/>
                    <w:bottom w:val="none" w:sz="0" w:space="0" w:color="auto"/>
                    <w:right w:val="none" w:sz="0" w:space="0" w:color="auto"/>
                  </w:divBdr>
                  <w:divsChild>
                    <w:div w:id="49040017">
                      <w:marLeft w:val="0"/>
                      <w:marRight w:val="0"/>
                      <w:marTop w:val="0"/>
                      <w:marBottom w:val="0"/>
                      <w:divBdr>
                        <w:top w:val="none" w:sz="0" w:space="0" w:color="auto"/>
                        <w:left w:val="none" w:sz="0" w:space="0" w:color="auto"/>
                        <w:bottom w:val="none" w:sz="0" w:space="0" w:color="auto"/>
                        <w:right w:val="none" w:sz="0" w:space="0" w:color="auto"/>
                      </w:divBdr>
                      <w:divsChild>
                        <w:div w:id="658850200">
                          <w:marLeft w:val="0"/>
                          <w:marRight w:val="0"/>
                          <w:marTop w:val="0"/>
                          <w:marBottom w:val="0"/>
                          <w:divBdr>
                            <w:top w:val="none" w:sz="0" w:space="0" w:color="auto"/>
                            <w:left w:val="none" w:sz="0" w:space="0" w:color="auto"/>
                            <w:bottom w:val="none" w:sz="0" w:space="0" w:color="auto"/>
                            <w:right w:val="none" w:sz="0" w:space="0" w:color="auto"/>
                          </w:divBdr>
                          <w:divsChild>
                            <w:div w:id="55445382">
                              <w:marLeft w:val="0"/>
                              <w:marRight w:val="0"/>
                              <w:marTop w:val="0"/>
                              <w:marBottom w:val="0"/>
                              <w:divBdr>
                                <w:top w:val="none" w:sz="0" w:space="0" w:color="auto"/>
                                <w:left w:val="none" w:sz="0" w:space="0" w:color="auto"/>
                                <w:bottom w:val="none" w:sz="0" w:space="0" w:color="auto"/>
                                <w:right w:val="none" w:sz="0" w:space="0" w:color="auto"/>
                              </w:divBdr>
                              <w:divsChild>
                                <w:div w:id="13812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ldrecentrum.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59C18D-8EA3-4861-9863-21B0139F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613</Words>
  <Characters>3251</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Pär Schön</dc:creator>
  <cp:lastModifiedBy>Hanna Fredholm</cp:lastModifiedBy>
  <cp:revision>8</cp:revision>
  <cp:lastPrinted>2013-01-25T11:57:00Z</cp:lastPrinted>
  <dcterms:created xsi:type="dcterms:W3CDTF">2013-11-05T10:01:00Z</dcterms:created>
  <dcterms:modified xsi:type="dcterms:W3CDTF">2013-11-05T10:12:00Z</dcterms:modified>
</cp:coreProperties>
</file>