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FE38" w14:textId="2341E319" w:rsidR="006F5042" w:rsidRPr="0054643B" w:rsidRDefault="0054643B" w:rsidP="733D1264">
      <w:pPr>
        <w:spacing w:before="100" w:beforeAutospacing="1" w:after="100" w:afterAutospacing="1" w:line="276" w:lineRule="auto"/>
        <w:jc w:val="center"/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</w:pPr>
      <w:r w:rsidRPr="0054643B">
        <w:rPr>
          <w:rFonts w:ascii="Visa Dialect Regular" w:eastAsia="Visa Dialect Regular" w:hAnsi="Visa Dialect Regular" w:cs="Visa Dialect Regular"/>
          <w:b/>
          <w:bCs/>
          <w:kern w:val="0"/>
          <w:lang w:val="it-IT"/>
          <w14:ligatures w14:val="none"/>
        </w:rPr>
        <w:t>I titolari di carta Visa potranno richiedere in anteprima i biglietti per</w:t>
      </w:r>
      <w:r>
        <w:rPr>
          <w:rFonts w:ascii="Visa Dialect Regular" w:eastAsia="Visa Dialect Regular" w:hAnsi="Visa Dialect Regular" w:cs="Visa Dialect Regular"/>
          <w:b/>
          <w:bCs/>
          <w:kern w:val="0"/>
          <w:lang w:val="it-IT"/>
          <w14:ligatures w14:val="none"/>
        </w:rPr>
        <w:t xml:space="preserve"> la </w:t>
      </w:r>
      <w:r w:rsidR="0841CF72" w:rsidRPr="0054643B">
        <w:rPr>
          <w:rFonts w:ascii="Visa Dialect Regular" w:eastAsia="Visa Dialect Regular" w:hAnsi="Visa Dialect Regular" w:cs="Visa Dialect Regular"/>
          <w:b/>
          <w:bCs/>
          <w:kern w:val="0"/>
          <w:lang w:val="it-IT"/>
          <w14:ligatures w14:val="none"/>
        </w:rPr>
        <w:t xml:space="preserve">FIFA World Cup 26™ </w:t>
      </w:r>
    </w:p>
    <w:p w14:paraId="6D6EA333" w14:textId="2F34DBEF" w:rsidR="006F5042" w:rsidRPr="0054643B" w:rsidRDefault="0054643B" w:rsidP="733D126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center"/>
        <w:rPr>
          <w:rFonts w:ascii="Visa Dialect Regular" w:eastAsia="Visa Dialect Regular" w:hAnsi="Visa Dialect Regular" w:cs="Visa Dialect Regular"/>
          <w:i/>
          <w:iCs/>
          <w:kern w:val="0"/>
          <w:lang w:val="it-IT"/>
          <w14:ligatures w14:val="none"/>
        </w:rPr>
      </w:pPr>
      <w:r w:rsidRPr="0054643B">
        <w:rPr>
          <w:rFonts w:ascii="Visa Dialect Regular" w:eastAsia="Visa Dialect Regular" w:hAnsi="Visa Dialect Regular" w:cs="Visa Dialect Regular"/>
          <w:i/>
          <w:iCs/>
          <w:kern w:val="0"/>
          <w:lang w:val="it-IT"/>
          <w14:ligatures w14:val="none"/>
        </w:rPr>
        <w:t>I titolari di carta Visa avranno</w:t>
      </w:r>
      <w:r w:rsidR="00652CF3">
        <w:rPr>
          <w:rFonts w:ascii="Visa Dialect Regular" w:eastAsia="Visa Dialect Regular" w:hAnsi="Visa Dialect Regular" w:cs="Visa Dialect Regular"/>
          <w:i/>
          <w:iCs/>
          <w:kern w:val="0"/>
          <w:lang w:val="it-IT"/>
          <w14:ligatures w14:val="none"/>
        </w:rPr>
        <w:t xml:space="preserve"> l’opportunità di</w:t>
      </w:r>
      <w:r w:rsidRPr="0054643B">
        <w:rPr>
          <w:rFonts w:ascii="Visa Dialect Regular" w:eastAsia="Visa Dialect Regular" w:hAnsi="Visa Dialect Regular" w:cs="Visa Dialect Regular"/>
          <w:i/>
          <w:iCs/>
          <w:kern w:val="0"/>
          <w:lang w:val="it-IT"/>
          <w14:ligatures w14:val="none"/>
        </w:rPr>
        <w:t xml:space="preserve"> </w:t>
      </w:r>
      <w:r w:rsidR="00652CF3">
        <w:rPr>
          <w:rFonts w:ascii="Visa Dialect Regular" w:eastAsia="Visa Dialect Regular" w:hAnsi="Visa Dialect Regular" w:cs="Visa Dialect Regular"/>
          <w:i/>
          <w:iCs/>
          <w:kern w:val="0"/>
          <w:lang w:val="it-IT"/>
          <w14:ligatures w14:val="none"/>
        </w:rPr>
        <w:t>un accesso esclusivo anticipato per</w:t>
      </w:r>
      <w:r w:rsidRPr="0054643B">
        <w:rPr>
          <w:rFonts w:ascii="Visa Dialect Regular" w:eastAsia="Visa Dialect Regular" w:hAnsi="Visa Dialect Regular" w:cs="Visa Dialect Regular"/>
          <w:i/>
          <w:iCs/>
          <w:kern w:val="0"/>
          <w:lang w:val="it-IT"/>
          <w14:ligatures w14:val="none"/>
        </w:rPr>
        <w:t xml:space="preserve"> acquistare i biglietti per il torneo più importante del mondo</w:t>
      </w:r>
    </w:p>
    <w:p w14:paraId="554E6ADD" w14:textId="6B9778A8" w:rsidR="2AEAE8DD" w:rsidRPr="0054643B" w:rsidRDefault="0054643B" w:rsidP="00F15635">
      <w:pPr>
        <w:pStyle w:val="ListParagraph"/>
        <w:numPr>
          <w:ilvl w:val="0"/>
          <w:numId w:val="1"/>
        </w:numPr>
        <w:spacing w:beforeAutospacing="1" w:afterAutospacing="1" w:line="276" w:lineRule="auto"/>
        <w:jc w:val="center"/>
        <w:rPr>
          <w:rFonts w:ascii="Visa Dialect Regular" w:eastAsia="Visa Dialect Regular" w:hAnsi="Visa Dialect Regular" w:cs="Visa Dialect Regular"/>
          <w:i/>
          <w:lang w:val="it-IT"/>
        </w:rPr>
      </w:pPr>
      <w:r w:rsidRPr="0054643B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Visa si propone di aiutare le imprese locali in Canada, Messico e Stati Uniti </w:t>
      </w:r>
      <w:r w:rsidR="00150EBB">
        <w:rPr>
          <w:rFonts w:ascii="Visa Dialect Regular" w:eastAsia="Visa Dialect Regular" w:hAnsi="Visa Dialect Regular" w:cs="Visa Dialect Regular"/>
          <w:i/>
          <w:iCs/>
          <w:lang w:val="it-IT"/>
        </w:rPr>
        <w:t>a prepararsi a</w:t>
      </w:r>
      <w:r w:rsidRPr="0054643B">
        <w:rPr>
          <w:rFonts w:ascii="Visa Dialect Regular" w:eastAsia="Visa Dialect Regular" w:hAnsi="Visa Dialect Regular" w:cs="Visa Dialect Regular"/>
          <w:i/>
          <w:iCs/>
          <w:lang w:val="it-IT"/>
        </w:rPr>
        <w:t xml:space="preserve"> </w:t>
      </w:r>
      <w:r w:rsidR="00232ADE">
        <w:rPr>
          <w:rFonts w:ascii="Visa Dialect Regular" w:eastAsia="Visa Dialect Regular" w:hAnsi="Visa Dialect Regular" w:cs="Visa Dialect Regular"/>
          <w:i/>
          <w:iCs/>
          <w:lang w:val="it-IT"/>
        </w:rPr>
        <w:t>ottimi</w:t>
      </w:r>
      <w:r w:rsidRPr="0054643B">
        <w:rPr>
          <w:rFonts w:ascii="Visa Dialect Regular" w:eastAsia="Visa Dialect Regular" w:hAnsi="Visa Dialect Regular" w:cs="Visa Dialect Regular"/>
          <w:i/>
          <w:iCs/>
          <w:lang w:val="it-IT"/>
        </w:rPr>
        <w:t>zzare le opportunità economiche</w:t>
      </w:r>
    </w:p>
    <w:p w14:paraId="78C41437" w14:textId="5C1097FC" w:rsidR="0054643B" w:rsidRDefault="0054643B" w:rsidP="00232A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isa Dialect Regular" w:eastAsia="Visa Dialect Regular" w:hAnsi="Visa Dialect Regular" w:cs="Visa Dialect Regular"/>
          <w:lang w:val="it-IT"/>
        </w:rPr>
      </w:pPr>
      <w:r w:rsidRPr="0054643B">
        <w:rPr>
          <w:rFonts w:ascii="Visa Dialect Regular" w:eastAsia="Visa Dialect Regular" w:hAnsi="Visa Dialect Regular" w:cs="Visa Dialect Regular"/>
          <w:b/>
          <w:bCs/>
          <w:lang w:val="it-IT"/>
        </w:rPr>
        <w:t>Milano</w:t>
      </w:r>
      <w:r w:rsidR="6F331930" w:rsidRPr="0054643B">
        <w:rPr>
          <w:rFonts w:ascii="Visa Dialect Regular" w:eastAsia="Visa Dialect Regular" w:hAnsi="Visa Dialect Regular" w:cs="Visa Dialect Regular"/>
          <w:b/>
          <w:bCs/>
          <w:lang w:val="it-IT"/>
        </w:rPr>
        <w:t>,</w:t>
      </w:r>
      <w:r w:rsidRPr="0054643B">
        <w:rPr>
          <w:rFonts w:ascii="Visa Dialect Regular" w:eastAsia="Visa Dialect Regular" w:hAnsi="Visa Dialect Regular" w:cs="Visa Dialect Regular"/>
          <w:b/>
          <w:bCs/>
          <w:lang w:val="it-IT"/>
        </w:rPr>
        <w:t xml:space="preserve"> </w:t>
      </w:r>
      <w:r w:rsidR="003527EF">
        <w:rPr>
          <w:rFonts w:ascii="Visa Dialect Regular" w:eastAsia="Visa Dialect Regular" w:hAnsi="Visa Dialect Regular" w:cs="Visa Dialect Regular"/>
          <w:b/>
          <w:bCs/>
          <w:lang w:val="it-IT"/>
        </w:rPr>
        <w:t>4 agosto</w:t>
      </w:r>
      <w:r w:rsidR="6F331930" w:rsidRPr="0054643B">
        <w:rPr>
          <w:rFonts w:ascii="Visa Dialect Regular" w:eastAsia="Visa Dialect Regular" w:hAnsi="Visa Dialect Regular" w:cs="Visa Dialect Regular"/>
          <w:b/>
          <w:bCs/>
          <w:lang w:val="it-IT"/>
        </w:rPr>
        <w:t xml:space="preserve"> 2025</w:t>
      </w:r>
      <w:r w:rsidR="6F331930" w:rsidRPr="0054643B">
        <w:rPr>
          <w:rFonts w:ascii="Visa Dialect Regular" w:eastAsia="Visa Dialect Regular" w:hAnsi="Visa Dialect Regular" w:cs="Visa Dialect Regular"/>
          <w:lang w:val="it-IT"/>
        </w:rPr>
        <w:t xml:space="preserve"> – 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È ufficiale: la strada verso la </w:t>
      </w:r>
      <w:r w:rsidR="1853793B" w:rsidRPr="0054643B">
        <w:rPr>
          <w:rFonts w:ascii="Visa Dialect Regular" w:eastAsia="Visa Dialect Regular" w:hAnsi="Visa Dialect Regular" w:cs="Visa Dialect Regular"/>
          <w:lang w:val="it-IT"/>
        </w:rPr>
        <w:t xml:space="preserve">FIFA World Cup 26™ </w:t>
      </w:r>
      <w:r w:rsidR="00232ADE">
        <w:rPr>
          <w:rFonts w:ascii="Visa Dialect Regular" w:eastAsia="Visa Dialect Regular" w:hAnsi="Visa Dialect Regular" w:cs="Visa Dialect Regular"/>
          <w:lang w:val="it-IT"/>
        </w:rPr>
        <w:t>parte da</w:t>
      </w:r>
      <w:r w:rsidR="1853793B" w:rsidRPr="0054643B">
        <w:rPr>
          <w:rFonts w:ascii="Visa Dialect Regular" w:eastAsia="Visa Dialect Regular" w:hAnsi="Visa Dialect Regular" w:cs="Visa Dialect Regular"/>
          <w:lang w:val="it-IT"/>
        </w:rPr>
        <w:t xml:space="preserve"> Visa. </w:t>
      </w:r>
      <w:r w:rsidRPr="0054643B">
        <w:rPr>
          <w:rFonts w:ascii="Visa Dialect Regular" w:eastAsia="Visa Dialect Regular" w:hAnsi="Visa Dialect Regular" w:cs="Visa Dialect Regular"/>
          <w:lang w:val="it-IT"/>
        </w:rPr>
        <w:t>In qualità di</w:t>
      </w:r>
      <w:r w:rsidR="2AF440F9" w:rsidRPr="0054643B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C771C6" w:rsidRPr="0054643B">
        <w:rPr>
          <w:rFonts w:ascii="Visa Dialect Regular" w:eastAsia="Visa Dialect Regular" w:hAnsi="Visa Dialect Regular" w:cs="Visa Dialect Regular"/>
          <w:lang w:val="it-IT"/>
        </w:rPr>
        <w:t>O</w:t>
      </w:r>
      <w:r w:rsidR="2AF440F9" w:rsidRPr="0054643B">
        <w:rPr>
          <w:rFonts w:ascii="Visa Dialect Regular" w:eastAsia="Visa Dialect Regular" w:hAnsi="Visa Dialect Regular" w:cs="Visa Dialect Regular"/>
          <w:lang w:val="it-IT"/>
        </w:rPr>
        <w:t xml:space="preserve">fficial </w:t>
      </w:r>
      <w:r w:rsidR="00C771C6" w:rsidRPr="0054643B">
        <w:rPr>
          <w:rFonts w:ascii="Visa Dialect Regular" w:eastAsia="Visa Dialect Regular" w:hAnsi="Visa Dialect Regular" w:cs="Visa Dialect Regular"/>
          <w:lang w:val="it-IT"/>
        </w:rPr>
        <w:t>P</w:t>
      </w:r>
      <w:r w:rsidR="2AF440F9" w:rsidRPr="0054643B">
        <w:rPr>
          <w:rFonts w:ascii="Visa Dialect Regular" w:eastAsia="Visa Dialect Regular" w:hAnsi="Visa Dialect Regular" w:cs="Visa Dialect Regular"/>
          <w:lang w:val="it-IT"/>
        </w:rPr>
        <w:t xml:space="preserve">ayment </w:t>
      </w:r>
      <w:r w:rsidR="00C771C6" w:rsidRPr="0054643B">
        <w:rPr>
          <w:rFonts w:ascii="Visa Dialect Regular" w:eastAsia="Visa Dialect Regular" w:hAnsi="Visa Dialect Regular" w:cs="Visa Dialect Regular"/>
          <w:lang w:val="it-IT"/>
        </w:rPr>
        <w:t>T</w:t>
      </w:r>
      <w:r w:rsidR="2AF440F9" w:rsidRPr="0054643B">
        <w:rPr>
          <w:rFonts w:ascii="Visa Dialect Regular" w:eastAsia="Visa Dialect Regular" w:hAnsi="Visa Dialect Regular" w:cs="Visa Dialect Regular"/>
          <w:lang w:val="it-IT"/>
        </w:rPr>
        <w:t xml:space="preserve">echnology </w:t>
      </w:r>
      <w:r w:rsidR="00C771C6" w:rsidRPr="0054643B">
        <w:rPr>
          <w:rFonts w:ascii="Visa Dialect Regular" w:eastAsia="Visa Dialect Regular" w:hAnsi="Visa Dialect Regular" w:cs="Visa Dialect Regular"/>
          <w:lang w:val="it-IT"/>
        </w:rPr>
        <w:t>P</w:t>
      </w:r>
      <w:r w:rsidR="2AF440F9" w:rsidRPr="0054643B">
        <w:rPr>
          <w:rFonts w:ascii="Visa Dialect Regular" w:eastAsia="Visa Dialect Regular" w:hAnsi="Visa Dialect Regular" w:cs="Visa Dialect Regular"/>
          <w:lang w:val="it-IT"/>
        </w:rPr>
        <w:t xml:space="preserve">artner </w:t>
      </w:r>
      <w:r w:rsidRPr="0054643B">
        <w:rPr>
          <w:rFonts w:ascii="Visa Dialect Regular" w:eastAsia="Visa Dialect Regular" w:hAnsi="Visa Dialect Regular" w:cs="Visa Dialect Regular"/>
          <w:lang w:val="it-IT"/>
        </w:rPr>
        <w:t>d</w:t>
      </w:r>
      <w:r w:rsidR="00EC373A">
        <w:rPr>
          <w:rFonts w:ascii="Visa Dialect Regular" w:eastAsia="Visa Dialect Regular" w:hAnsi="Visa Dialect Regular" w:cs="Visa Dialect Regular"/>
          <w:lang w:val="it-IT"/>
        </w:rPr>
        <w:t xml:space="preserve">i </w:t>
      </w:r>
      <w:r w:rsidR="2AF440F9" w:rsidRPr="0054643B">
        <w:rPr>
          <w:rFonts w:ascii="Visa Dialect Regular" w:eastAsia="Visa Dialect Regular" w:hAnsi="Visa Dialect Regular" w:cs="Visa Dialect Regular"/>
          <w:lang w:val="it-IT"/>
        </w:rPr>
        <w:t xml:space="preserve">FIFA 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e di azienda </w:t>
      </w:r>
      <w:r w:rsidR="00652CF3">
        <w:rPr>
          <w:rFonts w:ascii="Visa Dialect Regular" w:eastAsia="Visa Dialect Regular" w:hAnsi="Visa Dialect Regular" w:cs="Visa Dialect Regular"/>
          <w:lang w:val="it-IT"/>
        </w:rPr>
        <w:t>tra i leader mondiali nei pagamenti digitali</w:t>
      </w:r>
      <w:r w:rsidR="1853793B" w:rsidRPr="0054643B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i titolari </w:t>
      </w:r>
      <w:r w:rsidR="00652CF3">
        <w:rPr>
          <w:rFonts w:ascii="Visa Dialect Regular" w:eastAsia="Visa Dialect Regular" w:hAnsi="Visa Dialect Regular" w:cs="Visa Dialect Regular"/>
          <w:lang w:val="it-IT"/>
        </w:rPr>
        <w:t>in possesso di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 cart</w:t>
      </w:r>
      <w:r w:rsidR="00652CF3">
        <w:rPr>
          <w:rFonts w:ascii="Visa Dialect Regular" w:eastAsia="Visa Dialect Regular" w:hAnsi="Visa Dialect Regular" w:cs="Visa Dialect Regular"/>
          <w:lang w:val="it-IT"/>
        </w:rPr>
        <w:t>e Visa Debit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652CF3">
        <w:rPr>
          <w:rFonts w:ascii="Visa Dialect Regular" w:eastAsia="Visa Dialect Regular" w:hAnsi="Visa Dialect Regular" w:cs="Visa Dialect Regular"/>
          <w:lang w:val="it-IT"/>
        </w:rPr>
        <w:t>Credit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>
        <w:rPr>
          <w:rFonts w:ascii="Visa Dialect Regular" w:eastAsia="Visa Dialect Regular" w:hAnsi="Visa Dialect Regular" w:cs="Visa Dialect Regular"/>
          <w:lang w:val="it-IT"/>
        </w:rPr>
        <w:t xml:space="preserve">o prepagata ricaricabile Visa </w:t>
      </w:r>
      <w:r w:rsidR="00652CF3">
        <w:rPr>
          <w:rFonts w:ascii="Visa Dialect Regular" w:eastAsia="Visa Dialect Regular" w:hAnsi="Visa Dialect Regular" w:cs="Visa Dialect Regular"/>
          <w:lang w:val="it-IT"/>
        </w:rPr>
        <w:t>in tutto il mondo</w:t>
      </w:r>
      <w:r>
        <w:rPr>
          <w:rFonts w:ascii="Visa Dialect Regular" w:eastAsia="Visa Dialect Regular" w:hAnsi="Visa Dialect Regular" w:cs="Visa Dialect Regular"/>
          <w:lang w:val="it-IT"/>
        </w:rPr>
        <w:t xml:space="preserve">, avranno un accesso </w:t>
      </w:r>
      <w:r w:rsidRPr="0054643B">
        <w:rPr>
          <w:rFonts w:ascii="Visa Dialect Regular" w:eastAsia="Visa Dialect Regular" w:hAnsi="Visa Dialect Regular" w:cs="Visa Dialect Regular"/>
          <w:lang w:val="it-IT"/>
        </w:rPr>
        <w:t>anticipato esclusivo per richiedere i biglietti per l'evento sportivo più atteso al mondo</w:t>
      </w:r>
      <w:r>
        <w:rPr>
          <w:rFonts w:ascii="Visa Dialect Regular" w:eastAsia="Visa Dialect Regular" w:hAnsi="Visa Dialect Regular" w:cs="Visa Dialect Regular"/>
          <w:lang w:val="it-IT"/>
        </w:rPr>
        <w:t xml:space="preserve">. </w:t>
      </w:r>
      <w:r w:rsidRPr="0054643B">
        <w:rPr>
          <w:rFonts w:ascii="Visa Dialect Regular" w:eastAsia="Visa Dialect Regular" w:hAnsi="Visa Dialect Regular" w:cs="Visa Dialect Regular"/>
          <w:lang w:val="it-IT"/>
        </w:rPr>
        <w:t>La prima Visa Presale</w:t>
      </w:r>
      <w:r w:rsidR="001D6326">
        <w:rPr>
          <w:rFonts w:ascii="Visa Dialect Regular" w:eastAsia="Visa Dialect Regular" w:hAnsi="Visa Dialect Regular" w:cs="Visa Dialect Regular"/>
          <w:lang w:val="it-IT"/>
        </w:rPr>
        <w:t xml:space="preserve"> Draw</w:t>
      </w:r>
      <w:r w:rsidRPr="0054643B">
        <w:rPr>
          <w:rFonts w:ascii="Visa Dialect Regular" w:eastAsia="Visa Dialect Regular" w:hAnsi="Visa Dialect Regular" w:cs="Visa Dialect Regular"/>
          <w:lang w:val="it-IT"/>
        </w:rPr>
        <w:t xml:space="preserve"> è stata annunciata al Visa Payments Vault di Washington, D.C., dove i funzionari governativi di Canada, Messico e Stati Uniti si sono riuniti per celebrare la collaborazione trilaterale e il valore unificante dello sport in occasione della Visa FIFA World Cup 26™ Reception</w:t>
      </w:r>
      <w:r>
        <w:rPr>
          <w:rFonts w:ascii="Visa Dialect Regular" w:eastAsia="Visa Dialect Regular" w:hAnsi="Visa Dialect Regular" w:cs="Visa Dialect Regular"/>
          <w:lang w:val="it-IT"/>
        </w:rPr>
        <w:t>.</w:t>
      </w:r>
    </w:p>
    <w:p w14:paraId="1AC82A9D" w14:textId="77777777" w:rsidR="0054643B" w:rsidRDefault="0054643B" w:rsidP="00232A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isa Dialect Regular" w:eastAsia="Visa Dialect Regular" w:hAnsi="Visa Dialect Regular" w:cs="Visa Dialect Regular"/>
          <w:lang w:val="it-IT"/>
        </w:rPr>
      </w:pPr>
    </w:p>
    <w:p w14:paraId="4008178F" w14:textId="5708BCC8" w:rsidR="170EC7A7" w:rsidRPr="00870EB2" w:rsidRDefault="00496B21" w:rsidP="00230A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isa Dialect Regular" w:eastAsia="Visa Dialect Regular" w:hAnsi="Visa Dialect Regular" w:cs="Visa Dialect Regular"/>
          <w:lang w:val="it-IT"/>
        </w:rPr>
      </w:pPr>
      <w:r w:rsidRPr="00870EB2">
        <w:rPr>
          <w:rFonts w:ascii="Visa Dialect Regular" w:hAnsi="Visa Dialect Regular" w:cs="Helvetica"/>
          <w:kern w:val="0"/>
          <w:lang w:val="it-IT"/>
        </w:rPr>
        <w:t>"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Il Visa Presale Draw offre ai titolari di carta Visa un accesso anticipato esclusivo per partecipare all'estrazione dei biglietti, creando un'incredibile opportunità per alcuni fortunati </w:t>
      </w:r>
      <w:r w:rsidR="001D6326">
        <w:rPr>
          <w:rFonts w:ascii="Visa Dialect Regular" w:hAnsi="Visa Dialect Regular" w:cs="Helvetica"/>
          <w:kern w:val="0"/>
          <w:lang w:val="it-IT"/>
        </w:rPr>
        <w:t>tifosi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 di assicurarsi un posto </w:t>
      </w:r>
      <w:r w:rsidR="00870EB2">
        <w:rPr>
          <w:rFonts w:ascii="Visa Dialect Regular" w:hAnsi="Visa Dialect Regular" w:cs="Helvetica"/>
          <w:kern w:val="0"/>
          <w:lang w:val="it-IT"/>
        </w:rPr>
        <w:t xml:space="preserve">per 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>questo evento</w:t>
      </w:r>
      <w:r w:rsidR="00652CF3" w:rsidRPr="00652CF3">
        <w:rPr>
          <w:rFonts w:ascii="Visa Dialect Regular" w:hAnsi="Visa Dialect Regular" w:cs="Helvetica"/>
          <w:kern w:val="0"/>
          <w:lang w:val="it-IT"/>
        </w:rPr>
        <w:t xml:space="preserve"> </w:t>
      </w:r>
      <w:r w:rsidR="00652CF3" w:rsidRPr="00870EB2">
        <w:rPr>
          <w:rFonts w:ascii="Visa Dialect Regular" w:hAnsi="Visa Dialect Regular" w:cs="Helvetica"/>
          <w:kern w:val="0"/>
          <w:lang w:val="it-IT"/>
        </w:rPr>
        <w:t>storico</w:t>
      </w:r>
      <w:r w:rsidRPr="00870EB2">
        <w:rPr>
          <w:rFonts w:ascii="Visa Dialect Regular" w:hAnsi="Visa Dialect Regular" w:cs="Helvetica"/>
          <w:kern w:val="0"/>
          <w:lang w:val="it-IT"/>
        </w:rPr>
        <w:t xml:space="preserve">. 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Con l'avvicinarsi del torneo, Visa intende </w:t>
      </w:r>
      <w:r w:rsidR="006E6696">
        <w:rPr>
          <w:rFonts w:ascii="Visa Dialect Regular" w:hAnsi="Visa Dialect Regular" w:cs="Helvetica"/>
          <w:kern w:val="0"/>
          <w:lang w:val="it-IT"/>
        </w:rPr>
        <w:t>inoltre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 aiutare le comunità e le imprese di tutto il continente a prepararsi all'a</w:t>
      </w:r>
      <w:r w:rsidR="006E6696">
        <w:rPr>
          <w:rFonts w:ascii="Visa Dialect Regular" w:hAnsi="Visa Dialect Regular" w:cs="Helvetica"/>
          <w:kern w:val="0"/>
          <w:lang w:val="it-IT"/>
        </w:rPr>
        <w:t>rrivo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 d</w:t>
      </w:r>
      <w:r w:rsidR="00DF3E42">
        <w:rPr>
          <w:rFonts w:ascii="Visa Dialect Regular" w:hAnsi="Visa Dialect Regular" w:cs="Helvetica"/>
          <w:kern w:val="0"/>
          <w:lang w:val="it-IT"/>
        </w:rPr>
        <w:t>e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i viaggiatori, garantendo che l'impatto economico del torneo </w:t>
      </w:r>
      <w:r w:rsidR="006E6696">
        <w:rPr>
          <w:rFonts w:ascii="Visa Dialect Regular" w:hAnsi="Visa Dialect Regular" w:cs="Helvetica"/>
          <w:kern w:val="0"/>
          <w:lang w:val="it-IT"/>
        </w:rPr>
        <w:t>duri</w:t>
      </w:r>
      <w:r w:rsidR="00870EB2" w:rsidRPr="00870EB2">
        <w:rPr>
          <w:rFonts w:ascii="Visa Dialect Regular" w:hAnsi="Visa Dialect Regular" w:cs="Helvetica"/>
          <w:kern w:val="0"/>
          <w:lang w:val="it-IT"/>
        </w:rPr>
        <w:t xml:space="preserve"> ben oltre il fischio finale</w:t>
      </w:r>
      <w:r w:rsidRPr="00870EB2">
        <w:rPr>
          <w:rFonts w:ascii="Visa Dialect Regular" w:hAnsi="Visa Dialect Regular" w:cs="Helvetica"/>
          <w:kern w:val="0"/>
          <w:lang w:val="it-IT"/>
        </w:rPr>
        <w:t>.</w:t>
      </w:r>
      <w:r w:rsidR="00230A83">
        <w:rPr>
          <w:rFonts w:ascii="Visa Dialect Regular" w:hAnsi="Visa Dialect Regular" w:cs="Helvetica"/>
          <w:kern w:val="0"/>
          <w:lang w:val="it-IT"/>
        </w:rPr>
        <w:t xml:space="preserve"> 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È un momento senza precedenti per Visa: non stiamo ridefinendo </w:t>
      </w:r>
      <w:r w:rsidR="003F51EF">
        <w:rPr>
          <w:rFonts w:ascii="Visa Dialect Regular" w:eastAsia="Visa Dialect Regular" w:hAnsi="Visa Dialect Regular" w:cs="Visa Dialect Regular"/>
          <w:lang w:val="it-IT"/>
        </w:rPr>
        <w:t xml:space="preserve">solo 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il modo in cui i tifosi vivono </w:t>
      </w:r>
      <w:r w:rsidR="003F51EF">
        <w:rPr>
          <w:rFonts w:ascii="Visa Dialect Regular" w:eastAsia="Visa Dialect Regular" w:hAnsi="Visa Dialect Regular" w:cs="Visa Dialect Regular"/>
          <w:lang w:val="it-IT"/>
        </w:rPr>
        <w:t>il gioco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, ma li stiamo coinvolgendo </w:t>
      </w:r>
      <w:r w:rsidR="003F51EF">
        <w:rPr>
          <w:rFonts w:ascii="Visa Dialect Regular" w:eastAsia="Visa Dialect Regular" w:hAnsi="Visa Dialect Regular" w:cs="Visa Dialect Regular"/>
          <w:lang w:val="it-IT"/>
        </w:rPr>
        <w:t>come mai prima d’ora,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offrendo loro l'opportunità di richiedere l'accesso a biglietti esclusivi attraverso il primo Visa Presale Draw</w:t>
      </w:r>
      <w:r w:rsidR="170EC7A7" w:rsidRPr="00870EB2">
        <w:rPr>
          <w:rFonts w:ascii="Visa Dialect Regular" w:eastAsia="Visa Dialect Regular" w:hAnsi="Visa Dialect Regular" w:cs="Visa Dialect Regular"/>
          <w:lang w:val="it-IT"/>
        </w:rPr>
        <w:t>”</w:t>
      </w:r>
      <w:r w:rsidR="00230A83" w:rsidRPr="00870EB2">
        <w:rPr>
          <w:rFonts w:ascii="Visa Dialect Regular" w:hAnsi="Visa Dialect Regular" w:cs="Helvetica"/>
          <w:kern w:val="0"/>
          <w:lang w:val="it-IT"/>
        </w:rPr>
        <w:t xml:space="preserve"> </w:t>
      </w:r>
      <w:r w:rsidR="00230A83">
        <w:rPr>
          <w:rFonts w:ascii="Visa Dialect Regular" w:hAnsi="Visa Dialect Regular" w:cs="Helvetica"/>
          <w:kern w:val="0"/>
          <w:lang w:val="it-IT"/>
        </w:rPr>
        <w:t>ha dichiarato</w:t>
      </w:r>
      <w:r w:rsidR="00230A83" w:rsidRPr="00870EB2">
        <w:rPr>
          <w:rFonts w:ascii="Visa Dialect Regular" w:hAnsi="Visa Dialect Regular" w:cs="Helvetica"/>
          <w:kern w:val="0"/>
          <w:lang w:val="it-IT"/>
        </w:rPr>
        <w:t xml:space="preserve"> </w:t>
      </w:r>
      <w:r w:rsidR="00230A83">
        <w:rPr>
          <w:rFonts w:ascii="Visa Dialect Regular" w:hAnsi="Visa Dialect Regular" w:cs="Helvetica"/>
          <w:kern w:val="0"/>
          <w:lang w:val="it-IT"/>
        </w:rPr>
        <w:t>Stefano M. Stoppani, Country Manager Visa Itali</w:t>
      </w:r>
      <w:r w:rsidR="00230A83">
        <w:rPr>
          <w:rFonts w:ascii="Visa Dialect Regular" w:hAnsi="Visa Dialect Regular" w:cs="Helvetica"/>
          <w:kern w:val="0"/>
          <w:lang w:val="it-IT"/>
        </w:rPr>
        <w:t>a</w:t>
      </w:r>
    </w:p>
    <w:p w14:paraId="60960A69" w14:textId="77777777" w:rsidR="00230A83" w:rsidRDefault="00230A83" w:rsidP="00232ADE">
      <w:pPr>
        <w:pStyle w:val="NormalWeb"/>
        <w:spacing w:after="0" w:afterAutospacing="0" w:line="276" w:lineRule="auto"/>
        <w:rPr>
          <w:rFonts w:ascii="Visa Dialect Regular" w:eastAsia="Visa Dialect Regular" w:hAnsi="Visa Dialect Regular" w:cs="Visa Dialect Regular"/>
          <w:b/>
          <w:bCs/>
          <w:lang w:val="it-IT"/>
        </w:rPr>
      </w:pPr>
    </w:p>
    <w:p w14:paraId="16815766" w14:textId="053F185B" w:rsidR="43F420DD" w:rsidRPr="00B4628C" w:rsidRDefault="00482C26" w:rsidP="00232ADE">
      <w:pPr>
        <w:pStyle w:val="NormalWeb"/>
        <w:spacing w:after="0" w:afterAutospacing="0" w:line="276" w:lineRule="auto"/>
        <w:rPr>
          <w:rFonts w:ascii="Visa Dialect Regular" w:eastAsia="Visa Dialect Regular" w:hAnsi="Visa Dialect Regular" w:cs="Visa Dialect Regular"/>
          <w:highlight w:val="yellow"/>
          <w:lang w:val="it-IT"/>
        </w:rPr>
      </w:pPr>
      <w:r>
        <w:rPr>
          <w:rFonts w:ascii="Visa Dialect Regular" w:eastAsia="Visa Dialect Regular" w:hAnsi="Visa Dialect Regular" w:cs="Visa Dialect Regular"/>
          <w:b/>
          <w:bCs/>
          <w:lang w:val="it-IT"/>
        </w:rPr>
        <w:t xml:space="preserve">Fidelizzare i </w:t>
      </w:r>
      <w:r w:rsidR="00F65EB4">
        <w:rPr>
          <w:rFonts w:ascii="Visa Dialect Regular" w:eastAsia="Visa Dialect Regular" w:hAnsi="Visa Dialect Regular" w:cs="Visa Dialect Regular"/>
          <w:b/>
          <w:bCs/>
          <w:lang w:val="it-IT"/>
        </w:rPr>
        <w:t>tifosi</w:t>
      </w:r>
      <w:r w:rsidR="395C2CDC" w:rsidRPr="00870EB2">
        <w:rPr>
          <w:lang w:val="it-IT"/>
        </w:rPr>
        <w:br/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>Dal 10 al 19 settembre, i tifosi in possesso di una carta Visa, incluse le carte Visa Credit, Visa Debit e le carte prepagate ricaricabili Visa, p</w:t>
      </w:r>
      <w:r>
        <w:rPr>
          <w:rFonts w:ascii="Visa Dialect Regular" w:eastAsia="Visa Dialect Regular" w:hAnsi="Visa Dialect Regular" w:cs="Visa Dialect Regular"/>
          <w:lang w:val="it-IT"/>
        </w:rPr>
        <w:t>otranno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richiedere di partecipare al Visa Presale Draw</w:t>
      </w:r>
      <w:r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un processo di selezione randomizzato che offre ai partecipanti selezionati la possibilità di acquistare i biglietti prima dell'apertura </w:t>
      </w:r>
      <w:r>
        <w:rPr>
          <w:rFonts w:ascii="Visa Dialect Regular" w:eastAsia="Visa Dialect Regular" w:hAnsi="Visa Dialect Regular" w:cs="Visa Dialect Regular"/>
          <w:lang w:val="it-IT"/>
        </w:rPr>
        <w:t>della vendita generale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>. I titolari di carta interessati dovranno avere un ID FIFA per partecipare al Visa Presale</w:t>
      </w:r>
      <w:r w:rsidR="00AB5AAB">
        <w:rPr>
          <w:rFonts w:ascii="Visa Dialect Regular" w:eastAsia="Visa Dialect Regular" w:hAnsi="Visa Dialect Regular" w:cs="Visa Dialect Regular"/>
          <w:lang w:val="it-IT"/>
        </w:rPr>
        <w:t xml:space="preserve"> Draw</w:t>
      </w:r>
      <w:r w:rsidR="00B4628C">
        <w:rPr>
          <w:rFonts w:ascii="Visa Dialect Regular" w:eastAsia="Visa Dialect Regular" w:hAnsi="Visa Dialect Regular" w:cs="Visa Dialect Regular"/>
          <w:lang w:val="it-IT"/>
        </w:rPr>
        <w:t xml:space="preserve">. Nel caso </w:t>
      </w:r>
      <w:r w:rsidR="006C627E">
        <w:rPr>
          <w:rFonts w:ascii="Visa Dialect Regular" w:eastAsia="Visa Dialect Regular" w:hAnsi="Visa Dialect Regular" w:cs="Visa Dialect Regular"/>
          <w:lang w:val="it-IT"/>
        </w:rPr>
        <w:t>non lo possiedano</w:t>
      </w:r>
      <w:r w:rsidR="00B4628C">
        <w:rPr>
          <w:rFonts w:ascii="Visa Dialect Regular" w:eastAsia="Visa Dialect Regular" w:hAnsi="Visa Dialect Regular" w:cs="Visa Dialect Regular"/>
          <w:lang w:val="it-IT"/>
        </w:rPr>
        <w:t>,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B4628C">
        <w:rPr>
          <w:rFonts w:ascii="Visa Dialect Regular" w:eastAsia="Visa Dialect Regular" w:hAnsi="Visa Dialect Regular" w:cs="Visa Dialect Regular"/>
          <w:lang w:val="it-IT"/>
        </w:rPr>
        <w:t>possono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visitare </w:t>
      </w:r>
      <w:r w:rsidR="006C627E">
        <w:rPr>
          <w:rFonts w:ascii="Visa Dialect Regular" w:eastAsia="Visa Dialect Regular" w:hAnsi="Visa Dialect Regular" w:cs="Visa Dialect Regular"/>
          <w:lang w:val="it-IT"/>
        </w:rPr>
        <w:t>già da ora</w:t>
      </w:r>
      <w:r w:rsidR="00B4628C">
        <w:rPr>
          <w:rFonts w:ascii="Visa Dialect Regular" w:eastAsia="Visa Dialect Regular" w:hAnsi="Visa Dialect Regular" w:cs="Visa Dialect Regular"/>
          <w:lang w:val="it-IT"/>
        </w:rPr>
        <w:t xml:space="preserve"> il sito</w:t>
      </w:r>
      <w:r w:rsidR="00B4628C" w:rsidRPr="00870EB2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>FIFA.com/tickets per crear</w:t>
      </w:r>
      <w:r w:rsidR="006C627E">
        <w:rPr>
          <w:rFonts w:ascii="Visa Dialect Regular" w:eastAsia="Visa Dialect Regular" w:hAnsi="Visa Dialect Regular" w:cs="Visa Dialect Regular"/>
          <w:lang w:val="it-IT"/>
        </w:rPr>
        <w:t>lo</w:t>
      </w:r>
      <w:r w:rsidR="00B4628C">
        <w:rPr>
          <w:rFonts w:ascii="Visa Dialect Regular" w:eastAsia="Visa Dialect Regular" w:hAnsi="Visa Dialect Regular" w:cs="Visa Dialect Regular"/>
          <w:lang w:val="it-IT"/>
        </w:rPr>
        <w:t>.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6C627E">
        <w:rPr>
          <w:rFonts w:ascii="Visa Dialect Regular" w:eastAsia="Visa Dialect Regular" w:hAnsi="Visa Dialect Regular" w:cs="Visa Dialect Regular"/>
          <w:lang w:val="it-IT"/>
        </w:rPr>
        <w:t>I p</w:t>
      </w:r>
      <w:r w:rsidR="00BB70CF">
        <w:rPr>
          <w:rFonts w:ascii="Visa Dialect Regular" w:eastAsia="Visa Dialect Regular" w:hAnsi="Visa Dialect Regular" w:cs="Visa Dialect Regular"/>
          <w:lang w:val="it-IT"/>
        </w:rPr>
        <w:t>rofili</w:t>
      </w:r>
      <w:r w:rsidR="006C627E">
        <w:rPr>
          <w:rFonts w:ascii="Visa Dialect Regular" w:eastAsia="Visa Dialect Regular" w:hAnsi="Visa Dialect Regular" w:cs="Visa Dialect Regular"/>
          <w:lang w:val="it-IT"/>
        </w:rPr>
        <w:t xml:space="preserve"> selezionati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per l'acquisto dei biglietti attraverso Visa Presale</w:t>
      </w:r>
      <w:r w:rsidR="00EC2E43">
        <w:rPr>
          <w:rFonts w:ascii="Visa Dialect Regular" w:eastAsia="Visa Dialect Regular" w:hAnsi="Visa Dialect Regular" w:cs="Visa Dialect Regular"/>
          <w:lang w:val="it-IT"/>
        </w:rPr>
        <w:t xml:space="preserve"> Draw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saranno avvisati via e-mail non prima del 30 settembre e </w:t>
      </w:r>
      <w:r w:rsidR="00B4628C">
        <w:rPr>
          <w:rFonts w:ascii="Visa Dialect Regular" w:eastAsia="Visa Dialect Regular" w:hAnsi="Visa Dialect Regular" w:cs="Visa Dialect Regular"/>
          <w:lang w:val="it-IT"/>
        </w:rPr>
        <w:t>avranno a disposizione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una fascia </w:t>
      </w:r>
      <w:r w:rsidR="006C627E">
        <w:rPr>
          <w:rFonts w:ascii="Visa Dialect Regular" w:eastAsia="Visa Dialect Regular" w:hAnsi="Visa Dialect Regular" w:cs="Visa Dialect Regular"/>
          <w:lang w:val="it-IT"/>
        </w:rPr>
        <w:t>di tempo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dedicata nel mese di ottobre per acquistare i biglietti disponibili in base all'ordine di arrivo. In quanto metodo di pagamento ufficiale per la vendita dei biglietti FIFA, Visa sarà l'unico</w:t>
      </w:r>
      <w:r w:rsidR="00B4628C">
        <w:rPr>
          <w:rFonts w:ascii="Visa Dialect Regular" w:eastAsia="Visa Dialect Regular" w:hAnsi="Visa Dialect Regular" w:cs="Visa Dialect Regular"/>
          <w:lang w:val="it-IT"/>
        </w:rPr>
        <w:t xml:space="preserve"> circuito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accettato durante la finestra di prevendita.  </w:t>
      </w:r>
      <w:r w:rsidR="00B4628C">
        <w:rPr>
          <w:rFonts w:ascii="Visa Dialect Regular" w:eastAsia="Visa Dialect Regular" w:hAnsi="Visa Dialect Regular" w:cs="Visa Dialect Regular"/>
          <w:lang w:val="it-IT"/>
        </w:rPr>
        <w:t>Maggiori informazioni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 </w:t>
      </w:r>
      <w:r w:rsidR="00C034BA">
        <w:rPr>
          <w:rFonts w:ascii="Visa Dialect Regular" w:eastAsia="Visa Dialect Regular" w:hAnsi="Visa Dialect Regular" w:cs="Visa Dialect Regular"/>
          <w:lang w:val="it-IT"/>
        </w:rPr>
        <w:t xml:space="preserve">sulla </w:t>
      </w:r>
      <w:r w:rsidR="00C034BA" w:rsidRPr="00C034BA">
        <w:rPr>
          <w:rFonts w:ascii="Visa Dialect Regular" w:eastAsia="Visa Dialect Regular" w:hAnsi="Visa Dialect Regular" w:cs="Visa Dialect Regular"/>
          <w:lang w:val="it-IT"/>
        </w:rPr>
        <w:t>Visa Presale Draw</w:t>
      </w:r>
      <w:r w:rsidR="00870EB2" w:rsidRPr="00870EB2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B4628C">
        <w:rPr>
          <w:rFonts w:ascii="Visa Dialect Regular" w:eastAsia="Visa Dialect Regular" w:hAnsi="Visa Dialect Regular" w:cs="Visa Dialect Regular"/>
          <w:lang w:val="it-IT"/>
        </w:rPr>
        <w:t xml:space="preserve">sono disponibili </w:t>
      </w:r>
      <w:hyperlink r:id="rId10">
        <w:r w:rsidR="00870EB2" w:rsidRPr="00B4628C">
          <w:rPr>
            <w:rStyle w:val="Hyperlink"/>
            <w:rFonts w:ascii="Visa Dialect Regular" w:eastAsia="Visa Dialect Regular" w:hAnsi="Visa Dialect Regular" w:cs="Visa Dialect Regular"/>
            <w:lang w:val="it-IT"/>
          </w:rPr>
          <w:t>qui</w:t>
        </w:r>
      </w:hyperlink>
      <w:r w:rsidR="73714E0F" w:rsidRPr="00B4628C">
        <w:rPr>
          <w:rFonts w:ascii="Visa Dialect Regular" w:eastAsia="Visa Dialect Regular" w:hAnsi="Visa Dialect Regular" w:cs="Visa Dialect Regular"/>
          <w:lang w:val="it-IT"/>
        </w:rPr>
        <w:t xml:space="preserve">. </w:t>
      </w:r>
    </w:p>
    <w:p w14:paraId="396E614D" w14:textId="6D148D92" w:rsidR="00364FDE" w:rsidRPr="00B4628C" w:rsidRDefault="00C74498" w:rsidP="00232ADE">
      <w:pPr>
        <w:spacing w:after="0" w:line="276" w:lineRule="auto"/>
        <w:rPr>
          <w:rFonts w:ascii="Visa Dialect Regular" w:eastAsia="Visa Dialect Regular" w:hAnsi="Visa Dialect Regular" w:cs="Visa Dialect Regular"/>
          <w:lang w:val="it-IT"/>
        </w:rPr>
      </w:pPr>
      <w:r w:rsidRPr="00B4628C">
        <w:rPr>
          <w:lang w:val="it-IT"/>
        </w:rPr>
        <w:br/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>“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>L’entusiasmo per la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 xml:space="preserve"> FIFA World Cup 26 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>è in continua crescita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6C627E">
        <w:rPr>
          <w:rFonts w:ascii="Visa Dialect Regular" w:eastAsia="Visa Dialect Regular" w:hAnsi="Visa Dialect Regular" w:cs="Visa Dialect Regular"/>
          <w:lang w:val="it-IT"/>
        </w:rPr>
        <w:t xml:space="preserve">e 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>il 10 settembre è una data che ogni appassionato di calcio dovrebbe segnare sul calendario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 xml:space="preserve">,” </w:t>
      </w:r>
      <w:r w:rsidR="00B4628C">
        <w:rPr>
          <w:rFonts w:ascii="Visa Dialect Regular" w:eastAsia="Visa Dialect Regular" w:hAnsi="Visa Dialect Regular" w:cs="Visa Dialect Regular"/>
          <w:lang w:val="it-IT"/>
        </w:rPr>
        <w:t xml:space="preserve">ha dichiarato Romy Gai, 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>FIFA Chief Business Officer. “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>Siamo lieti di collaborare ancora una volta con Visa per offrire ai tifosi l</w:t>
      </w:r>
      <w:r w:rsidR="00B4628C">
        <w:rPr>
          <w:rFonts w:ascii="Visa Dialect Regular" w:eastAsia="Visa Dialect Regular" w:hAnsi="Visa Dialect Regular" w:cs="Visa Dialect Regular"/>
          <w:lang w:val="it-IT"/>
        </w:rPr>
        <w:t>’opportunità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di </w:t>
      </w:r>
      <w:r w:rsidR="006C627E">
        <w:rPr>
          <w:rFonts w:ascii="Visa Dialect Regular" w:eastAsia="Visa Dialect Regular" w:hAnsi="Visa Dialect Regular" w:cs="Visa Dialect Regular"/>
          <w:lang w:val="it-IT"/>
        </w:rPr>
        <w:t>chiedere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un posto </w:t>
      </w:r>
      <w:r w:rsidR="006C627E">
        <w:rPr>
          <w:rFonts w:ascii="Visa Dialect Regular" w:eastAsia="Visa Dialect Regular" w:hAnsi="Visa Dialect Regular" w:cs="Visa Dialect Regular"/>
          <w:lang w:val="it-IT"/>
        </w:rPr>
        <w:t>per il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più grande spettacolo del mondo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 xml:space="preserve">. 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Quello per la 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 xml:space="preserve">FIFA World Cup™ 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non è un semplice biglietto 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>—</w:t>
      </w:r>
      <w:r w:rsidR="00B4628C" w:rsidRPr="00B4628C">
        <w:rPr>
          <w:lang w:val="it-IT"/>
        </w:rPr>
        <w:t xml:space="preserve"> 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è una porta d'accesso al torneo più inclusivo e spettacolare della nostra storia. </w:t>
      </w:r>
      <w:r w:rsidR="006C627E">
        <w:rPr>
          <w:rFonts w:ascii="Visa Dialect Regular" w:eastAsia="Visa Dialect Regular" w:hAnsi="Visa Dialect Regular" w:cs="Visa Dialect Regular"/>
          <w:lang w:val="it-IT"/>
        </w:rPr>
        <w:t>Chiunque vorrà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partecipare a questo </w:t>
      </w:r>
      <w:r w:rsidR="006C627E">
        <w:rPr>
          <w:rFonts w:ascii="Visa Dialect Regular" w:eastAsia="Visa Dialect Regular" w:hAnsi="Visa Dialect Regular" w:cs="Visa Dialect Regular"/>
          <w:lang w:val="it-IT"/>
        </w:rPr>
        <w:t>evento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, </w:t>
      </w:r>
      <w:r w:rsidR="00B4628C">
        <w:rPr>
          <w:rFonts w:ascii="Visa Dialect Regular" w:eastAsia="Visa Dialect Regular" w:hAnsi="Visa Dialect Regular" w:cs="Visa Dialect Regular"/>
          <w:lang w:val="it-IT"/>
        </w:rPr>
        <w:t>perciò invito tutti a creare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il </w:t>
      </w:r>
      <w:r w:rsidR="00B4628C">
        <w:rPr>
          <w:rFonts w:ascii="Visa Dialect Regular" w:eastAsia="Visa Dialect Regular" w:hAnsi="Visa Dialect Regular" w:cs="Visa Dialect Regular"/>
          <w:lang w:val="it-IT"/>
        </w:rPr>
        <w:t>proprio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FIFA ID e </w:t>
      </w:r>
      <w:r w:rsidR="00B4628C">
        <w:rPr>
          <w:rFonts w:ascii="Visa Dialect Regular" w:eastAsia="Visa Dialect Regular" w:hAnsi="Visa Dialect Regular" w:cs="Visa Dialect Regular"/>
          <w:lang w:val="it-IT"/>
        </w:rPr>
        <w:t>preparare la propria</w:t>
      </w:r>
      <w:r w:rsidR="00B4628C" w:rsidRPr="00B4628C">
        <w:rPr>
          <w:rFonts w:ascii="Visa Dialect Regular" w:eastAsia="Visa Dialect Regular" w:hAnsi="Visa Dialect Regular" w:cs="Visa Dialect Regular"/>
          <w:lang w:val="it-IT"/>
        </w:rPr>
        <w:t xml:space="preserve"> carta Visa</w:t>
      </w:r>
      <w:r w:rsidR="006177D8" w:rsidRPr="00B4628C">
        <w:rPr>
          <w:rFonts w:ascii="Visa Dialect Regular" w:eastAsia="Visa Dialect Regular" w:hAnsi="Visa Dialect Regular" w:cs="Visa Dialect Regular"/>
          <w:lang w:val="it-IT"/>
        </w:rPr>
        <w:t>.” </w:t>
      </w:r>
    </w:p>
    <w:p w14:paraId="5817D21F" w14:textId="6A46312D" w:rsidR="00CB2C62" w:rsidRPr="00440235" w:rsidRDefault="00C74498" w:rsidP="00230A83">
      <w:pPr>
        <w:spacing w:after="0" w:line="276" w:lineRule="auto"/>
        <w:rPr>
          <w:rFonts w:ascii="Visa Dialect Regular" w:eastAsia="Visa Dialect Regular" w:hAnsi="Visa Dialect Regular" w:cs="Visa Dialect Regular"/>
          <w:b/>
          <w:bCs/>
          <w:lang w:val="it-IT"/>
        </w:rPr>
      </w:pPr>
      <w:r w:rsidRPr="00B4628C">
        <w:rPr>
          <w:lang w:val="it-IT"/>
        </w:rPr>
        <w:br/>
      </w:r>
      <w:r w:rsidR="00440235" w:rsidRPr="00440235">
        <w:rPr>
          <w:rFonts w:ascii="Visa Dialect Regular" w:eastAsia="Visa Dialect Regular" w:hAnsi="Visa Dialect Regular" w:cs="Visa Dialect Regular"/>
          <w:b/>
          <w:bCs/>
          <w:lang w:val="it-IT"/>
        </w:rPr>
        <w:t>Un torneo senza precedenti</w:t>
      </w:r>
      <w:r w:rsidR="00CB2C62" w:rsidRPr="00440235">
        <w:rPr>
          <w:rStyle w:val="Strong"/>
          <w:rFonts w:ascii="Visa Dialect Regular" w:hAnsi="Visa Dialect Regular"/>
          <w:b w:val="0"/>
          <w:lang w:val="it-IT"/>
        </w:rPr>
        <w:br/>
      </w:r>
      <w:r w:rsidR="00264E6A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L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a</w:t>
      </w:r>
      <w:r w:rsidR="00CB2C62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 FIFA World Cup 2026™ </w:t>
      </w:r>
      <w:r w:rsidR="00264E6A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promette di battere ogni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 record</w:t>
      </w:r>
      <w:r w:rsidR="00CB2C62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: 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48 squadre, 104 partite </w:t>
      </w:r>
      <w:r w:rsidR="00264E6A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in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 39 giorni in 16 iconiche città ospitanti e sarà la prima </w:t>
      </w:r>
      <w:r w:rsidR="00264E6A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edizione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 </w:t>
      </w:r>
      <w:r w:rsidR="00264E6A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ospitata da tre Paesi del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 Nord America. Con quasi 20 anni di collaborazione con FIFA, Visa e FIFA continuano a innovare e ad ampliare l'accesso </w:t>
      </w:r>
      <w:r w:rsidR="00230A83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a </w:t>
      </w:r>
      <w:r w:rsidR="00440235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>tifosi, imprenditori e comunità</w:t>
      </w:r>
      <w:r w:rsidR="00CB2C62" w:rsidRPr="00440235">
        <w:rPr>
          <w:rFonts w:ascii="Visa Dialect Regular" w:eastAsia="Visa Dialect Regular" w:hAnsi="Visa Dialect Regular" w:cs="Visa Dialect Regular"/>
          <w:kern w:val="0"/>
          <w:lang w:val="it-IT"/>
          <w14:ligatures w14:val="none"/>
        </w:rPr>
        <w:t xml:space="preserve">. </w:t>
      </w:r>
    </w:p>
    <w:p w14:paraId="272EC44A" w14:textId="3F6C41E7" w:rsidR="6893BFC0" w:rsidRPr="00440235" w:rsidRDefault="6893BFC0" w:rsidP="1340C4DC">
      <w:pPr>
        <w:spacing w:after="0" w:line="276" w:lineRule="auto"/>
        <w:rPr>
          <w:rFonts w:ascii="Visa Dialect Regular" w:eastAsia="Visa Dialect Regular" w:hAnsi="Visa Dialect Regular" w:cs="Visa Dialect Regular"/>
          <w:lang w:val="it-IT"/>
        </w:rPr>
      </w:pPr>
    </w:p>
    <w:p w14:paraId="01E21FA0" w14:textId="2774FFD4" w:rsidR="00645701" w:rsidRPr="00440235" w:rsidRDefault="00645701" w:rsidP="00D93B38">
      <w:pPr>
        <w:spacing w:after="0" w:line="276" w:lineRule="auto"/>
        <w:outlineLvl w:val="2"/>
        <w:rPr>
          <w:rFonts w:ascii="Visa Dialect Regular" w:eastAsia="Visa Dialect Regular" w:hAnsi="Visa Dialect Regular" w:cs="Visa Dialect Regular"/>
          <w:b/>
          <w:color w:val="2C2C2C"/>
          <w:kern w:val="0"/>
          <w:lang w:val="it-IT"/>
          <w14:ligatures w14:val="none"/>
        </w:rPr>
      </w:pPr>
      <w:r w:rsidRPr="00440235">
        <w:rPr>
          <w:rFonts w:ascii="Visa Dialect Regular" w:eastAsia="Visa Dialect Regular" w:hAnsi="Visa Dialect Regular" w:cs="Visa Dialect Regular"/>
          <w:b/>
          <w:color w:val="2C2C2C"/>
          <w:kern w:val="0"/>
          <w:lang w:val="it-IT"/>
          <w14:ligatures w14:val="none"/>
        </w:rPr>
        <w:t>Visa</w:t>
      </w:r>
    </w:p>
    <w:p w14:paraId="388C50F5" w14:textId="77777777" w:rsidR="00440235" w:rsidRPr="00DC001F" w:rsidRDefault="00440235" w:rsidP="00440235">
      <w:pPr>
        <w:spacing w:after="0" w:line="240" w:lineRule="auto"/>
        <w:jc w:val="both"/>
        <w:rPr>
          <w:rFonts w:ascii="Visa Dialect Regular" w:hAnsi="Visa Dialect Regular" w:cs="Segoe UI"/>
          <w:sz w:val="20"/>
          <w:szCs w:val="20"/>
          <w:lang w:val="it-IT"/>
        </w:rPr>
      </w:pPr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Visa è tra i leader mondiali nei pagamenti digitali e facilita transazioni tra consumatori, esercenti, istituzioni finanziarie e governi in più di 200 Paesi e </w:t>
      </w:r>
      <w:r>
        <w:rPr>
          <w:rFonts w:ascii="Visa Dialect Regular" w:hAnsi="Visa Dialect Regular" w:cs="Segoe UI"/>
          <w:sz w:val="20"/>
          <w:szCs w:val="20"/>
          <w:lang w:val="it-IT"/>
        </w:rPr>
        <w:t>territori</w:t>
      </w:r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1" w:history="1">
        <w:r w:rsidRPr="00385DC6">
          <w:rPr>
            <w:rStyle w:val="Hyperlink"/>
            <w:rFonts w:ascii="Visa Dialect Regular" w:hAnsi="Visa Dialect Regular" w:cs="Segoe UI"/>
            <w:sz w:val="20"/>
            <w:szCs w:val="20"/>
            <w:lang w:val="it-IT"/>
          </w:rPr>
          <w:t>https://www.visaitalia.com/</w:t>
        </w:r>
      </w:hyperlink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, oltre che il </w:t>
      </w:r>
      <w:hyperlink r:id="rId12" w:history="1">
        <w:r w:rsidRPr="00385DC6">
          <w:rPr>
            <w:rStyle w:val="Hyperlink"/>
            <w:rFonts w:ascii="Visa Dialect Regular" w:hAnsi="Visa Dialect Regular" w:cs="Segoe UI"/>
            <w:sz w:val="20"/>
            <w:szCs w:val="20"/>
            <w:lang w:val="it-IT"/>
          </w:rPr>
          <w:t>blog Visa Italia</w:t>
        </w:r>
      </w:hyperlink>
    </w:p>
    <w:p w14:paraId="6C35E86B" w14:textId="47925592" w:rsidR="0E562FDA" w:rsidRPr="00440235" w:rsidRDefault="0E562FDA" w:rsidP="0E562FDA">
      <w:pPr>
        <w:spacing w:after="0" w:line="276" w:lineRule="auto"/>
        <w:rPr>
          <w:rFonts w:ascii="Visa Dialect Regular" w:eastAsia="Visa Dialect Regular" w:hAnsi="Visa Dialect Regular" w:cs="Visa Dialect Regular"/>
          <w:color w:val="2C2C2C"/>
          <w:lang w:val="it-IT"/>
        </w:rPr>
      </w:pPr>
    </w:p>
    <w:p w14:paraId="6F666BFA" w14:textId="6C734ECB" w:rsidR="7584F48B" w:rsidRPr="00232ADE" w:rsidRDefault="7584F48B" w:rsidP="0E562FDA">
      <w:pPr>
        <w:spacing w:after="0" w:line="276" w:lineRule="auto"/>
        <w:rPr>
          <w:rFonts w:ascii="Visa Dialect Regular" w:eastAsia="Visa Dialect Regular" w:hAnsi="Visa Dialect Regular" w:cs="Visa Dialect Regular"/>
          <w:color w:val="2C2C2C"/>
          <w:lang w:val="it-IT"/>
        </w:rPr>
      </w:pPr>
    </w:p>
    <w:sectPr w:rsidR="7584F48B" w:rsidRPr="00232ADE" w:rsidSect="0060171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A5DE" w14:textId="77777777" w:rsidR="006D59EB" w:rsidRDefault="006D59EB" w:rsidP="00440235">
      <w:pPr>
        <w:spacing w:after="0" w:line="240" w:lineRule="auto"/>
      </w:pPr>
      <w:r>
        <w:separator/>
      </w:r>
    </w:p>
  </w:endnote>
  <w:endnote w:type="continuationSeparator" w:id="0">
    <w:p w14:paraId="729384AE" w14:textId="77777777" w:rsidR="006D59EB" w:rsidRDefault="006D59EB" w:rsidP="0044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Regular">
    <w:panose1 w:val="00000000000000000000"/>
    <w:charset w:val="00"/>
    <w:family w:val="auto"/>
    <w:pitch w:val="variable"/>
    <w:sig w:usb0="A00002FF" w:usb1="4000027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F39B" w14:textId="77777777" w:rsidR="00440235" w:rsidRPr="00440235" w:rsidRDefault="00440235" w:rsidP="00440235">
    <w:pPr>
      <w:contextualSpacing/>
      <w:jc w:val="both"/>
      <w:rPr>
        <w:rFonts w:ascii="Visa Dialect Regular" w:eastAsia="Calibri" w:hAnsi="Visa Dialect Regular" w:cstheme="minorHAnsi"/>
        <w:b/>
        <w:bCs/>
        <w:color w:val="0F0E0E"/>
        <w:sz w:val="20"/>
        <w:szCs w:val="20"/>
        <w:lang w:val="it-IT"/>
      </w:rPr>
    </w:pPr>
    <w:r w:rsidRPr="00440235">
      <w:rPr>
        <w:rFonts w:ascii="Visa Dialect Regular" w:eastAsia="Calibri" w:hAnsi="Visa Dialect Regular" w:cstheme="minorHAnsi"/>
        <w:b/>
        <w:bCs/>
        <w:color w:val="0F0E0E"/>
        <w:sz w:val="20"/>
        <w:szCs w:val="20"/>
        <w:lang w:val="it-IT"/>
      </w:rPr>
      <w:t xml:space="preserve">Contatti Ufficio Stampa Visa </w:t>
    </w:r>
  </w:p>
  <w:p w14:paraId="4B316856" w14:textId="77777777" w:rsidR="00440235" w:rsidRPr="00440235" w:rsidRDefault="00440235" w:rsidP="00440235">
    <w:pPr>
      <w:spacing w:after="0"/>
      <w:jc w:val="both"/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</w:pP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 xml:space="preserve">Enrica Banti, Senior Manager Corporate Communication, Visa Italy 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  <w:t>bantie@visa.com</w:t>
    </w:r>
  </w:p>
  <w:p w14:paraId="417C7BB7" w14:textId="77777777" w:rsidR="00440235" w:rsidRPr="00440235" w:rsidRDefault="00440235" w:rsidP="00440235">
    <w:pPr>
      <w:spacing w:after="0"/>
      <w:jc w:val="both"/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</w:pP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Matteo Rasset, DAG Communication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  <w:t xml:space="preserve"> 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hAnsi="Visa Dialect Regular"/>
        <w:color w:val="171717" w:themeColor="background2" w:themeShade="1A"/>
        <w:sz w:val="16"/>
        <w:szCs w:val="16"/>
        <w:lang w:val="it-IT"/>
      </w:rPr>
      <w:t>mrasset@dagcom.com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  <w:t>+39 333 8032644</w:t>
    </w:r>
  </w:p>
  <w:p w14:paraId="5FA2F877" w14:textId="17966CF9" w:rsidR="00440235" w:rsidRPr="00440235" w:rsidRDefault="00440235" w:rsidP="00440235">
    <w:pPr>
      <w:spacing w:after="0"/>
      <w:jc w:val="both"/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</w:pP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Elena Gioia, DAG Communication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 xml:space="preserve">                    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egioia@dagcom.com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  <w:t xml:space="preserve"> </w:t>
    </w:r>
    <w:r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 xml:space="preserve">                   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+39 327 7734872</w:t>
    </w:r>
  </w:p>
  <w:p w14:paraId="0A22D708" w14:textId="77777777" w:rsidR="00440235" w:rsidRPr="00440235" w:rsidRDefault="00440235" w:rsidP="00440235">
    <w:pPr>
      <w:spacing w:after="0"/>
      <w:jc w:val="both"/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</w:pP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Vincenzo Virgilio, DAG Communication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>
      <w:fldChar w:fldCharType="begin"/>
    </w:r>
    <w:r w:rsidRPr="0097280C">
      <w:rPr>
        <w:lang w:val="it-IT"/>
      </w:rPr>
      <w:instrText>HYPERLINK "mailto:vvirgilio@dagcom.com"</w:instrText>
    </w:r>
    <w:r>
      <w:fldChar w:fldCharType="separate"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vvirgilio@dagcom.com</w:t>
    </w:r>
    <w:r>
      <w:fldChar w:fldCharType="end"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  <w:t>+39 392 3400166</w:t>
    </w:r>
  </w:p>
  <w:p w14:paraId="75A013A9" w14:textId="1F95FDC5" w:rsidR="00440235" w:rsidRPr="00440235" w:rsidRDefault="00440235" w:rsidP="00440235">
    <w:pPr>
      <w:widowControl w:val="0"/>
      <w:autoSpaceDE w:val="0"/>
      <w:autoSpaceDN w:val="0"/>
      <w:adjustRightInd w:val="0"/>
      <w:spacing w:after="0"/>
      <w:ind w:right="-138"/>
      <w:jc w:val="both"/>
      <w:outlineLvl w:val="0"/>
      <w:rPr>
        <w:rFonts w:ascii="Visa Dialect Regular" w:eastAsia="MS Gothic" w:hAnsi="Visa Dialect Regular" w:cs="Segoe UI"/>
        <w:b/>
        <w:bCs/>
        <w:color w:val="171717" w:themeColor="background2" w:themeShade="1A"/>
        <w:sz w:val="16"/>
        <w:szCs w:val="16"/>
        <w:u w:color="000000"/>
        <w:bdr w:val="nil"/>
        <w:lang w:val="it-IT" w:eastAsia="en-GB"/>
      </w:rPr>
    </w:pP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Gabriele Sciuto, DAG Communication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  <w:t>gsciuto@dagcom.com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ab/>
    </w:r>
    <w:r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 xml:space="preserve">                    </w:t>
    </w:r>
    <w:r w:rsidRPr="00440235">
      <w:rPr>
        <w:rFonts w:ascii="Visa Dialect Regular" w:eastAsia="Calibri" w:hAnsi="Visa Dialect Regular" w:cs="Times New Roman"/>
        <w:color w:val="171717" w:themeColor="background2" w:themeShade="1A"/>
        <w:sz w:val="16"/>
        <w:szCs w:val="16"/>
        <w:lang w:val="it-IT"/>
      </w:rPr>
      <w:t>+39 335 5993284</w:t>
    </w:r>
  </w:p>
  <w:p w14:paraId="6C165CE6" w14:textId="77777777" w:rsidR="00440235" w:rsidRPr="00440235" w:rsidRDefault="004402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86CE" w14:textId="77777777" w:rsidR="006D59EB" w:rsidRDefault="006D59EB" w:rsidP="00440235">
      <w:pPr>
        <w:spacing w:after="0" w:line="240" w:lineRule="auto"/>
      </w:pPr>
      <w:r>
        <w:separator/>
      </w:r>
    </w:p>
  </w:footnote>
  <w:footnote w:type="continuationSeparator" w:id="0">
    <w:p w14:paraId="78B74C00" w14:textId="77777777" w:rsidR="006D59EB" w:rsidRDefault="006D59EB" w:rsidP="00440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47C"/>
    <w:multiLevelType w:val="multilevel"/>
    <w:tmpl w:val="B15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F77FD"/>
    <w:multiLevelType w:val="multilevel"/>
    <w:tmpl w:val="0DE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46822"/>
    <w:multiLevelType w:val="multilevel"/>
    <w:tmpl w:val="7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E7987"/>
    <w:multiLevelType w:val="hybridMultilevel"/>
    <w:tmpl w:val="C3AC1DD4"/>
    <w:lvl w:ilvl="0" w:tplc="9C5AB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2E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8C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6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3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6D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CD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AB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CB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01ABC"/>
    <w:multiLevelType w:val="multilevel"/>
    <w:tmpl w:val="880C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053C6"/>
    <w:multiLevelType w:val="multilevel"/>
    <w:tmpl w:val="3014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337CD"/>
    <w:multiLevelType w:val="multilevel"/>
    <w:tmpl w:val="E354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D5038"/>
    <w:multiLevelType w:val="multilevel"/>
    <w:tmpl w:val="811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E4DC6"/>
    <w:multiLevelType w:val="multilevel"/>
    <w:tmpl w:val="D78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B258E"/>
    <w:multiLevelType w:val="multilevel"/>
    <w:tmpl w:val="F532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141177">
    <w:abstractNumId w:val="3"/>
  </w:num>
  <w:num w:numId="2" w16cid:durableId="361134685">
    <w:abstractNumId w:val="9"/>
  </w:num>
  <w:num w:numId="3" w16cid:durableId="296030113">
    <w:abstractNumId w:val="8"/>
  </w:num>
  <w:num w:numId="4" w16cid:durableId="93981670">
    <w:abstractNumId w:val="7"/>
  </w:num>
  <w:num w:numId="5" w16cid:durableId="886721845">
    <w:abstractNumId w:val="2"/>
  </w:num>
  <w:num w:numId="6" w16cid:durableId="1062097643">
    <w:abstractNumId w:val="4"/>
  </w:num>
  <w:num w:numId="7" w16cid:durableId="134761711">
    <w:abstractNumId w:val="6"/>
  </w:num>
  <w:num w:numId="8" w16cid:durableId="1888761444">
    <w:abstractNumId w:val="1"/>
  </w:num>
  <w:num w:numId="9" w16cid:durableId="204954583">
    <w:abstractNumId w:val="5"/>
  </w:num>
  <w:num w:numId="10" w16cid:durableId="6889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A"/>
    <w:rsid w:val="00001440"/>
    <w:rsid w:val="00006FB2"/>
    <w:rsid w:val="0001385E"/>
    <w:rsid w:val="00013A2D"/>
    <w:rsid w:val="00017CF9"/>
    <w:rsid w:val="00020A4C"/>
    <w:rsid w:val="000227D3"/>
    <w:rsid w:val="0002343B"/>
    <w:rsid w:val="000236D6"/>
    <w:rsid w:val="000255C5"/>
    <w:rsid w:val="00027394"/>
    <w:rsid w:val="00030E2A"/>
    <w:rsid w:val="00031C57"/>
    <w:rsid w:val="0003403A"/>
    <w:rsid w:val="000364FA"/>
    <w:rsid w:val="00046435"/>
    <w:rsid w:val="0005107E"/>
    <w:rsid w:val="00053966"/>
    <w:rsid w:val="00054554"/>
    <w:rsid w:val="000570F7"/>
    <w:rsid w:val="00065AC4"/>
    <w:rsid w:val="00067BF9"/>
    <w:rsid w:val="00071AF1"/>
    <w:rsid w:val="00091419"/>
    <w:rsid w:val="00091A4A"/>
    <w:rsid w:val="00093343"/>
    <w:rsid w:val="00094E30"/>
    <w:rsid w:val="0009541D"/>
    <w:rsid w:val="000A7662"/>
    <w:rsid w:val="000B7458"/>
    <w:rsid w:val="000C4472"/>
    <w:rsid w:val="000C60D2"/>
    <w:rsid w:val="000C68CF"/>
    <w:rsid w:val="000C7D80"/>
    <w:rsid w:val="000D3DF6"/>
    <w:rsid w:val="000D4672"/>
    <w:rsid w:val="000D564C"/>
    <w:rsid w:val="000E06EF"/>
    <w:rsid w:val="000E2184"/>
    <w:rsid w:val="000E3F2C"/>
    <w:rsid w:val="000F0307"/>
    <w:rsid w:val="000F420A"/>
    <w:rsid w:val="000F64F6"/>
    <w:rsid w:val="00101097"/>
    <w:rsid w:val="0010619B"/>
    <w:rsid w:val="00112D17"/>
    <w:rsid w:val="0011324A"/>
    <w:rsid w:val="00123AFC"/>
    <w:rsid w:val="001303CD"/>
    <w:rsid w:val="0013346E"/>
    <w:rsid w:val="00133585"/>
    <w:rsid w:val="00135E63"/>
    <w:rsid w:val="0014052D"/>
    <w:rsid w:val="00144452"/>
    <w:rsid w:val="00150EBB"/>
    <w:rsid w:val="00151F0A"/>
    <w:rsid w:val="00152C01"/>
    <w:rsid w:val="00155533"/>
    <w:rsid w:val="00155F0B"/>
    <w:rsid w:val="00157E05"/>
    <w:rsid w:val="001603DA"/>
    <w:rsid w:val="001609FE"/>
    <w:rsid w:val="001634B6"/>
    <w:rsid w:val="00165A6F"/>
    <w:rsid w:val="001674DE"/>
    <w:rsid w:val="00167CE8"/>
    <w:rsid w:val="00171826"/>
    <w:rsid w:val="001722D2"/>
    <w:rsid w:val="00175033"/>
    <w:rsid w:val="00181241"/>
    <w:rsid w:val="00184B5D"/>
    <w:rsid w:val="001914DE"/>
    <w:rsid w:val="00194A05"/>
    <w:rsid w:val="00194FC3"/>
    <w:rsid w:val="00195C5C"/>
    <w:rsid w:val="001A05E0"/>
    <w:rsid w:val="001A5557"/>
    <w:rsid w:val="001A7FC6"/>
    <w:rsid w:val="001B1ADE"/>
    <w:rsid w:val="001B3230"/>
    <w:rsid w:val="001B3AC3"/>
    <w:rsid w:val="001C0159"/>
    <w:rsid w:val="001C0576"/>
    <w:rsid w:val="001C1B0E"/>
    <w:rsid w:val="001D19D9"/>
    <w:rsid w:val="001D6326"/>
    <w:rsid w:val="001E1E72"/>
    <w:rsid w:val="001F0EBA"/>
    <w:rsid w:val="001F32E6"/>
    <w:rsid w:val="001F3D07"/>
    <w:rsid w:val="00206B6C"/>
    <w:rsid w:val="00211273"/>
    <w:rsid w:val="00212EAC"/>
    <w:rsid w:val="0021380B"/>
    <w:rsid w:val="002202AD"/>
    <w:rsid w:val="00225E91"/>
    <w:rsid w:val="00226E1D"/>
    <w:rsid w:val="00230A83"/>
    <w:rsid w:val="00231872"/>
    <w:rsid w:val="00232ADE"/>
    <w:rsid w:val="00234F52"/>
    <w:rsid w:val="00243966"/>
    <w:rsid w:val="00245456"/>
    <w:rsid w:val="00245EAE"/>
    <w:rsid w:val="002614CB"/>
    <w:rsid w:val="00262B55"/>
    <w:rsid w:val="00264E6A"/>
    <w:rsid w:val="00267521"/>
    <w:rsid w:val="002675CF"/>
    <w:rsid w:val="00267771"/>
    <w:rsid w:val="0027251C"/>
    <w:rsid w:val="00274971"/>
    <w:rsid w:val="0027521D"/>
    <w:rsid w:val="00275E68"/>
    <w:rsid w:val="002764F0"/>
    <w:rsid w:val="002802F9"/>
    <w:rsid w:val="00281F6C"/>
    <w:rsid w:val="00283692"/>
    <w:rsid w:val="0028474E"/>
    <w:rsid w:val="00285169"/>
    <w:rsid w:val="00286E56"/>
    <w:rsid w:val="00293547"/>
    <w:rsid w:val="00293A77"/>
    <w:rsid w:val="002A27EE"/>
    <w:rsid w:val="002A53F0"/>
    <w:rsid w:val="002A7857"/>
    <w:rsid w:val="002B20F0"/>
    <w:rsid w:val="002B20F6"/>
    <w:rsid w:val="002B5A8C"/>
    <w:rsid w:val="002C0AF7"/>
    <w:rsid w:val="002C48F6"/>
    <w:rsid w:val="002C53A1"/>
    <w:rsid w:val="002D02A2"/>
    <w:rsid w:val="002D19C0"/>
    <w:rsid w:val="002D4497"/>
    <w:rsid w:val="002D6AAD"/>
    <w:rsid w:val="002D7A0D"/>
    <w:rsid w:val="002E0DC5"/>
    <w:rsid w:val="002E50FC"/>
    <w:rsid w:val="002E6E7A"/>
    <w:rsid w:val="002E7147"/>
    <w:rsid w:val="003040E7"/>
    <w:rsid w:val="00305B20"/>
    <w:rsid w:val="0030708C"/>
    <w:rsid w:val="00312777"/>
    <w:rsid w:val="003131F4"/>
    <w:rsid w:val="003218E6"/>
    <w:rsid w:val="003226E8"/>
    <w:rsid w:val="00322D0F"/>
    <w:rsid w:val="003258E0"/>
    <w:rsid w:val="00340886"/>
    <w:rsid w:val="00343F7A"/>
    <w:rsid w:val="00345B68"/>
    <w:rsid w:val="00350C5B"/>
    <w:rsid w:val="003527EF"/>
    <w:rsid w:val="00354C63"/>
    <w:rsid w:val="00355169"/>
    <w:rsid w:val="00355C84"/>
    <w:rsid w:val="00356178"/>
    <w:rsid w:val="00356932"/>
    <w:rsid w:val="00357726"/>
    <w:rsid w:val="00361031"/>
    <w:rsid w:val="00363C27"/>
    <w:rsid w:val="00364FDE"/>
    <w:rsid w:val="00367424"/>
    <w:rsid w:val="00367CE2"/>
    <w:rsid w:val="00380DB9"/>
    <w:rsid w:val="003831EF"/>
    <w:rsid w:val="00385FBC"/>
    <w:rsid w:val="003860C4"/>
    <w:rsid w:val="003916A7"/>
    <w:rsid w:val="00394BFF"/>
    <w:rsid w:val="003A0120"/>
    <w:rsid w:val="003A3283"/>
    <w:rsid w:val="003A7BEB"/>
    <w:rsid w:val="003B2BBF"/>
    <w:rsid w:val="003B396E"/>
    <w:rsid w:val="003B733D"/>
    <w:rsid w:val="003C5178"/>
    <w:rsid w:val="003C5E5E"/>
    <w:rsid w:val="003C6E90"/>
    <w:rsid w:val="003D210C"/>
    <w:rsid w:val="003D6680"/>
    <w:rsid w:val="003D719D"/>
    <w:rsid w:val="003D7810"/>
    <w:rsid w:val="003F1699"/>
    <w:rsid w:val="003F1833"/>
    <w:rsid w:val="003F51EF"/>
    <w:rsid w:val="003F75F3"/>
    <w:rsid w:val="00400057"/>
    <w:rsid w:val="004019BD"/>
    <w:rsid w:val="00404170"/>
    <w:rsid w:val="0040556F"/>
    <w:rsid w:val="0040E57A"/>
    <w:rsid w:val="00412162"/>
    <w:rsid w:val="00412977"/>
    <w:rsid w:val="00420B1E"/>
    <w:rsid w:val="00420DF1"/>
    <w:rsid w:val="00425ABA"/>
    <w:rsid w:val="004261C1"/>
    <w:rsid w:val="00426361"/>
    <w:rsid w:val="00431AF8"/>
    <w:rsid w:val="004322C2"/>
    <w:rsid w:val="00440235"/>
    <w:rsid w:val="00445581"/>
    <w:rsid w:val="004468DF"/>
    <w:rsid w:val="00446EC8"/>
    <w:rsid w:val="0044C018"/>
    <w:rsid w:val="004570E3"/>
    <w:rsid w:val="00457D00"/>
    <w:rsid w:val="004652CC"/>
    <w:rsid w:val="00467C92"/>
    <w:rsid w:val="004809D5"/>
    <w:rsid w:val="00482C26"/>
    <w:rsid w:val="00491A51"/>
    <w:rsid w:val="0049268E"/>
    <w:rsid w:val="004937E5"/>
    <w:rsid w:val="00494DA6"/>
    <w:rsid w:val="004964AA"/>
    <w:rsid w:val="00496B21"/>
    <w:rsid w:val="00497683"/>
    <w:rsid w:val="0049781D"/>
    <w:rsid w:val="004978EC"/>
    <w:rsid w:val="004A1E58"/>
    <w:rsid w:val="004A2699"/>
    <w:rsid w:val="004A584D"/>
    <w:rsid w:val="004A65A5"/>
    <w:rsid w:val="004A68F5"/>
    <w:rsid w:val="004AF988"/>
    <w:rsid w:val="004B30B5"/>
    <w:rsid w:val="004C1416"/>
    <w:rsid w:val="004C3B93"/>
    <w:rsid w:val="004C70DB"/>
    <w:rsid w:val="004D0025"/>
    <w:rsid w:val="004D005E"/>
    <w:rsid w:val="004D3DFF"/>
    <w:rsid w:val="004D4A41"/>
    <w:rsid w:val="004E031C"/>
    <w:rsid w:val="004E0D42"/>
    <w:rsid w:val="004E1A9F"/>
    <w:rsid w:val="004E2308"/>
    <w:rsid w:val="004E3CAB"/>
    <w:rsid w:val="004E5AAF"/>
    <w:rsid w:val="004E675F"/>
    <w:rsid w:val="004F7739"/>
    <w:rsid w:val="00501D72"/>
    <w:rsid w:val="00503A68"/>
    <w:rsid w:val="00506364"/>
    <w:rsid w:val="0050798F"/>
    <w:rsid w:val="005130DB"/>
    <w:rsid w:val="00514E87"/>
    <w:rsid w:val="00516A58"/>
    <w:rsid w:val="00516BA5"/>
    <w:rsid w:val="00520E2B"/>
    <w:rsid w:val="005261D0"/>
    <w:rsid w:val="005326F2"/>
    <w:rsid w:val="00534858"/>
    <w:rsid w:val="005418C2"/>
    <w:rsid w:val="00544359"/>
    <w:rsid w:val="0054643B"/>
    <w:rsid w:val="00547041"/>
    <w:rsid w:val="00555C92"/>
    <w:rsid w:val="00562F76"/>
    <w:rsid w:val="00565FCA"/>
    <w:rsid w:val="0057038E"/>
    <w:rsid w:val="00577145"/>
    <w:rsid w:val="00577D72"/>
    <w:rsid w:val="00584BAD"/>
    <w:rsid w:val="00586AEC"/>
    <w:rsid w:val="00592100"/>
    <w:rsid w:val="005A4979"/>
    <w:rsid w:val="005B0842"/>
    <w:rsid w:val="005B17C0"/>
    <w:rsid w:val="005B1C42"/>
    <w:rsid w:val="005B3C37"/>
    <w:rsid w:val="005B3E97"/>
    <w:rsid w:val="005B51DE"/>
    <w:rsid w:val="005C1EAD"/>
    <w:rsid w:val="005C1F24"/>
    <w:rsid w:val="005C583D"/>
    <w:rsid w:val="005D1530"/>
    <w:rsid w:val="005D284D"/>
    <w:rsid w:val="005D5511"/>
    <w:rsid w:val="005E32DA"/>
    <w:rsid w:val="005E3D19"/>
    <w:rsid w:val="005E3DFD"/>
    <w:rsid w:val="005E42D7"/>
    <w:rsid w:val="005F0630"/>
    <w:rsid w:val="005F24E5"/>
    <w:rsid w:val="005F40C6"/>
    <w:rsid w:val="00601717"/>
    <w:rsid w:val="00605100"/>
    <w:rsid w:val="00613302"/>
    <w:rsid w:val="00615498"/>
    <w:rsid w:val="006155F0"/>
    <w:rsid w:val="006168E8"/>
    <w:rsid w:val="006177D8"/>
    <w:rsid w:val="00623485"/>
    <w:rsid w:val="00623997"/>
    <w:rsid w:val="00624083"/>
    <w:rsid w:val="00632780"/>
    <w:rsid w:val="00632BE9"/>
    <w:rsid w:val="00644CA8"/>
    <w:rsid w:val="00645701"/>
    <w:rsid w:val="0064638C"/>
    <w:rsid w:val="00650264"/>
    <w:rsid w:val="0065144A"/>
    <w:rsid w:val="00652CF3"/>
    <w:rsid w:val="006541B0"/>
    <w:rsid w:val="0065448D"/>
    <w:rsid w:val="00656F56"/>
    <w:rsid w:val="006614CD"/>
    <w:rsid w:val="0066208C"/>
    <w:rsid w:val="00662985"/>
    <w:rsid w:val="0066313A"/>
    <w:rsid w:val="00664825"/>
    <w:rsid w:val="00664BDF"/>
    <w:rsid w:val="00665D6B"/>
    <w:rsid w:val="00674AD0"/>
    <w:rsid w:val="0067506A"/>
    <w:rsid w:val="0067638B"/>
    <w:rsid w:val="00677973"/>
    <w:rsid w:val="00677ACB"/>
    <w:rsid w:val="006839BA"/>
    <w:rsid w:val="00683FF1"/>
    <w:rsid w:val="00684D4D"/>
    <w:rsid w:val="0068542C"/>
    <w:rsid w:val="00690A02"/>
    <w:rsid w:val="00691D8A"/>
    <w:rsid w:val="00693E85"/>
    <w:rsid w:val="00694EF8"/>
    <w:rsid w:val="006A07F3"/>
    <w:rsid w:val="006A2A4A"/>
    <w:rsid w:val="006B3FCC"/>
    <w:rsid w:val="006C6255"/>
    <w:rsid w:val="006C627E"/>
    <w:rsid w:val="006C7C72"/>
    <w:rsid w:val="006C7F8F"/>
    <w:rsid w:val="006D0055"/>
    <w:rsid w:val="006D27FB"/>
    <w:rsid w:val="006D59EB"/>
    <w:rsid w:val="006D73A4"/>
    <w:rsid w:val="006E3A53"/>
    <w:rsid w:val="006E4F4C"/>
    <w:rsid w:val="006E5DF0"/>
    <w:rsid w:val="006E6696"/>
    <w:rsid w:val="006E7168"/>
    <w:rsid w:val="006F109E"/>
    <w:rsid w:val="006F1F72"/>
    <w:rsid w:val="006F5042"/>
    <w:rsid w:val="006F5051"/>
    <w:rsid w:val="007072BC"/>
    <w:rsid w:val="00712281"/>
    <w:rsid w:val="00713933"/>
    <w:rsid w:val="00713CF2"/>
    <w:rsid w:val="00716D8D"/>
    <w:rsid w:val="00723383"/>
    <w:rsid w:val="00723592"/>
    <w:rsid w:val="00726119"/>
    <w:rsid w:val="0072730B"/>
    <w:rsid w:val="00735103"/>
    <w:rsid w:val="00736E74"/>
    <w:rsid w:val="00740A23"/>
    <w:rsid w:val="00753141"/>
    <w:rsid w:val="0075558B"/>
    <w:rsid w:val="00760B46"/>
    <w:rsid w:val="00761C8A"/>
    <w:rsid w:val="00765ADE"/>
    <w:rsid w:val="00772224"/>
    <w:rsid w:val="0077459C"/>
    <w:rsid w:val="007747BD"/>
    <w:rsid w:val="00783F5E"/>
    <w:rsid w:val="0078411E"/>
    <w:rsid w:val="00791079"/>
    <w:rsid w:val="0079417E"/>
    <w:rsid w:val="0079447B"/>
    <w:rsid w:val="00794C6D"/>
    <w:rsid w:val="007A0919"/>
    <w:rsid w:val="007A175C"/>
    <w:rsid w:val="007A7BE7"/>
    <w:rsid w:val="007B0AE7"/>
    <w:rsid w:val="007B1561"/>
    <w:rsid w:val="007B5309"/>
    <w:rsid w:val="007B68B7"/>
    <w:rsid w:val="007B6B16"/>
    <w:rsid w:val="007B76D7"/>
    <w:rsid w:val="007C284B"/>
    <w:rsid w:val="007C5895"/>
    <w:rsid w:val="007C6D47"/>
    <w:rsid w:val="007D32DB"/>
    <w:rsid w:val="007D5279"/>
    <w:rsid w:val="007D6F7E"/>
    <w:rsid w:val="007E13DF"/>
    <w:rsid w:val="007E402B"/>
    <w:rsid w:val="007F02A4"/>
    <w:rsid w:val="007F4606"/>
    <w:rsid w:val="007F462E"/>
    <w:rsid w:val="007F675D"/>
    <w:rsid w:val="007F6AD6"/>
    <w:rsid w:val="007F7517"/>
    <w:rsid w:val="007F7D3B"/>
    <w:rsid w:val="00800C88"/>
    <w:rsid w:val="00801549"/>
    <w:rsid w:val="008062DA"/>
    <w:rsid w:val="0080693A"/>
    <w:rsid w:val="008069FC"/>
    <w:rsid w:val="008077AA"/>
    <w:rsid w:val="00812F33"/>
    <w:rsid w:val="00830058"/>
    <w:rsid w:val="008318D7"/>
    <w:rsid w:val="0084247D"/>
    <w:rsid w:val="00843560"/>
    <w:rsid w:val="00845727"/>
    <w:rsid w:val="00846B0D"/>
    <w:rsid w:val="0085045B"/>
    <w:rsid w:val="008504D6"/>
    <w:rsid w:val="008527F4"/>
    <w:rsid w:val="00853696"/>
    <w:rsid w:val="00862F6C"/>
    <w:rsid w:val="00864765"/>
    <w:rsid w:val="00870EB2"/>
    <w:rsid w:val="00873F66"/>
    <w:rsid w:val="00876874"/>
    <w:rsid w:val="00890858"/>
    <w:rsid w:val="00892E58"/>
    <w:rsid w:val="00893B1D"/>
    <w:rsid w:val="008A72AF"/>
    <w:rsid w:val="008B10A6"/>
    <w:rsid w:val="008B1505"/>
    <w:rsid w:val="008B5838"/>
    <w:rsid w:val="008C1D92"/>
    <w:rsid w:val="008C6AC2"/>
    <w:rsid w:val="008D01E1"/>
    <w:rsid w:val="008D0B37"/>
    <w:rsid w:val="008D4456"/>
    <w:rsid w:val="008E5171"/>
    <w:rsid w:val="008E5A85"/>
    <w:rsid w:val="008E6032"/>
    <w:rsid w:val="008E74C9"/>
    <w:rsid w:val="008F15C5"/>
    <w:rsid w:val="008F203B"/>
    <w:rsid w:val="008F2B17"/>
    <w:rsid w:val="00900913"/>
    <w:rsid w:val="00902B23"/>
    <w:rsid w:val="00903307"/>
    <w:rsid w:val="00903F90"/>
    <w:rsid w:val="00910779"/>
    <w:rsid w:val="009107EA"/>
    <w:rsid w:val="00915E4C"/>
    <w:rsid w:val="00925B5E"/>
    <w:rsid w:val="009278D4"/>
    <w:rsid w:val="00937741"/>
    <w:rsid w:val="0094402B"/>
    <w:rsid w:val="00946100"/>
    <w:rsid w:val="00946FDD"/>
    <w:rsid w:val="00947C58"/>
    <w:rsid w:val="00950452"/>
    <w:rsid w:val="009520A7"/>
    <w:rsid w:val="00955867"/>
    <w:rsid w:val="00956AF7"/>
    <w:rsid w:val="00960408"/>
    <w:rsid w:val="00963690"/>
    <w:rsid w:val="00963EA0"/>
    <w:rsid w:val="00964490"/>
    <w:rsid w:val="00965979"/>
    <w:rsid w:val="00965F30"/>
    <w:rsid w:val="00966A05"/>
    <w:rsid w:val="00966AB1"/>
    <w:rsid w:val="00966B88"/>
    <w:rsid w:val="0097280C"/>
    <w:rsid w:val="00975C95"/>
    <w:rsid w:val="00975D29"/>
    <w:rsid w:val="00980E24"/>
    <w:rsid w:val="00981CC7"/>
    <w:rsid w:val="00982987"/>
    <w:rsid w:val="00983D36"/>
    <w:rsid w:val="00984314"/>
    <w:rsid w:val="009843E5"/>
    <w:rsid w:val="009854A2"/>
    <w:rsid w:val="00993E5F"/>
    <w:rsid w:val="009A11C5"/>
    <w:rsid w:val="009A34A0"/>
    <w:rsid w:val="009B1074"/>
    <w:rsid w:val="009B1790"/>
    <w:rsid w:val="009B2171"/>
    <w:rsid w:val="009B2F44"/>
    <w:rsid w:val="009B4B64"/>
    <w:rsid w:val="009B7FAF"/>
    <w:rsid w:val="009C388D"/>
    <w:rsid w:val="009C4C87"/>
    <w:rsid w:val="009C66E4"/>
    <w:rsid w:val="009C69B3"/>
    <w:rsid w:val="009D0A41"/>
    <w:rsid w:val="009D3876"/>
    <w:rsid w:val="009D685C"/>
    <w:rsid w:val="009E5DBD"/>
    <w:rsid w:val="009F0804"/>
    <w:rsid w:val="009F6BB3"/>
    <w:rsid w:val="00A024AD"/>
    <w:rsid w:val="00A04378"/>
    <w:rsid w:val="00A05439"/>
    <w:rsid w:val="00A062FA"/>
    <w:rsid w:val="00A112FC"/>
    <w:rsid w:val="00A11481"/>
    <w:rsid w:val="00A142F3"/>
    <w:rsid w:val="00A212EB"/>
    <w:rsid w:val="00A23E8D"/>
    <w:rsid w:val="00A23F93"/>
    <w:rsid w:val="00A242C4"/>
    <w:rsid w:val="00A24E9F"/>
    <w:rsid w:val="00A27055"/>
    <w:rsid w:val="00A3064B"/>
    <w:rsid w:val="00A400C9"/>
    <w:rsid w:val="00A42A19"/>
    <w:rsid w:val="00A42B6A"/>
    <w:rsid w:val="00A43483"/>
    <w:rsid w:val="00A438BC"/>
    <w:rsid w:val="00A520CD"/>
    <w:rsid w:val="00A52A79"/>
    <w:rsid w:val="00A54684"/>
    <w:rsid w:val="00A559FF"/>
    <w:rsid w:val="00A55CE0"/>
    <w:rsid w:val="00A57333"/>
    <w:rsid w:val="00A60E2F"/>
    <w:rsid w:val="00A701F7"/>
    <w:rsid w:val="00A7367C"/>
    <w:rsid w:val="00A74C17"/>
    <w:rsid w:val="00A83818"/>
    <w:rsid w:val="00A93F1D"/>
    <w:rsid w:val="00A943D9"/>
    <w:rsid w:val="00A974CF"/>
    <w:rsid w:val="00AA1CD7"/>
    <w:rsid w:val="00AA1D27"/>
    <w:rsid w:val="00AA272E"/>
    <w:rsid w:val="00AA5463"/>
    <w:rsid w:val="00AA7A03"/>
    <w:rsid w:val="00AB16FA"/>
    <w:rsid w:val="00AB3828"/>
    <w:rsid w:val="00AB3DAE"/>
    <w:rsid w:val="00AB5AAB"/>
    <w:rsid w:val="00AC0238"/>
    <w:rsid w:val="00AC63F4"/>
    <w:rsid w:val="00AC6C80"/>
    <w:rsid w:val="00AD2108"/>
    <w:rsid w:val="00AD50C9"/>
    <w:rsid w:val="00AD721A"/>
    <w:rsid w:val="00AE1E0D"/>
    <w:rsid w:val="00AE405D"/>
    <w:rsid w:val="00AE79D4"/>
    <w:rsid w:val="00AF0BE7"/>
    <w:rsid w:val="00B017E5"/>
    <w:rsid w:val="00B02A2B"/>
    <w:rsid w:val="00B052AE"/>
    <w:rsid w:val="00B052D4"/>
    <w:rsid w:val="00B14ECE"/>
    <w:rsid w:val="00B15AE9"/>
    <w:rsid w:val="00B2079F"/>
    <w:rsid w:val="00B20C38"/>
    <w:rsid w:val="00B21D2D"/>
    <w:rsid w:val="00B2769A"/>
    <w:rsid w:val="00B32904"/>
    <w:rsid w:val="00B376B0"/>
    <w:rsid w:val="00B423AD"/>
    <w:rsid w:val="00B44E45"/>
    <w:rsid w:val="00B458EB"/>
    <w:rsid w:val="00B4617F"/>
    <w:rsid w:val="00B4628C"/>
    <w:rsid w:val="00B46F6A"/>
    <w:rsid w:val="00B54874"/>
    <w:rsid w:val="00B5692C"/>
    <w:rsid w:val="00B57ACC"/>
    <w:rsid w:val="00B600C5"/>
    <w:rsid w:val="00B66683"/>
    <w:rsid w:val="00B731E1"/>
    <w:rsid w:val="00B77F2F"/>
    <w:rsid w:val="00B84294"/>
    <w:rsid w:val="00B8692E"/>
    <w:rsid w:val="00B871A2"/>
    <w:rsid w:val="00B876EB"/>
    <w:rsid w:val="00B87795"/>
    <w:rsid w:val="00B87915"/>
    <w:rsid w:val="00B87E80"/>
    <w:rsid w:val="00B91ECF"/>
    <w:rsid w:val="00B9220D"/>
    <w:rsid w:val="00B92F8E"/>
    <w:rsid w:val="00B938DA"/>
    <w:rsid w:val="00B95CB4"/>
    <w:rsid w:val="00B95FA9"/>
    <w:rsid w:val="00B96620"/>
    <w:rsid w:val="00BA0FBC"/>
    <w:rsid w:val="00BA6643"/>
    <w:rsid w:val="00BA6A97"/>
    <w:rsid w:val="00BB314D"/>
    <w:rsid w:val="00BB4632"/>
    <w:rsid w:val="00BB70CF"/>
    <w:rsid w:val="00BC07E8"/>
    <w:rsid w:val="00BC3172"/>
    <w:rsid w:val="00BC7F68"/>
    <w:rsid w:val="00BD4B84"/>
    <w:rsid w:val="00BE242A"/>
    <w:rsid w:val="00BE31C2"/>
    <w:rsid w:val="00BE5817"/>
    <w:rsid w:val="00BF0041"/>
    <w:rsid w:val="00BF2F5A"/>
    <w:rsid w:val="00BF3DC8"/>
    <w:rsid w:val="00C034BA"/>
    <w:rsid w:val="00C03CB1"/>
    <w:rsid w:val="00C04F6A"/>
    <w:rsid w:val="00C10E5D"/>
    <w:rsid w:val="00C11C65"/>
    <w:rsid w:val="00C1491F"/>
    <w:rsid w:val="00C161A3"/>
    <w:rsid w:val="00C24DEC"/>
    <w:rsid w:val="00C253AA"/>
    <w:rsid w:val="00C27143"/>
    <w:rsid w:val="00C29C67"/>
    <w:rsid w:val="00C34F97"/>
    <w:rsid w:val="00C374B3"/>
    <w:rsid w:val="00C42C45"/>
    <w:rsid w:val="00C443B2"/>
    <w:rsid w:val="00C45F77"/>
    <w:rsid w:val="00C47916"/>
    <w:rsid w:val="00C5156A"/>
    <w:rsid w:val="00C52324"/>
    <w:rsid w:val="00C56317"/>
    <w:rsid w:val="00C578DE"/>
    <w:rsid w:val="00C6551A"/>
    <w:rsid w:val="00C669BC"/>
    <w:rsid w:val="00C674CF"/>
    <w:rsid w:val="00C70D01"/>
    <w:rsid w:val="00C73CF9"/>
    <w:rsid w:val="00C74498"/>
    <w:rsid w:val="00C771C6"/>
    <w:rsid w:val="00C804DE"/>
    <w:rsid w:val="00C8086A"/>
    <w:rsid w:val="00C86EB4"/>
    <w:rsid w:val="00CA4F8E"/>
    <w:rsid w:val="00CB2C62"/>
    <w:rsid w:val="00CC137E"/>
    <w:rsid w:val="00CC22A7"/>
    <w:rsid w:val="00CC47DD"/>
    <w:rsid w:val="00CC5DC2"/>
    <w:rsid w:val="00CD7C06"/>
    <w:rsid w:val="00CD7F2A"/>
    <w:rsid w:val="00CE46E6"/>
    <w:rsid w:val="00CE7F93"/>
    <w:rsid w:val="00CF41C3"/>
    <w:rsid w:val="00CF62F5"/>
    <w:rsid w:val="00D031EB"/>
    <w:rsid w:val="00D05521"/>
    <w:rsid w:val="00D05769"/>
    <w:rsid w:val="00D05DB4"/>
    <w:rsid w:val="00D06B6B"/>
    <w:rsid w:val="00D07203"/>
    <w:rsid w:val="00D1130A"/>
    <w:rsid w:val="00D148AC"/>
    <w:rsid w:val="00D15EE1"/>
    <w:rsid w:val="00D213A2"/>
    <w:rsid w:val="00D2180D"/>
    <w:rsid w:val="00D30640"/>
    <w:rsid w:val="00D357EA"/>
    <w:rsid w:val="00D36D9B"/>
    <w:rsid w:val="00D42D58"/>
    <w:rsid w:val="00D449CF"/>
    <w:rsid w:val="00D53901"/>
    <w:rsid w:val="00D54094"/>
    <w:rsid w:val="00D6098C"/>
    <w:rsid w:val="00D629EF"/>
    <w:rsid w:val="00D633A8"/>
    <w:rsid w:val="00D64A97"/>
    <w:rsid w:val="00D65C21"/>
    <w:rsid w:val="00D70934"/>
    <w:rsid w:val="00D72F2E"/>
    <w:rsid w:val="00D8742D"/>
    <w:rsid w:val="00D91BB4"/>
    <w:rsid w:val="00D92BF8"/>
    <w:rsid w:val="00D93B38"/>
    <w:rsid w:val="00D95F95"/>
    <w:rsid w:val="00DA0696"/>
    <w:rsid w:val="00DA1416"/>
    <w:rsid w:val="00DA1880"/>
    <w:rsid w:val="00DA24E3"/>
    <w:rsid w:val="00DA3321"/>
    <w:rsid w:val="00DA6503"/>
    <w:rsid w:val="00DA659B"/>
    <w:rsid w:val="00DB3701"/>
    <w:rsid w:val="00DC0CE0"/>
    <w:rsid w:val="00DC404B"/>
    <w:rsid w:val="00DC7693"/>
    <w:rsid w:val="00DD1B28"/>
    <w:rsid w:val="00DD2618"/>
    <w:rsid w:val="00DD52B1"/>
    <w:rsid w:val="00DD5812"/>
    <w:rsid w:val="00DE041E"/>
    <w:rsid w:val="00DE11C8"/>
    <w:rsid w:val="00DE2B46"/>
    <w:rsid w:val="00DF1CFB"/>
    <w:rsid w:val="00DF20E5"/>
    <w:rsid w:val="00DF2F7F"/>
    <w:rsid w:val="00DF36B4"/>
    <w:rsid w:val="00DF3E42"/>
    <w:rsid w:val="00E03990"/>
    <w:rsid w:val="00E041B6"/>
    <w:rsid w:val="00E13CAF"/>
    <w:rsid w:val="00E15EC5"/>
    <w:rsid w:val="00E15F9A"/>
    <w:rsid w:val="00E30793"/>
    <w:rsid w:val="00E308DD"/>
    <w:rsid w:val="00E3515E"/>
    <w:rsid w:val="00E403FD"/>
    <w:rsid w:val="00E53486"/>
    <w:rsid w:val="00E538C7"/>
    <w:rsid w:val="00E602E5"/>
    <w:rsid w:val="00E64454"/>
    <w:rsid w:val="00E66A40"/>
    <w:rsid w:val="00E673F7"/>
    <w:rsid w:val="00E7103B"/>
    <w:rsid w:val="00E7219D"/>
    <w:rsid w:val="00E74591"/>
    <w:rsid w:val="00E76607"/>
    <w:rsid w:val="00E77AF2"/>
    <w:rsid w:val="00E826DE"/>
    <w:rsid w:val="00E87F84"/>
    <w:rsid w:val="00E920A9"/>
    <w:rsid w:val="00E9395C"/>
    <w:rsid w:val="00E93C9C"/>
    <w:rsid w:val="00E950CC"/>
    <w:rsid w:val="00E964E1"/>
    <w:rsid w:val="00EA0456"/>
    <w:rsid w:val="00EA3BAD"/>
    <w:rsid w:val="00EA4197"/>
    <w:rsid w:val="00EA5D55"/>
    <w:rsid w:val="00EA6233"/>
    <w:rsid w:val="00EA77DD"/>
    <w:rsid w:val="00EA7B0F"/>
    <w:rsid w:val="00EB2588"/>
    <w:rsid w:val="00EB341C"/>
    <w:rsid w:val="00EB4248"/>
    <w:rsid w:val="00EB4A5C"/>
    <w:rsid w:val="00EC2E43"/>
    <w:rsid w:val="00EC318A"/>
    <w:rsid w:val="00EC335A"/>
    <w:rsid w:val="00EC373A"/>
    <w:rsid w:val="00EC43AE"/>
    <w:rsid w:val="00ED25CE"/>
    <w:rsid w:val="00ED4E34"/>
    <w:rsid w:val="00ED5274"/>
    <w:rsid w:val="00ED5B5D"/>
    <w:rsid w:val="00ED5E10"/>
    <w:rsid w:val="00ED72D4"/>
    <w:rsid w:val="00EE1F10"/>
    <w:rsid w:val="00EE3248"/>
    <w:rsid w:val="00EF0237"/>
    <w:rsid w:val="00EF4D6E"/>
    <w:rsid w:val="00F03E0A"/>
    <w:rsid w:val="00F04836"/>
    <w:rsid w:val="00F1419C"/>
    <w:rsid w:val="00F15635"/>
    <w:rsid w:val="00F160C8"/>
    <w:rsid w:val="00F160FF"/>
    <w:rsid w:val="00F16EE7"/>
    <w:rsid w:val="00F219EC"/>
    <w:rsid w:val="00F2382E"/>
    <w:rsid w:val="00F24DA9"/>
    <w:rsid w:val="00F25CE5"/>
    <w:rsid w:val="00F3199E"/>
    <w:rsid w:val="00F32414"/>
    <w:rsid w:val="00F32922"/>
    <w:rsid w:val="00F36E81"/>
    <w:rsid w:val="00F41E5D"/>
    <w:rsid w:val="00F42BC0"/>
    <w:rsid w:val="00F441B9"/>
    <w:rsid w:val="00F44DC1"/>
    <w:rsid w:val="00F45DC3"/>
    <w:rsid w:val="00F4612D"/>
    <w:rsid w:val="00F47512"/>
    <w:rsid w:val="00F57631"/>
    <w:rsid w:val="00F600BD"/>
    <w:rsid w:val="00F6020E"/>
    <w:rsid w:val="00F60FC4"/>
    <w:rsid w:val="00F6355E"/>
    <w:rsid w:val="00F65EB4"/>
    <w:rsid w:val="00F705F3"/>
    <w:rsid w:val="00F70AF5"/>
    <w:rsid w:val="00F75271"/>
    <w:rsid w:val="00F759FB"/>
    <w:rsid w:val="00F80412"/>
    <w:rsid w:val="00F82911"/>
    <w:rsid w:val="00F929A9"/>
    <w:rsid w:val="00F9484F"/>
    <w:rsid w:val="00F96CB3"/>
    <w:rsid w:val="00FA3C01"/>
    <w:rsid w:val="00FA71D3"/>
    <w:rsid w:val="00FB0A54"/>
    <w:rsid w:val="00FB0B1C"/>
    <w:rsid w:val="00FB1186"/>
    <w:rsid w:val="00FB3BE2"/>
    <w:rsid w:val="00FB7933"/>
    <w:rsid w:val="00FC3DFD"/>
    <w:rsid w:val="00FC4315"/>
    <w:rsid w:val="00FC47C7"/>
    <w:rsid w:val="00FE1B5D"/>
    <w:rsid w:val="00FE4856"/>
    <w:rsid w:val="00FF0EFC"/>
    <w:rsid w:val="00FF1C00"/>
    <w:rsid w:val="0168E2DC"/>
    <w:rsid w:val="017830F0"/>
    <w:rsid w:val="019937E4"/>
    <w:rsid w:val="02019C93"/>
    <w:rsid w:val="021A0B2B"/>
    <w:rsid w:val="023FB775"/>
    <w:rsid w:val="029495DF"/>
    <w:rsid w:val="029F944E"/>
    <w:rsid w:val="02D4491D"/>
    <w:rsid w:val="04021481"/>
    <w:rsid w:val="04047B52"/>
    <w:rsid w:val="043F002E"/>
    <w:rsid w:val="04CC6DAE"/>
    <w:rsid w:val="04E69406"/>
    <w:rsid w:val="054CE110"/>
    <w:rsid w:val="056FA815"/>
    <w:rsid w:val="05A6D142"/>
    <w:rsid w:val="05B28698"/>
    <w:rsid w:val="05FCE922"/>
    <w:rsid w:val="06003727"/>
    <w:rsid w:val="0829907D"/>
    <w:rsid w:val="0841CF72"/>
    <w:rsid w:val="08B630AD"/>
    <w:rsid w:val="090543D8"/>
    <w:rsid w:val="096DAA87"/>
    <w:rsid w:val="09B10202"/>
    <w:rsid w:val="09DA109F"/>
    <w:rsid w:val="09E8A7D9"/>
    <w:rsid w:val="0A0915A4"/>
    <w:rsid w:val="0A582DF7"/>
    <w:rsid w:val="0AADED40"/>
    <w:rsid w:val="0AF79F14"/>
    <w:rsid w:val="0B91C5A8"/>
    <w:rsid w:val="0BC232B7"/>
    <w:rsid w:val="0BD00833"/>
    <w:rsid w:val="0C6582B9"/>
    <w:rsid w:val="0C72E781"/>
    <w:rsid w:val="0CFD080F"/>
    <w:rsid w:val="0D5EA46F"/>
    <w:rsid w:val="0D611096"/>
    <w:rsid w:val="0E3BC852"/>
    <w:rsid w:val="0E541E11"/>
    <w:rsid w:val="0E562FDA"/>
    <w:rsid w:val="0E63B0D6"/>
    <w:rsid w:val="0EA03D5A"/>
    <w:rsid w:val="0EB81B15"/>
    <w:rsid w:val="0F01A1C9"/>
    <w:rsid w:val="0F5B658C"/>
    <w:rsid w:val="0FB83815"/>
    <w:rsid w:val="0FC17EEF"/>
    <w:rsid w:val="100A60AC"/>
    <w:rsid w:val="104D328A"/>
    <w:rsid w:val="106024DD"/>
    <w:rsid w:val="1122D525"/>
    <w:rsid w:val="114DCAA6"/>
    <w:rsid w:val="11543B7C"/>
    <w:rsid w:val="1331772C"/>
    <w:rsid w:val="1340C4DC"/>
    <w:rsid w:val="134C6758"/>
    <w:rsid w:val="136AC2E6"/>
    <w:rsid w:val="1398FBCE"/>
    <w:rsid w:val="13EB3519"/>
    <w:rsid w:val="140C3A85"/>
    <w:rsid w:val="141D9D89"/>
    <w:rsid w:val="146C4D73"/>
    <w:rsid w:val="14FB3FCD"/>
    <w:rsid w:val="15DB9D44"/>
    <w:rsid w:val="16311EDA"/>
    <w:rsid w:val="1644C936"/>
    <w:rsid w:val="166F283B"/>
    <w:rsid w:val="16A0AB8A"/>
    <w:rsid w:val="16AC92A4"/>
    <w:rsid w:val="16B432AF"/>
    <w:rsid w:val="170EC7A7"/>
    <w:rsid w:val="1760AA0D"/>
    <w:rsid w:val="17AC457D"/>
    <w:rsid w:val="17DF074F"/>
    <w:rsid w:val="17FC0CCA"/>
    <w:rsid w:val="182109A4"/>
    <w:rsid w:val="18267250"/>
    <w:rsid w:val="185375AA"/>
    <w:rsid w:val="1853793B"/>
    <w:rsid w:val="18CF13CD"/>
    <w:rsid w:val="1943F0C4"/>
    <w:rsid w:val="194ECE2E"/>
    <w:rsid w:val="1951FB2A"/>
    <w:rsid w:val="1A111C8B"/>
    <w:rsid w:val="1A24FCC6"/>
    <w:rsid w:val="1A3DE6B5"/>
    <w:rsid w:val="1A3E56A7"/>
    <w:rsid w:val="1B35B800"/>
    <w:rsid w:val="1B5F4396"/>
    <w:rsid w:val="1B9BF02E"/>
    <w:rsid w:val="1BC168F0"/>
    <w:rsid w:val="1BC4A4A4"/>
    <w:rsid w:val="1C011516"/>
    <w:rsid w:val="1C1EE985"/>
    <w:rsid w:val="1C3531AE"/>
    <w:rsid w:val="1CCF8AC8"/>
    <w:rsid w:val="1D39953E"/>
    <w:rsid w:val="1D3BF641"/>
    <w:rsid w:val="1D892263"/>
    <w:rsid w:val="1DBD3A7E"/>
    <w:rsid w:val="1DFB3D40"/>
    <w:rsid w:val="1E7753D3"/>
    <w:rsid w:val="1EDF1023"/>
    <w:rsid w:val="1EE9CDBE"/>
    <w:rsid w:val="1F04F41C"/>
    <w:rsid w:val="1F0C8978"/>
    <w:rsid w:val="1F705B2E"/>
    <w:rsid w:val="20AD5F01"/>
    <w:rsid w:val="20B0BCAB"/>
    <w:rsid w:val="20BD3254"/>
    <w:rsid w:val="20CF67C9"/>
    <w:rsid w:val="21587E1E"/>
    <w:rsid w:val="21893F65"/>
    <w:rsid w:val="222920DD"/>
    <w:rsid w:val="223BC552"/>
    <w:rsid w:val="224C3F32"/>
    <w:rsid w:val="2254FAAA"/>
    <w:rsid w:val="2281D5AA"/>
    <w:rsid w:val="22DC915B"/>
    <w:rsid w:val="23044992"/>
    <w:rsid w:val="23A6280A"/>
    <w:rsid w:val="23C80267"/>
    <w:rsid w:val="241C3EFA"/>
    <w:rsid w:val="245AA36A"/>
    <w:rsid w:val="24CCF3E0"/>
    <w:rsid w:val="24FC7D1E"/>
    <w:rsid w:val="25134DA7"/>
    <w:rsid w:val="25ABFFC3"/>
    <w:rsid w:val="25C181C1"/>
    <w:rsid w:val="26021662"/>
    <w:rsid w:val="265F81A0"/>
    <w:rsid w:val="268F3632"/>
    <w:rsid w:val="269A9E78"/>
    <w:rsid w:val="26B3562C"/>
    <w:rsid w:val="26C3B555"/>
    <w:rsid w:val="27413CBB"/>
    <w:rsid w:val="27D5B09B"/>
    <w:rsid w:val="28242BD8"/>
    <w:rsid w:val="2884065A"/>
    <w:rsid w:val="2892EE80"/>
    <w:rsid w:val="292322AE"/>
    <w:rsid w:val="293E2BF0"/>
    <w:rsid w:val="2971895F"/>
    <w:rsid w:val="2972F96D"/>
    <w:rsid w:val="2973F225"/>
    <w:rsid w:val="29F9B0AB"/>
    <w:rsid w:val="2A1684CE"/>
    <w:rsid w:val="2AAE5578"/>
    <w:rsid w:val="2AEAE8DD"/>
    <w:rsid w:val="2AF440F9"/>
    <w:rsid w:val="2B2AD748"/>
    <w:rsid w:val="2B576EE7"/>
    <w:rsid w:val="2B9B8220"/>
    <w:rsid w:val="2BA00006"/>
    <w:rsid w:val="2BA2D749"/>
    <w:rsid w:val="2BCB34AA"/>
    <w:rsid w:val="2C677844"/>
    <w:rsid w:val="2D1750FF"/>
    <w:rsid w:val="2D32EA35"/>
    <w:rsid w:val="2D9E4933"/>
    <w:rsid w:val="2DE1831B"/>
    <w:rsid w:val="2E43F387"/>
    <w:rsid w:val="2E5A9674"/>
    <w:rsid w:val="2EEDAFB8"/>
    <w:rsid w:val="2EF823C9"/>
    <w:rsid w:val="2EFE282C"/>
    <w:rsid w:val="2F92893A"/>
    <w:rsid w:val="2FDF707B"/>
    <w:rsid w:val="30030E84"/>
    <w:rsid w:val="30183227"/>
    <w:rsid w:val="3070E723"/>
    <w:rsid w:val="30A0F8F2"/>
    <w:rsid w:val="3144D09A"/>
    <w:rsid w:val="3189B9F0"/>
    <w:rsid w:val="31BCD0CB"/>
    <w:rsid w:val="32227F32"/>
    <w:rsid w:val="32E75DDA"/>
    <w:rsid w:val="32FC4C54"/>
    <w:rsid w:val="33C3C559"/>
    <w:rsid w:val="34790669"/>
    <w:rsid w:val="34B212E6"/>
    <w:rsid w:val="351B001B"/>
    <w:rsid w:val="353AD709"/>
    <w:rsid w:val="360BE5CB"/>
    <w:rsid w:val="36104628"/>
    <w:rsid w:val="362E109C"/>
    <w:rsid w:val="362F4C5C"/>
    <w:rsid w:val="36A8BBF9"/>
    <w:rsid w:val="3720A477"/>
    <w:rsid w:val="37305E3C"/>
    <w:rsid w:val="37B973F1"/>
    <w:rsid w:val="37CD8300"/>
    <w:rsid w:val="388652A5"/>
    <w:rsid w:val="38BAE520"/>
    <w:rsid w:val="391063C4"/>
    <w:rsid w:val="39215789"/>
    <w:rsid w:val="395C2CDC"/>
    <w:rsid w:val="3962AD5E"/>
    <w:rsid w:val="398191BA"/>
    <w:rsid w:val="398C5574"/>
    <w:rsid w:val="399E852B"/>
    <w:rsid w:val="39EF7813"/>
    <w:rsid w:val="3A1E5EE6"/>
    <w:rsid w:val="3A2525A3"/>
    <w:rsid w:val="3A547602"/>
    <w:rsid w:val="3A58EBF1"/>
    <w:rsid w:val="3A7BCCF6"/>
    <w:rsid w:val="3ACB6F10"/>
    <w:rsid w:val="3B23DAEA"/>
    <w:rsid w:val="3B6F7C3C"/>
    <w:rsid w:val="3C09E34F"/>
    <w:rsid w:val="3C12D917"/>
    <w:rsid w:val="3D14DA71"/>
    <w:rsid w:val="3D1AFE63"/>
    <w:rsid w:val="3D326639"/>
    <w:rsid w:val="3DAE53B0"/>
    <w:rsid w:val="3DB0CD5C"/>
    <w:rsid w:val="3E1A7BBF"/>
    <w:rsid w:val="3E218019"/>
    <w:rsid w:val="3F205796"/>
    <w:rsid w:val="3F2AA485"/>
    <w:rsid w:val="3F2CF496"/>
    <w:rsid w:val="3F6571EE"/>
    <w:rsid w:val="3F6DBB2A"/>
    <w:rsid w:val="3FEB8462"/>
    <w:rsid w:val="3FF12601"/>
    <w:rsid w:val="40046B8A"/>
    <w:rsid w:val="40583904"/>
    <w:rsid w:val="40FFCDFC"/>
    <w:rsid w:val="414401C3"/>
    <w:rsid w:val="41644A89"/>
    <w:rsid w:val="41F1867E"/>
    <w:rsid w:val="420A4BB2"/>
    <w:rsid w:val="428E2BA7"/>
    <w:rsid w:val="42D46E8C"/>
    <w:rsid w:val="43563A8C"/>
    <w:rsid w:val="43703B89"/>
    <w:rsid w:val="4387950A"/>
    <w:rsid w:val="4397B4D4"/>
    <w:rsid w:val="43C0F814"/>
    <w:rsid w:val="43F420DD"/>
    <w:rsid w:val="4401E274"/>
    <w:rsid w:val="4403A530"/>
    <w:rsid w:val="4438279B"/>
    <w:rsid w:val="443AF90E"/>
    <w:rsid w:val="4472B837"/>
    <w:rsid w:val="44787FDD"/>
    <w:rsid w:val="449083A6"/>
    <w:rsid w:val="44C47949"/>
    <w:rsid w:val="44E6233F"/>
    <w:rsid w:val="45029EDC"/>
    <w:rsid w:val="45523AEA"/>
    <w:rsid w:val="456D6F0F"/>
    <w:rsid w:val="45D4D7E0"/>
    <w:rsid w:val="468DD5E2"/>
    <w:rsid w:val="46D90BAE"/>
    <w:rsid w:val="4740D454"/>
    <w:rsid w:val="47B8130E"/>
    <w:rsid w:val="47D07C56"/>
    <w:rsid w:val="47D4C1C8"/>
    <w:rsid w:val="484B8E5D"/>
    <w:rsid w:val="484D151F"/>
    <w:rsid w:val="486E8BF3"/>
    <w:rsid w:val="488CC694"/>
    <w:rsid w:val="48A79F36"/>
    <w:rsid w:val="492C2C7B"/>
    <w:rsid w:val="49DE4A97"/>
    <w:rsid w:val="4A79918C"/>
    <w:rsid w:val="4AAE220A"/>
    <w:rsid w:val="4ACB6A4C"/>
    <w:rsid w:val="4B1B61B9"/>
    <w:rsid w:val="4B4C250A"/>
    <w:rsid w:val="4B5C1E67"/>
    <w:rsid w:val="4B94A520"/>
    <w:rsid w:val="4BC62725"/>
    <w:rsid w:val="4BD59594"/>
    <w:rsid w:val="4C461183"/>
    <w:rsid w:val="4CAFBA29"/>
    <w:rsid w:val="4D44A460"/>
    <w:rsid w:val="4D4E3FD0"/>
    <w:rsid w:val="4D589643"/>
    <w:rsid w:val="4DDC79BD"/>
    <w:rsid w:val="4E55307D"/>
    <w:rsid w:val="4EF70E85"/>
    <w:rsid w:val="4F34A9B9"/>
    <w:rsid w:val="4F83452E"/>
    <w:rsid w:val="4FA68C61"/>
    <w:rsid w:val="4FD062E1"/>
    <w:rsid w:val="5039FB96"/>
    <w:rsid w:val="50417737"/>
    <w:rsid w:val="504D6B01"/>
    <w:rsid w:val="506AA326"/>
    <w:rsid w:val="509C7EED"/>
    <w:rsid w:val="50DC0416"/>
    <w:rsid w:val="512C8B9F"/>
    <w:rsid w:val="51399223"/>
    <w:rsid w:val="513AC169"/>
    <w:rsid w:val="513BBCFE"/>
    <w:rsid w:val="516374AD"/>
    <w:rsid w:val="5163C0D8"/>
    <w:rsid w:val="51D865D9"/>
    <w:rsid w:val="51F39BB1"/>
    <w:rsid w:val="529E42F7"/>
    <w:rsid w:val="54604E7D"/>
    <w:rsid w:val="548B59A5"/>
    <w:rsid w:val="54F86DCB"/>
    <w:rsid w:val="54FD482D"/>
    <w:rsid w:val="55127774"/>
    <w:rsid w:val="5528BA37"/>
    <w:rsid w:val="55626EEF"/>
    <w:rsid w:val="55AFA2F2"/>
    <w:rsid w:val="55E446E0"/>
    <w:rsid w:val="563FDA2C"/>
    <w:rsid w:val="56BA62A3"/>
    <w:rsid w:val="56C85C85"/>
    <w:rsid w:val="56ECBC05"/>
    <w:rsid w:val="570DA7D5"/>
    <w:rsid w:val="57A822BE"/>
    <w:rsid w:val="57D3FD56"/>
    <w:rsid w:val="57D8986A"/>
    <w:rsid w:val="57E3CFF9"/>
    <w:rsid w:val="585C5BE0"/>
    <w:rsid w:val="5894A070"/>
    <w:rsid w:val="58FCC455"/>
    <w:rsid w:val="5928B16F"/>
    <w:rsid w:val="596AD239"/>
    <w:rsid w:val="59719271"/>
    <w:rsid w:val="59B0D9CB"/>
    <w:rsid w:val="5A02D01D"/>
    <w:rsid w:val="5A469508"/>
    <w:rsid w:val="5AF06930"/>
    <w:rsid w:val="5B06612A"/>
    <w:rsid w:val="5B0EBC19"/>
    <w:rsid w:val="5B2AF776"/>
    <w:rsid w:val="5B5C2F02"/>
    <w:rsid w:val="5B77D7E9"/>
    <w:rsid w:val="5BB0832E"/>
    <w:rsid w:val="5BB71300"/>
    <w:rsid w:val="5BBB5BC0"/>
    <w:rsid w:val="5BC34465"/>
    <w:rsid w:val="5BD19396"/>
    <w:rsid w:val="5C082B55"/>
    <w:rsid w:val="5C3AA082"/>
    <w:rsid w:val="5C4F7A6C"/>
    <w:rsid w:val="5DB0DA4D"/>
    <w:rsid w:val="5E3A2C7F"/>
    <w:rsid w:val="5E5B21CE"/>
    <w:rsid w:val="5EB073A4"/>
    <w:rsid w:val="5F14BF4F"/>
    <w:rsid w:val="5F66617D"/>
    <w:rsid w:val="5F7C5FE8"/>
    <w:rsid w:val="5F8582CD"/>
    <w:rsid w:val="5F89371E"/>
    <w:rsid w:val="5F9439D3"/>
    <w:rsid w:val="5FD335CD"/>
    <w:rsid w:val="5FD856F4"/>
    <w:rsid w:val="6000CDE1"/>
    <w:rsid w:val="603AD0A9"/>
    <w:rsid w:val="60D909D6"/>
    <w:rsid w:val="60E2B94F"/>
    <w:rsid w:val="6134D4C1"/>
    <w:rsid w:val="61666A58"/>
    <w:rsid w:val="617B39AC"/>
    <w:rsid w:val="61872A41"/>
    <w:rsid w:val="61C2C9C3"/>
    <w:rsid w:val="61CA8C42"/>
    <w:rsid w:val="61D83EEB"/>
    <w:rsid w:val="620311FE"/>
    <w:rsid w:val="624F5D52"/>
    <w:rsid w:val="626ACAA7"/>
    <w:rsid w:val="62ADDD29"/>
    <w:rsid w:val="631E2DCD"/>
    <w:rsid w:val="632F6FA7"/>
    <w:rsid w:val="6394F1FF"/>
    <w:rsid w:val="64697151"/>
    <w:rsid w:val="64A7FC03"/>
    <w:rsid w:val="654C486C"/>
    <w:rsid w:val="656EBA6B"/>
    <w:rsid w:val="65EE112B"/>
    <w:rsid w:val="66421A20"/>
    <w:rsid w:val="66777923"/>
    <w:rsid w:val="66780B54"/>
    <w:rsid w:val="667EEAB3"/>
    <w:rsid w:val="66896199"/>
    <w:rsid w:val="66B18102"/>
    <w:rsid w:val="66F48772"/>
    <w:rsid w:val="670572FF"/>
    <w:rsid w:val="670AB4C9"/>
    <w:rsid w:val="671820DF"/>
    <w:rsid w:val="6741B6FC"/>
    <w:rsid w:val="675E32EE"/>
    <w:rsid w:val="679EFF05"/>
    <w:rsid w:val="68624EF2"/>
    <w:rsid w:val="6893BFC0"/>
    <w:rsid w:val="68999F13"/>
    <w:rsid w:val="6933CDA5"/>
    <w:rsid w:val="696B4DE6"/>
    <w:rsid w:val="6970F65A"/>
    <w:rsid w:val="69DC143B"/>
    <w:rsid w:val="69E1F3AC"/>
    <w:rsid w:val="69E898E7"/>
    <w:rsid w:val="6A621E1E"/>
    <w:rsid w:val="6B05BF33"/>
    <w:rsid w:val="6B1F6778"/>
    <w:rsid w:val="6B20987F"/>
    <w:rsid w:val="6B57690D"/>
    <w:rsid w:val="6B629E82"/>
    <w:rsid w:val="6B8DD7D4"/>
    <w:rsid w:val="6BBBEB2E"/>
    <w:rsid w:val="6BD9404E"/>
    <w:rsid w:val="6C4091C3"/>
    <w:rsid w:val="6C915679"/>
    <w:rsid w:val="6CA5ABA2"/>
    <w:rsid w:val="6CBB4FF1"/>
    <w:rsid w:val="6CD24AB1"/>
    <w:rsid w:val="6CDEAB38"/>
    <w:rsid w:val="6E0AA550"/>
    <w:rsid w:val="6E71550D"/>
    <w:rsid w:val="6F312EC2"/>
    <w:rsid w:val="6F331930"/>
    <w:rsid w:val="6F88FA24"/>
    <w:rsid w:val="6FB99D6B"/>
    <w:rsid w:val="70408483"/>
    <w:rsid w:val="70435170"/>
    <w:rsid w:val="706D86CB"/>
    <w:rsid w:val="70EFB5C2"/>
    <w:rsid w:val="7107E2E4"/>
    <w:rsid w:val="7161C5F0"/>
    <w:rsid w:val="71E3BCD9"/>
    <w:rsid w:val="71F8735E"/>
    <w:rsid w:val="721F0FC4"/>
    <w:rsid w:val="723A5840"/>
    <w:rsid w:val="726132CA"/>
    <w:rsid w:val="7301CFE7"/>
    <w:rsid w:val="730B7F61"/>
    <w:rsid w:val="7336096A"/>
    <w:rsid w:val="733D1264"/>
    <w:rsid w:val="736C0034"/>
    <w:rsid w:val="73714E0F"/>
    <w:rsid w:val="7371B4DF"/>
    <w:rsid w:val="7375CA47"/>
    <w:rsid w:val="73C0E51C"/>
    <w:rsid w:val="747B4681"/>
    <w:rsid w:val="749AB146"/>
    <w:rsid w:val="74F05363"/>
    <w:rsid w:val="7584F48B"/>
    <w:rsid w:val="75899E01"/>
    <w:rsid w:val="75AA38E1"/>
    <w:rsid w:val="75B4075F"/>
    <w:rsid w:val="75D745E1"/>
    <w:rsid w:val="76338A10"/>
    <w:rsid w:val="764C5C0B"/>
    <w:rsid w:val="767E1AFE"/>
    <w:rsid w:val="769D444D"/>
    <w:rsid w:val="76AEEB9A"/>
    <w:rsid w:val="76BD5988"/>
    <w:rsid w:val="76C9CD79"/>
    <w:rsid w:val="7732B27A"/>
    <w:rsid w:val="778F4704"/>
    <w:rsid w:val="77EC2045"/>
    <w:rsid w:val="79147D51"/>
    <w:rsid w:val="79226790"/>
    <w:rsid w:val="798AECFD"/>
    <w:rsid w:val="79EB1D3B"/>
    <w:rsid w:val="79F5D98E"/>
    <w:rsid w:val="7A0BF3E4"/>
    <w:rsid w:val="7A1F13F4"/>
    <w:rsid w:val="7A252D76"/>
    <w:rsid w:val="7AFA4432"/>
    <w:rsid w:val="7B78A65F"/>
    <w:rsid w:val="7B80C5D8"/>
    <w:rsid w:val="7B813BED"/>
    <w:rsid w:val="7B831204"/>
    <w:rsid w:val="7B844536"/>
    <w:rsid w:val="7C4DF2FE"/>
    <w:rsid w:val="7D1EEA26"/>
    <w:rsid w:val="7D36A3B1"/>
    <w:rsid w:val="7D45D101"/>
    <w:rsid w:val="7D615CD5"/>
    <w:rsid w:val="7D94EF0F"/>
    <w:rsid w:val="7DBB0660"/>
    <w:rsid w:val="7DC0F18B"/>
    <w:rsid w:val="7E09AB26"/>
    <w:rsid w:val="7E486275"/>
    <w:rsid w:val="7E927F75"/>
    <w:rsid w:val="7E97D821"/>
    <w:rsid w:val="7EB33C50"/>
    <w:rsid w:val="7F4327C0"/>
    <w:rsid w:val="7F782F1A"/>
    <w:rsid w:val="7F7B2DCE"/>
    <w:rsid w:val="7FBF8F26"/>
    <w:rsid w:val="7FD0A0B4"/>
    <w:rsid w:val="7FDC6471"/>
    <w:rsid w:val="7FE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5676"/>
  <w15:chartTrackingRefBased/>
  <w15:docId w15:val="{C3140567-1503-46F8-A065-34F9CC0C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1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1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1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1F0A"/>
    <w:rPr>
      <w:b/>
      <w:bCs/>
    </w:rPr>
  </w:style>
  <w:style w:type="character" w:styleId="Emphasis">
    <w:name w:val="Emphasis"/>
    <w:basedOn w:val="DefaultParagraphFont"/>
    <w:uiPriority w:val="20"/>
    <w:qFormat/>
    <w:rsid w:val="00151F0A"/>
    <w:rPr>
      <w:i/>
      <w:iCs/>
    </w:rPr>
  </w:style>
  <w:style w:type="character" w:customStyle="1" w:styleId="apple-converted-space">
    <w:name w:val="apple-converted-space"/>
    <w:basedOn w:val="DefaultParagraphFont"/>
    <w:rsid w:val="00645701"/>
  </w:style>
  <w:style w:type="character" w:styleId="Hyperlink">
    <w:name w:val="Hyperlink"/>
    <w:basedOn w:val="DefaultParagraphFont"/>
    <w:uiPriority w:val="99"/>
    <w:unhideWhenUsed/>
    <w:rsid w:val="0064570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4638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41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23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0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235"/>
  </w:style>
  <w:style w:type="paragraph" w:styleId="Footer">
    <w:name w:val="footer"/>
    <w:basedOn w:val="Normal"/>
    <w:link w:val="FooterChar"/>
    <w:uiPriority w:val="99"/>
    <w:unhideWhenUsed/>
    <w:rsid w:val="004402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ifa.com/fifaplus/en/preview?token=NetcompanysPreviewSecret&amp;id=5qaxcx88hi2HsbyTWdzMiL&amp;type=article&amp;slug=visa-presale-draw-to-start-first-phase-of-fifa-world-cup-26-ticket-s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014e48-3ed2-4567-990a-4628172fce9a" xsi:nil="true"/>
    <lcf76f155ced4ddcb4097134ff3c332f xmlns="dd99998e-061c-480d-87eb-a4e2eeea23ab">
      <Terms xmlns="http://schemas.microsoft.com/office/infopath/2007/PartnerControls"/>
    </lcf76f155ced4ddcb4097134ff3c332f>
    <_ip_UnifiedCompliancePolicyProperties xmlns="http://schemas.microsoft.com/sharepoint/v3" xsi:nil="true"/>
    <Aprovado_x003f_ xmlns="dd99998e-061c-480d-87eb-a4e2eeea23ab" xsi:nil="true"/>
    <Comment xmlns="dd99998e-061c-480d-87eb-a4e2eeea23ab" xsi:nil="true"/>
    <Aprova_x00e7__x00e3_o xmlns="dd99998e-061c-480d-87eb-a4e2eeea23ab">false</Aprova_x00e7__x00e3_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C51487854BA438BB21744D4AD6D18" ma:contentTypeVersion="26" ma:contentTypeDescription="Create a new document." ma:contentTypeScope="" ma:versionID="7a662209377e7b825209544849bcec96">
  <xsd:schema xmlns:xsd="http://www.w3.org/2001/XMLSchema" xmlns:xs="http://www.w3.org/2001/XMLSchema" xmlns:p="http://schemas.microsoft.com/office/2006/metadata/properties" xmlns:ns1="http://schemas.microsoft.com/sharepoint/v3" xmlns:ns2="57014e48-3ed2-4567-990a-4628172fce9a" xmlns:ns3="dd99998e-061c-480d-87eb-a4e2eeea23ab" targetNamespace="http://schemas.microsoft.com/office/2006/metadata/properties" ma:root="true" ma:fieldsID="8aca4d3b54da47defa11a16b2120b6b1" ns1:_="" ns2:_="" ns3:_="">
    <xsd:import namespace="http://schemas.microsoft.com/sharepoint/v3"/>
    <xsd:import namespace="57014e48-3ed2-4567-990a-4628172fce9a"/>
    <xsd:import namespace="dd99998e-061c-480d-87eb-a4e2eeea23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Aprovado_x003f_" minOccurs="0"/>
                <xsd:element ref="ns3:Aprova_x00e7__x00e3_o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Commen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4e48-3ed2-4567-990a-4628172f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d9721f-0d29-4317-b5b3-b09666d80656}" ma:internalName="TaxCatchAll" ma:showField="CatchAllData" ma:web="57014e48-3ed2-4567-990a-4628172fc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98e-061c-480d-87eb-a4e2eeea2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Aprovado_x003f_" ma:index="22" nillable="true" ma:displayName="Aprovado?" ma:format="Dropdown" ma:internalName="Aprovado_x003f_">
      <xsd:simpleType>
        <xsd:restriction base="dms:Choice">
          <xsd:enumeration value="Sim"/>
          <xsd:enumeration value="Não"/>
          <xsd:enumeration value="Escolha 3 "/>
        </xsd:restriction>
      </xsd:simpleType>
    </xsd:element>
    <xsd:element name="Aprova_x00e7__x00e3_o" ma:index="23" nillable="true" ma:displayName="Aprovação" ma:default="0" ma:format="Dropdown" ma:internalName="Aprova_x00e7__x00e3_o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30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D9F39-5FF0-423E-8E05-BAEE1C664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014e48-3ed2-4567-990a-4628172fce9a"/>
    <ds:schemaRef ds:uri="dd99998e-061c-480d-87eb-a4e2eeea23ab"/>
  </ds:schemaRefs>
</ds:datastoreItem>
</file>

<file path=customXml/itemProps2.xml><?xml version="1.0" encoding="utf-8"?>
<ds:datastoreItem xmlns:ds="http://schemas.openxmlformats.org/officeDocument/2006/customXml" ds:itemID="{37F34304-B982-403A-B946-78FD3FDC1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C157A-AE99-4FA2-94CD-E7C2A3823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014e48-3ed2-4567-990a-4628172fce9a"/>
    <ds:schemaRef ds:uri="dd99998e-061c-480d-87eb-a4e2eeea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Links>
    <vt:vector size="12" baseType="variant"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https://www.visa.com/</vt:lpwstr>
      </vt:variant>
      <vt:variant>
        <vt:lpwstr/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https://www.fifa.com/fifaplus/en/preview?token=NetcompanysPreviewSecret&amp;id=5qaxcx88hi2HsbyTWdzMiL&amp;type=article&amp;slug=visa-presale-draw-to-start-first-phase-of-fifa-world-cup-26-ticket-sales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ODonnell</dc:creator>
  <cp:keywords/>
  <dc:description/>
  <cp:lastModifiedBy>Banti, Enrica</cp:lastModifiedBy>
  <cp:revision>2</cp:revision>
  <dcterms:created xsi:type="dcterms:W3CDTF">2025-08-04T08:01:00Z</dcterms:created>
  <dcterms:modified xsi:type="dcterms:W3CDTF">2025-08-04T08:01:00Z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2025-07-06T19:49:31Z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f3aea9fe-1d53-42be-996b-57e4ab2d55d9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Tag">
    <vt:lpwstr>10, 3, 0, 1</vt:lpwstr>
  </property>
  <property fmtid="{D5CDD505-2E9C-101B-9397-08002B2CF9AE}" pid="10" name="ContentTypeId">
    <vt:lpwstr>0x010100BFBC51487854BA438BB21744D4AD6D18</vt:lpwstr>
  </property>
  <property fmtid="{D5CDD505-2E9C-101B-9397-08002B2CF9AE}" pid="11" name="MediaServiceImageTags">
    <vt:lpwstr/>
  </property>
</Properties>
</file>