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C53141" w14:textId="77777777" w:rsidR="00972866" w:rsidRDefault="00972866">
      <w:pPr>
        <w:jc w:val="center"/>
      </w:pPr>
    </w:p>
    <w:p w14:paraId="74FF693F" w14:textId="77777777" w:rsidR="00972866" w:rsidRDefault="00972866">
      <w:pPr>
        <w:jc w:val="center"/>
      </w:pPr>
    </w:p>
    <w:p w14:paraId="05757F8A" w14:textId="3D83A1BC" w:rsidR="00972866" w:rsidRDefault="005B05AF">
      <w:pPr>
        <w:tabs>
          <w:tab w:val="right" w:pos="9072"/>
        </w:tabs>
      </w:pPr>
      <w:r>
        <w:rPr>
          <w:rFonts w:ascii="Arial" w:hAnsi="Arial" w:cs="Arial"/>
          <w:b/>
          <w:sz w:val="28"/>
          <w:szCs w:val="28"/>
        </w:rPr>
        <w:t>PRESSEINFORMATION</w:t>
      </w:r>
      <w:r>
        <w:rPr>
          <w:rFonts w:ascii="Arial" w:hAnsi="Arial" w:cs="Arial"/>
          <w:b/>
          <w:sz w:val="28"/>
          <w:szCs w:val="28"/>
        </w:rPr>
        <w:tab/>
      </w:r>
      <w:r w:rsidR="00E11DB8" w:rsidRPr="008E3884">
        <w:rPr>
          <w:rFonts w:ascii="Arial" w:hAnsi="Arial" w:cs="Arial"/>
          <w:b/>
          <w:sz w:val="28"/>
          <w:szCs w:val="28"/>
        </w:rPr>
        <w:t>Februar</w:t>
      </w:r>
      <w:r w:rsidRPr="008E3884">
        <w:rPr>
          <w:rFonts w:ascii="Arial" w:hAnsi="Arial" w:cs="Arial"/>
          <w:b/>
          <w:sz w:val="28"/>
          <w:szCs w:val="28"/>
        </w:rPr>
        <w:t xml:space="preserve"> </w:t>
      </w:r>
      <w:r>
        <w:rPr>
          <w:rFonts w:ascii="Arial" w:hAnsi="Arial" w:cs="Arial"/>
          <w:b/>
          <w:sz w:val="28"/>
          <w:szCs w:val="28"/>
        </w:rPr>
        <w:t>202</w:t>
      </w:r>
      <w:r w:rsidR="00F31222">
        <w:rPr>
          <w:rFonts w:ascii="Arial" w:hAnsi="Arial" w:cs="Arial"/>
          <w:b/>
          <w:sz w:val="28"/>
          <w:szCs w:val="28"/>
        </w:rPr>
        <w:t>2</w:t>
      </w:r>
    </w:p>
    <w:p w14:paraId="029A42D6" w14:textId="4B1B3CC5" w:rsidR="002C4DB8" w:rsidRDefault="002137F6" w:rsidP="008B64BD">
      <w:pPr>
        <w:rPr>
          <w:rFonts w:ascii="Arial" w:hAnsi="Arial" w:cs="Arial"/>
          <w:b/>
          <w:sz w:val="24"/>
          <w:szCs w:val="24"/>
        </w:rPr>
      </w:pPr>
      <w:r>
        <w:rPr>
          <w:rFonts w:ascii="Arial" w:hAnsi="Arial" w:cs="Arial"/>
          <w:b/>
          <w:sz w:val="28"/>
          <w:szCs w:val="28"/>
        </w:rPr>
        <w:br/>
      </w:r>
      <w:r w:rsidR="00B63B86">
        <w:rPr>
          <w:rFonts w:ascii="Arial" w:hAnsi="Arial" w:cs="Arial"/>
          <w:b/>
          <w:sz w:val="28"/>
          <w:szCs w:val="28"/>
        </w:rPr>
        <w:t>Spitzbuben</w:t>
      </w:r>
      <w:r w:rsidR="00093F1E">
        <w:rPr>
          <w:rFonts w:ascii="Arial" w:hAnsi="Arial" w:cs="Arial"/>
          <w:b/>
          <w:sz w:val="28"/>
          <w:szCs w:val="28"/>
        </w:rPr>
        <w:t>, ein schönes Tal und Entdeckungen am Wegesrand</w:t>
      </w:r>
      <w:r w:rsidR="00ED7659">
        <w:rPr>
          <w:rFonts w:ascii="Arial" w:hAnsi="Arial" w:cs="Arial"/>
          <w:b/>
          <w:sz w:val="28"/>
          <w:szCs w:val="28"/>
        </w:rPr>
        <w:t xml:space="preserve"> </w:t>
      </w:r>
    </w:p>
    <w:p w14:paraId="4EFA20D4" w14:textId="0D41DBA8" w:rsidR="00E11DB8" w:rsidRDefault="00B63B86" w:rsidP="008B64BD">
      <w:pPr>
        <w:rPr>
          <w:rFonts w:ascii="Arial" w:eastAsia="Times New Roman" w:hAnsi="Arial" w:cs="Arial"/>
          <w:lang w:eastAsia="de-DE"/>
        </w:rPr>
      </w:pPr>
      <w:r>
        <w:rPr>
          <w:rFonts w:ascii="Arial" w:hAnsi="Arial" w:cs="Arial"/>
          <w:b/>
          <w:sz w:val="24"/>
          <w:szCs w:val="24"/>
        </w:rPr>
        <w:t>Wandern</w:t>
      </w:r>
      <w:r w:rsidR="00093F1E">
        <w:rPr>
          <w:rFonts w:ascii="Arial" w:hAnsi="Arial" w:cs="Arial"/>
          <w:b/>
          <w:sz w:val="24"/>
          <w:szCs w:val="24"/>
        </w:rPr>
        <w:t xml:space="preserve"> in Brandenburg</w:t>
      </w:r>
      <w:r>
        <w:rPr>
          <w:rFonts w:ascii="Arial" w:hAnsi="Arial" w:cs="Arial"/>
          <w:b/>
          <w:sz w:val="24"/>
          <w:szCs w:val="24"/>
        </w:rPr>
        <w:t xml:space="preserve"> </w:t>
      </w:r>
      <w:r w:rsidR="00ED7659">
        <w:rPr>
          <w:rFonts w:ascii="Arial" w:hAnsi="Arial" w:cs="Arial"/>
          <w:b/>
          <w:sz w:val="24"/>
          <w:szCs w:val="24"/>
        </w:rPr>
        <w:t xml:space="preserve">  </w:t>
      </w:r>
      <w:r w:rsidR="002137F6" w:rsidRPr="0074758F">
        <w:rPr>
          <w:rFonts w:ascii="Arial" w:hAnsi="Arial" w:cs="Arial"/>
          <w:b/>
          <w:sz w:val="24"/>
          <w:szCs w:val="24"/>
        </w:rPr>
        <w:br/>
      </w:r>
      <w:r w:rsidR="002137F6">
        <w:rPr>
          <w:rFonts w:ascii="Arial" w:hAnsi="Arial" w:cs="Arial"/>
          <w:b/>
          <w:sz w:val="28"/>
          <w:szCs w:val="28"/>
        </w:rPr>
        <w:br/>
      </w:r>
      <w:r w:rsidR="008B64BD">
        <w:rPr>
          <w:rFonts w:ascii="Arial" w:hAnsi="Arial" w:cs="Arial"/>
          <w:b/>
        </w:rPr>
        <w:t>Wandern</w:t>
      </w:r>
      <w:r w:rsidR="000719F9">
        <w:rPr>
          <w:rFonts w:ascii="Arial" w:hAnsi="Arial" w:cs="Arial"/>
          <w:b/>
        </w:rPr>
        <w:t xml:space="preserve"> in Brandenburg – das kann man auf vielfältige Weise. Ganz abgeschieden in stiller Natur oder auch kombiniert mit </w:t>
      </w:r>
      <w:r w:rsidR="00573489">
        <w:rPr>
          <w:rFonts w:ascii="Arial" w:hAnsi="Arial" w:cs="Arial"/>
          <w:b/>
        </w:rPr>
        <w:t xml:space="preserve">spannenden </w:t>
      </w:r>
      <w:r w:rsidR="000719F9">
        <w:rPr>
          <w:rFonts w:ascii="Arial" w:hAnsi="Arial" w:cs="Arial"/>
          <w:b/>
        </w:rPr>
        <w:t>Geschichten und Erlebnissen, die sich hier einst zugetragen haben. Beides bietet ideale Erholungsmöglichkeiten und es gibt Touren, die bequem als Tagesausflug zu schaffen sind. Wir haben einige weniger bekannte und dennoch sehr abwechslun</w:t>
      </w:r>
      <w:r w:rsidR="002C4DB8">
        <w:rPr>
          <w:rFonts w:ascii="Arial" w:hAnsi="Arial" w:cs="Arial"/>
          <w:b/>
        </w:rPr>
        <w:t>gs</w:t>
      </w:r>
      <w:r w:rsidR="000719F9">
        <w:rPr>
          <w:rFonts w:ascii="Arial" w:hAnsi="Arial" w:cs="Arial"/>
          <w:b/>
        </w:rPr>
        <w:t xml:space="preserve">reiche Touren zusammengestellt. </w:t>
      </w:r>
      <w:r w:rsidR="000719F9">
        <w:rPr>
          <w:rFonts w:ascii="Arial" w:hAnsi="Arial" w:cs="Arial"/>
          <w:b/>
        </w:rPr>
        <w:br/>
      </w:r>
      <w:r w:rsidR="000719F9">
        <w:rPr>
          <w:rFonts w:ascii="Arial" w:hAnsi="Arial" w:cs="Arial"/>
          <w:b/>
        </w:rPr>
        <w:br/>
      </w:r>
      <w:r>
        <w:rPr>
          <w:rFonts w:ascii="Arial" w:hAnsi="Arial" w:cs="Arial"/>
          <w:b/>
        </w:rPr>
        <w:t>Spitzbubenweg</w:t>
      </w:r>
      <w:r w:rsidR="002C4DB8">
        <w:rPr>
          <w:rFonts w:ascii="Arial" w:hAnsi="Arial" w:cs="Arial"/>
          <w:b/>
        </w:rPr>
        <w:t xml:space="preserve"> </w:t>
      </w:r>
      <w:r>
        <w:rPr>
          <w:rFonts w:ascii="Arial" w:hAnsi="Arial" w:cs="Arial"/>
          <w:b/>
        </w:rPr>
        <w:t>/</w:t>
      </w:r>
      <w:r w:rsidR="002C4DB8">
        <w:rPr>
          <w:rFonts w:ascii="Arial" w:hAnsi="Arial" w:cs="Arial"/>
          <w:b/>
        </w:rPr>
        <w:t xml:space="preserve"> </w:t>
      </w:r>
      <w:r>
        <w:rPr>
          <w:rFonts w:ascii="Arial" w:hAnsi="Arial" w:cs="Arial"/>
          <w:b/>
        </w:rPr>
        <w:t>Fläming</w:t>
      </w:r>
      <w:r>
        <w:rPr>
          <w:rFonts w:ascii="Arial" w:hAnsi="Arial" w:cs="Arial"/>
          <w:b/>
        </w:rPr>
        <w:br/>
      </w:r>
      <w:r w:rsidRPr="00B63B86">
        <w:rPr>
          <w:rFonts w:ascii="Arial" w:hAnsi="Arial" w:cs="Arial"/>
        </w:rPr>
        <w:t>Auf den Spuren de</w:t>
      </w:r>
      <w:r w:rsidR="00093F1E">
        <w:rPr>
          <w:rFonts w:ascii="Arial" w:hAnsi="Arial" w:cs="Arial"/>
        </w:rPr>
        <w:t>r</w:t>
      </w:r>
      <w:r w:rsidRPr="00B63B86">
        <w:rPr>
          <w:rFonts w:ascii="Arial" w:hAnsi="Arial" w:cs="Arial"/>
        </w:rPr>
        <w:t xml:space="preserve"> </w:t>
      </w:r>
      <w:r w:rsidR="00093F1E">
        <w:rPr>
          <w:rFonts w:ascii="Arial" w:hAnsi="Arial" w:cs="Arial"/>
        </w:rPr>
        <w:t>„</w:t>
      </w:r>
      <w:r w:rsidRPr="00B63B86">
        <w:rPr>
          <w:rFonts w:ascii="Arial" w:hAnsi="Arial" w:cs="Arial"/>
        </w:rPr>
        <w:t>Spitzbuben</w:t>
      </w:r>
      <w:r w:rsidR="00093F1E">
        <w:rPr>
          <w:rFonts w:ascii="Arial" w:hAnsi="Arial" w:cs="Arial"/>
        </w:rPr>
        <w:t>“</w:t>
      </w:r>
      <w:r w:rsidRPr="00B63B86">
        <w:rPr>
          <w:rFonts w:ascii="Arial" w:hAnsi="Arial" w:cs="Arial"/>
        </w:rPr>
        <w:t xml:space="preserve"> geht es rund um die mehr als 1</w:t>
      </w:r>
      <w:r w:rsidR="002C4DB8">
        <w:rPr>
          <w:rFonts w:ascii="Arial" w:hAnsi="Arial" w:cs="Arial"/>
        </w:rPr>
        <w:t>.</w:t>
      </w:r>
      <w:r w:rsidRPr="00B63B86">
        <w:rPr>
          <w:rFonts w:ascii="Arial" w:hAnsi="Arial" w:cs="Arial"/>
        </w:rPr>
        <w:t>000-jährige Flämingstadt Jüterbog über verschiedene Feld- und Wiesenwege, aber auch auf unbefestigten Strecken entlang in herrlicher Natur. Und, ganz gleich, wo auf der Tour man sich gerade befindet, es gibt immer einen wunderschönen Blick auf die Altstadt.</w:t>
      </w:r>
      <w:r>
        <w:rPr>
          <w:rFonts w:ascii="Arial" w:hAnsi="Arial" w:cs="Arial"/>
        </w:rPr>
        <w:t xml:space="preserve"> </w:t>
      </w:r>
      <w:r w:rsidRPr="00B63B86">
        <w:rPr>
          <w:rFonts w:ascii="Arial" w:hAnsi="Arial" w:cs="Arial"/>
        </w:rPr>
        <w:t xml:space="preserve">Einen knappen halben Tagesmarsch (11 km) folgt man auf dem Spitzbubenweg rund um die mittelalterliche Altstadt Jüterbogs der Nase eines kleinen Halunken. </w:t>
      </w:r>
      <w:r w:rsidR="00093F1E">
        <w:rPr>
          <w:rFonts w:ascii="Arial" w:hAnsi="Arial" w:cs="Arial"/>
        </w:rPr>
        <w:t xml:space="preserve">Denn: </w:t>
      </w:r>
      <w:r w:rsidRPr="00B63B86">
        <w:rPr>
          <w:rFonts w:ascii="Arial" w:hAnsi="Arial" w:cs="Arial"/>
        </w:rPr>
        <w:t>Spitzbuben</w:t>
      </w:r>
      <w:r w:rsidR="00093F1E">
        <w:rPr>
          <w:rFonts w:ascii="Arial" w:hAnsi="Arial" w:cs="Arial"/>
        </w:rPr>
        <w:t>, also heute vielleicht so etwas wie „Kleinkriminelle“,</w:t>
      </w:r>
      <w:r w:rsidRPr="00B63B86">
        <w:rPr>
          <w:rFonts w:ascii="Arial" w:hAnsi="Arial" w:cs="Arial"/>
        </w:rPr>
        <w:t xml:space="preserve"> durften einst nicht in die Stadt herein, drückten sich draußen vor den Toren und Stadtmauern. Und so führt der Pfad entlang der historischen Stadtgrenze, vorbei an den noch heute erhaltenen Wallanlagen, Türmen und mittelalterlichen Stadttoren. Auf dem Rundweg wird das Auge des Wanderers mit dem </w:t>
      </w:r>
      <w:r w:rsidR="002C4DB8">
        <w:rPr>
          <w:rFonts w:ascii="Arial" w:hAnsi="Arial" w:cs="Arial"/>
        </w:rPr>
        <w:t>„</w:t>
      </w:r>
      <w:r w:rsidRPr="00B63B86">
        <w:rPr>
          <w:rFonts w:ascii="Arial" w:hAnsi="Arial" w:cs="Arial"/>
        </w:rPr>
        <w:t>Höhen</w:t>
      </w:r>
      <w:r w:rsidR="002C4DB8">
        <w:rPr>
          <w:rFonts w:ascii="Arial" w:hAnsi="Arial" w:cs="Arial"/>
        </w:rPr>
        <w:t>“-</w:t>
      </w:r>
      <w:r w:rsidRPr="00B63B86">
        <w:rPr>
          <w:rFonts w:ascii="Arial" w:hAnsi="Arial" w:cs="Arial"/>
        </w:rPr>
        <w:t xml:space="preserve">, dem </w:t>
      </w:r>
      <w:r w:rsidR="002C4DB8">
        <w:rPr>
          <w:rFonts w:ascii="Arial" w:hAnsi="Arial" w:cs="Arial"/>
        </w:rPr>
        <w:t>„</w:t>
      </w:r>
      <w:r w:rsidRPr="00B63B86">
        <w:rPr>
          <w:rFonts w:ascii="Arial" w:hAnsi="Arial" w:cs="Arial"/>
        </w:rPr>
        <w:t>Grünen</w:t>
      </w:r>
      <w:r w:rsidR="002C4DB8">
        <w:rPr>
          <w:rFonts w:ascii="Arial" w:hAnsi="Arial" w:cs="Arial"/>
        </w:rPr>
        <w:t>“-</w:t>
      </w:r>
      <w:r w:rsidRPr="00B63B86">
        <w:rPr>
          <w:rFonts w:ascii="Arial" w:hAnsi="Arial" w:cs="Arial"/>
        </w:rPr>
        <w:t xml:space="preserve">, dem </w:t>
      </w:r>
      <w:r w:rsidR="002C4DB8">
        <w:rPr>
          <w:rFonts w:ascii="Arial" w:hAnsi="Arial" w:cs="Arial"/>
        </w:rPr>
        <w:t>„</w:t>
      </w:r>
      <w:r w:rsidRPr="00B63B86">
        <w:rPr>
          <w:rFonts w:ascii="Arial" w:hAnsi="Arial" w:cs="Arial"/>
        </w:rPr>
        <w:t>Historischen</w:t>
      </w:r>
      <w:r w:rsidR="002C4DB8">
        <w:rPr>
          <w:rFonts w:ascii="Arial" w:hAnsi="Arial" w:cs="Arial"/>
        </w:rPr>
        <w:t>“-</w:t>
      </w:r>
      <w:r w:rsidRPr="00B63B86">
        <w:rPr>
          <w:rFonts w:ascii="Arial" w:hAnsi="Arial" w:cs="Arial"/>
        </w:rPr>
        <w:t xml:space="preserve"> und dem </w:t>
      </w:r>
      <w:r w:rsidR="002C4DB8">
        <w:rPr>
          <w:rFonts w:ascii="Arial" w:hAnsi="Arial" w:cs="Arial"/>
        </w:rPr>
        <w:t>„</w:t>
      </w:r>
      <w:r w:rsidRPr="00B63B86">
        <w:rPr>
          <w:rFonts w:ascii="Arial" w:hAnsi="Arial" w:cs="Arial"/>
        </w:rPr>
        <w:t>Blanken Blick</w:t>
      </w:r>
      <w:r w:rsidR="002C4DB8">
        <w:rPr>
          <w:rFonts w:ascii="Arial" w:hAnsi="Arial" w:cs="Arial"/>
        </w:rPr>
        <w:t>“</w:t>
      </w:r>
      <w:r w:rsidRPr="00B63B86">
        <w:rPr>
          <w:rFonts w:ascii="Arial" w:hAnsi="Arial" w:cs="Arial"/>
        </w:rPr>
        <w:t xml:space="preserve"> belohnt, vier wundervolle und j</w:t>
      </w:r>
      <w:r w:rsidR="00093F1E">
        <w:rPr>
          <w:rFonts w:ascii="Arial" w:hAnsi="Arial" w:cs="Arial"/>
        </w:rPr>
        <w:t>e</w:t>
      </w:r>
      <w:r w:rsidRPr="00B63B86">
        <w:rPr>
          <w:rFonts w:ascii="Arial" w:hAnsi="Arial" w:cs="Arial"/>
        </w:rPr>
        <w:t>weils sehr verschiedene Aussichtspunkte auf die Stadt Jüterbog.</w:t>
      </w:r>
      <w:r>
        <w:rPr>
          <w:rFonts w:ascii="Arial" w:hAnsi="Arial" w:cs="Arial"/>
        </w:rPr>
        <w:t xml:space="preserve"> </w:t>
      </w:r>
      <w:r w:rsidR="00093F1E">
        <w:rPr>
          <w:rFonts w:ascii="Arial" w:hAnsi="Arial" w:cs="Arial"/>
        </w:rPr>
        <w:br/>
      </w:r>
      <w:r w:rsidR="00093F1E">
        <w:rPr>
          <w:rFonts w:ascii="Arial" w:hAnsi="Arial" w:cs="Arial"/>
          <w:b/>
        </w:rPr>
        <w:t xml:space="preserve">Sehenswert: </w:t>
      </w:r>
      <w:r w:rsidRPr="00B63B86">
        <w:rPr>
          <w:rFonts w:ascii="Arial" w:hAnsi="Arial" w:cs="Arial"/>
        </w:rPr>
        <w:t>Das Neumarkttor – eines der drei eindrucksvollen mittelalterlichen Stadttore Jüterbogs. Das Liebfrauenkloster mit der Liebfrauenkirche, eine der ältesten im ganzen Land Brandenburg.</w:t>
      </w:r>
      <w:r>
        <w:rPr>
          <w:rFonts w:ascii="Arial" w:hAnsi="Arial" w:cs="Arial"/>
        </w:rPr>
        <w:t xml:space="preserve"> </w:t>
      </w:r>
      <w:r w:rsidR="00093F1E">
        <w:rPr>
          <w:rFonts w:ascii="Arial" w:hAnsi="Arial" w:cs="Arial"/>
        </w:rPr>
        <w:t>Der Wasserturm:</w:t>
      </w:r>
      <w:r w:rsidRPr="00B63B86">
        <w:rPr>
          <w:rFonts w:ascii="Arial" w:hAnsi="Arial" w:cs="Arial"/>
        </w:rPr>
        <w:t xml:space="preserve"> Erbaut  wurde er gemeinsam mit dem Wasserwerk 1914</w:t>
      </w:r>
      <w:r w:rsidR="00093F1E">
        <w:rPr>
          <w:rFonts w:ascii="Arial" w:hAnsi="Arial" w:cs="Arial"/>
        </w:rPr>
        <w:t xml:space="preserve"> und </w:t>
      </w:r>
      <w:r w:rsidRPr="00B63B86">
        <w:rPr>
          <w:rFonts w:ascii="Arial" w:hAnsi="Arial" w:cs="Arial"/>
        </w:rPr>
        <w:t xml:space="preserve"> ist einer von insgesamt vier Wassertürmen, die im Jüterboger Stadtgebiet zu finden sind. Der Aussichtspunkt am Fuße des Turmes, der Wasserturmberg, bietet einen wundervollen Blick auf die Stadt.</w:t>
      </w:r>
      <w:r w:rsidR="00093F1E">
        <w:rPr>
          <w:rFonts w:ascii="Arial" w:hAnsi="Arial" w:cs="Arial"/>
        </w:rPr>
        <w:t xml:space="preserve"> </w:t>
      </w:r>
      <w:r w:rsidRPr="002C4DB8">
        <w:rPr>
          <w:rFonts w:ascii="Arial" w:hAnsi="Arial" w:cs="Arial"/>
          <w:b/>
        </w:rPr>
        <w:t>Länge &amp; Dauer</w:t>
      </w:r>
      <w:r w:rsidRPr="00B63B86">
        <w:rPr>
          <w:rFonts w:ascii="Arial" w:hAnsi="Arial" w:cs="Arial"/>
        </w:rPr>
        <w:t xml:space="preserve">: 12 </w:t>
      </w:r>
      <w:r w:rsidR="002C4DB8">
        <w:rPr>
          <w:rFonts w:ascii="Arial" w:hAnsi="Arial" w:cs="Arial"/>
        </w:rPr>
        <w:t>Kilometer</w:t>
      </w:r>
      <w:r w:rsidRPr="00B63B86">
        <w:rPr>
          <w:rFonts w:ascii="Arial" w:hAnsi="Arial" w:cs="Arial"/>
        </w:rPr>
        <w:t>, 4 Stunden</w:t>
      </w:r>
      <w:r w:rsidR="00093F1E">
        <w:rPr>
          <w:rFonts w:ascii="Arial" w:hAnsi="Arial" w:cs="Arial"/>
        </w:rPr>
        <w:t xml:space="preserve">. </w:t>
      </w:r>
      <w:r w:rsidRPr="00B63B86">
        <w:rPr>
          <w:rFonts w:ascii="Arial" w:hAnsi="Arial" w:cs="Arial"/>
        </w:rPr>
        <w:t>Start</w:t>
      </w:r>
      <w:r w:rsidR="002C4DB8">
        <w:rPr>
          <w:rFonts w:ascii="Arial" w:hAnsi="Arial" w:cs="Arial"/>
        </w:rPr>
        <w:t xml:space="preserve"> </w:t>
      </w:r>
      <w:r w:rsidRPr="00B63B86">
        <w:rPr>
          <w:rFonts w:ascii="Arial" w:hAnsi="Arial" w:cs="Arial"/>
        </w:rPr>
        <w:t>/</w:t>
      </w:r>
      <w:r w:rsidR="002C4DB8">
        <w:rPr>
          <w:rFonts w:ascii="Arial" w:hAnsi="Arial" w:cs="Arial"/>
        </w:rPr>
        <w:t xml:space="preserve"> </w:t>
      </w:r>
      <w:r w:rsidRPr="00B63B86">
        <w:rPr>
          <w:rFonts w:ascii="Arial" w:hAnsi="Arial" w:cs="Arial"/>
        </w:rPr>
        <w:t>Ziel: B</w:t>
      </w:r>
      <w:r w:rsidR="00093F1E">
        <w:rPr>
          <w:rFonts w:ascii="Arial" w:hAnsi="Arial" w:cs="Arial"/>
        </w:rPr>
        <w:t>a</w:t>
      </w:r>
      <w:r w:rsidRPr="00B63B86">
        <w:rPr>
          <w:rFonts w:ascii="Arial" w:hAnsi="Arial" w:cs="Arial"/>
        </w:rPr>
        <w:t>h</w:t>
      </w:r>
      <w:r w:rsidR="00093F1E">
        <w:rPr>
          <w:rFonts w:ascii="Arial" w:hAnsi="Arial" w:cs="Arial"/>
        </w:rPr>
        <w:t>nho</w:t>
      </w:r>
      <w:r w:rsidRPr="00B63B86">
        <w:rPr>
          <w:rFonts w:ascii="Arial" w:hAnsi="Arial" w:cs="Arial"/>
        </w:rPr>
        <w:t>f Jüterbog</w:t>
      </w:r>
      <w:r w:rsidR="00093F1E">
        <w:rPr>
          <w:rFonts w:ascii="Arial" w:hAnsi="Arial" w:cs="Arial"/>
        </w:rPr>
        <w:t xml:space="preserve">. </w:t>
      </w:r>
      <w:r w:rsidRPr="00B63B86">
        <w:rPr>
          <w:rFonts w:ascii="Arial" w:hAnsi="Arial" w:cs="Arial"/>
        </w:rPr>
        <w:t>Markierung / Logo: Nase des kleinen Halunken</w:t>
      </w:r>
      <w:r w:rsidR="00093F1E">
        <w:rPr>
          <w:rFonts w:ascii="Arial" w:hAnsi="Arial" w:cs="Arial"/>
        </w:rPr>
        <w:t>.</w:t>
      </w:r>
      <w:r w:rsidR="00484390">
        <w:rPr>
          <w:rFonts w:ascii="Arial" w:hAnsi="Arial" w:cs="Arial"/>
        </w:rPr>
        <w:br/>
      </w:r>
      <w:r w:rsidR="00454FF6">
        <w:rPr>
          <w:rFonts w:ascii="Arial" w:hAnsi="Arial" w:cs="Arial"/>
        </w:rPr>
        <w:br/>
      </w:r>
      <w:r w:rsidR="00454FF6" w:rsidRPr="00454FF6">
        <w:rPr>
          <w:rFonts w:ascii="Arial" w:hAnsi="Arial" w:cs="Arial"/>
          <w:b/>
        </w:rPr>
        <w:t>Sutschketal</w:t>
      </w:r>
      <w:r w:rsidR="002C4DB8">
        <w:rPr>
          <w:rFonts w:ascii="Arial" w:hAnsi="Arial" w:cs="Arial"/>
          <w:b/>
        </w:rPr>
        <w:t>-W</w:t>
      </w:r>
      <w:r w:rsidR="00454FF6" w:rsidRPr="00454FF6">
        <w:rPr>
          <w:rFonts w:ascii="Arial" w:hAnsi="Arial" w:cs="Arial"/>
          <w:b/>
        </w:rPr>
        <w:t>anderweg</w:t>
      </w:r>
      <w:r w:rsidRPr="00454FF6">
        <w:rPr>
          <w:rFonts w:ascii="Arial" w:hAnsi="Arial" w:cs="Arial"/>
        </w:rPr>
        <w:br/>
      </w:r>
      <w:r w:rsidR="00454FF6">
        <w:rPr>
          <w:rFonts w:ascii="Arial" w:hAnsi="Arial" w:cs="Arial"/>
        </w:rPr>
        <w:t xml:space="preserve">Er ist eine </w:t>
      </w:r>
      <w:r w:rsidRPr="00B63B86">
        <w:rPr>
          <w:rFonts w:ascii="Arial" w:hAnsi="Arial" w:cs="Arial"/>
        </w:rPr>
        <w:t>an Naturschönheit reiche Wanderroute</w:t>
      </w:r>
      <w:r w:rsidR="00454FF6">
        <w:rPr>
          <w:rFonts w:ascii="Arial" w:hAnsi="Arial" w:cs="Arial"/>
        </w:rPr>
        <w:t xml:space="preserve"> im Dahme-Seenland</w:t>
      </w:r>
      <w:r w:rsidRPr="00B63B86">
        <w:rPr>
          <w:rFonts w:ascii="Arial" w:hAnsi="Arial" w:cs="Arial"/>
        </w:rPr>
        <w:t>, die die Innenstadt von Königs Wusterhausen mit dem Krummen See, dem Naturschutzgebiet Sutschketal und dem Ort Bestensee verbindet</w:t>
      </w:r>
      <w:r w:rsidR="00454FF6">
        <w:rPr>
          <w:rFonts w:ascii="Arial" w:hAnsi="Arial" w:cs="Arial"/>
        </w:rPr>
        <w:t xml:space="preserve">. </w:t>
      </w:r>
      <w:r w:rsidRPr="00B63B86">
        <w:rPr>
          <w:rFonts w:ascii="Arial" w:hAnsi="Arial" w:cs="Arial"/>
        </w:rPr>
        <w:t xml:space="preserve">Das Sutschketal gilt als eines der schönsten Täler in der Region Dahme-Seenland mit </w:t>
      </w:r>
      <w:r w:rsidR="002C4DB8">
        <w:rPr>
          <w:rFonts w:ascii="Arial" w:hAnsi="Arial" w:cs="Arial"/>
        </w:rPr>
        <w:t>mehr als</w:t>
      </w:r>
      <w:r w:rsidRPr="00B63B86">
        <w:rPr>
          <w:rFonts w:ascii="Arial" w:hAnsi="Arial" w:cs="Arial"/>
        </w:rPr>
        <w:t xml:space="preserve"> 400 verschiedenen Blüten- und Farnpflanzen. Im Sommer lädt der See zum Baden ein.</w:t>
      </w:r>
      <w:r>
        <w:rPr>
          <w:rFonts w:ascii="Arial" w:hAnsi="Arial" w:cs="Arial"/>
        </w:rPr>
        <w:t xml:space="preserve"> </w:t>
      </w:r>
      <w:r w:rsidRPr="00B63B86">
        <w:rPr>
          <w:rFonts w:ascii="Arial" w:hAnsi="Arial" w:cs="Arial"/>
        </w:rPr>
        <w:t xml:space="preserve">Am Ostufer des Krummensees führt der Weg auf längeren Abschnitten direkt am Wasser entlang. Der Pfad </w:t>
      </w:r>
      <w:r w:rsidR="002C4DB8">
        <w:rPr>
          <w:rFonts w:ascii="Arial" w:hAnsi="Arial" w:cs="Arial"/>
        </w:rPr>
        <w:t>verläuft</w:t>
      </w:r>
      <w:r w:rsidRPr="00B63B86">
        <w:rPr>
          <w:rFonts w:ascii="Arial" w:hAnsi="Arial" w:cs="Arial"/>
        </w:rPr>
        <w:t xml:space="preserve"> am bewaldeten Ufer an kleine Buchten und schönen Aussichten vorbei.</w:t>
      </w:r>
      <w:r w:rsidR="0055048E">
        <w:rPr>
          <w:rFonts w:ascii="Arial" w:hAnsi="Arial" w:cs="Arial"/>
        </w:rPr>
        <w:t xml:space="preserve"> </w:t>
      </w:r>
      <w:r w:rsidRPr="00B63B86">
        <w:rPr>
          <w:rFonts w:ascii="Arial" w:hAnsi="Arial" w:cs="Arial"/>
        </w:rPr>
        <w:t xml:space="preserve">Mit den Bahnhöfen auf der Strecke sowie der Brücke am Sutschketal, können Wanderungen </w:t>
      </w:r>
      <w:r w:rsidRPr="00B63B86">
        <w:rPr>
          <w:rFonts w:ascii="Arial" w:hAnsi="Arial" w:cs="Arial"/>
        </w:rPr>
        <w:lastRenderedPageBreak/>
        <w:t xml:space="preserve">unterschiedlicher Länge und Schwierigkeit geplant werden. Mit dem Parkplatz am Strand Krummensee kann die Wanderung auch um das Teilstück von </w:t>
      </w:r>
      <w:r w:rsidR="002C4DB8">
        <w:rPr>
          <w:rFonts w:ascii="Arial" w:hAnsi="Arial" w:cs="Arial"/>
        </w:rPr>
        <w:t>beziehungsweise</w:t>
      </w:r>
      <w:r w:rsidRPr="00B63B86">
        <w:rPr>
          <w:rFonts w:ascii="Arial" w:hAnsi="Arial" w:cs="Arial"/>
        </w:rPr>
        <w:t xml:space="preserve"> nach Königs Wusterhausen verkürzt werden.</w:t>
      </w:r>
      <w:r w:rsidR="0055048E">
        <w:rPr>
          <w:rFonts w:ascii="Arial" w:hAnsi="Arial" w:cs="Arial"/>
        </w:rPr>
        <w:t xml:space="preserve"> </w:t>
      </w:r>
      <w:r w:rsidR="0055048E" w:rsidRPr="00484390">
        <w:rPr>
          <w:rFonts w:ascii="Arial" w:hAnsi="Arial" w:cs="Arial"/>
          <w:b/>
        </w:rPr>
        <w:t>Sehenswertes:</w:t>
      </w:r>
      <w:r w:rsidR="0055048E" w:rsidRPr="0055048E">
        <w:rPr>
          <w:rFonts w:ascii="Arial" w:hAnsi="Arial" w:cs="Arial"/>
        </w:rPr>
        <w:t xml:space="preserve"> Bahnhof Königs Wusterhausen, Bahnhofstraße Königs Wusterhausen mit Stadtvillen aus der Gründerzeit, Stadtschleuse und Nottekanal, Naturschutzgebiet Sutschketal, Feuchtwiesen und Moore, Feldsteinkirchen in Schenkendorf und Bestensee, Kombinationsmöglichkeiten: Historischer Landweg, Rundwanderweg Krüpelsee, Rundwanderweg Tiergarten mit Skulp</w:t>
      </w:r>
      <w:r w:rsidR="002C4DB8">
        <w:rPr>
          <w:rFonts w:ascii="Arial" w:hAnsi="Arial" w:cs="Arial"/>
        </w:rPr>
        <w:t>turenpfad, Stadt</w:t>
      </w:r>
      <w:r w:rsidR="0055048E" w:rsidRPr="0055048E">
        <w:rPr>
          <w:rFonts w:ascii="Arial" w:hAnsi="Arial" w:cs="Arial"/>
        </w:rPr>
        <w:t>wanderung Königs Wusterhausen</w:t>
      </w:r>
      <w:r w:rsidR="0055048E">
        <w:rPr>
          <w:rFonts w:ascii="Arial" w:hAnsi="Arial" w:cs="Arial"/>
        </w:rPr>
        <w:t xml:space="preserve">. </w:t>
      </w:r>
      <w:r w:rsidRPr="002C4DB8">
        <w:rPr>
          <w:rFonts w:ascii="Arial" w:hAnsi="Arial" w:cs="Arial"/>
          <w:b/>
        </w:rPr>
        <w:t>Länge</w:t>
      </w:r>
      <w:r w:rsidRPr="00B63B86">
        <w:rPr>
          <w:rFonts w:ascii="Arial" w:hAnsi="Arial" w:cs="Arial"/>
        </w:rPr>
        <w:t xml:space="preserve">: 10 bis 21 </w:t>
      </w:r>
      <w:r w:rsidR="002C4DB8">
        <w:rPr>
          <w:rFonts w:ascii="Arial" w:hAnsi="Arial" w:cs="Arial"/>
        </w:rPr>
        <w:t>Kilometer</w:t>
      </w:r>
      <w:r w:rsidRPr="00B63B86">
        <w:rPr>
          <w:rFonts w:ascii="Arial" w:hAnsi="Arial" w:cs="Arial"/>
        </w:rPr>
        <w:t xml:space="preserve"> / Dauer: 3 bis 7 Stunden</w:t>
      </w:r>
      <w:r w:rsidR="0055048E">
        <w:rPr>
          <w:rFonts w:ascii="Arial" w:hAnsi="Arial" w:cs="Arial"/>
        </w:rPr>
        <w:t xml:space="preserve">. </w:t>
      </w:r>
      <w:r w:rsidRPr="00B63B86">
        <w:rPr>
          <w:rFonts w:ascii="Arial" w:hAnsi="Arial" w:cs="Arial"/>
        </w:rPr>
        <w:t>Start / Ziel:  Königs Wusterhausen / Bestensee</w:t>
      </w:r>
      <w:r w:rsidR="0055048E">
        <w:rPr>
          <w:rFonts w:ascii="Arial" w:hAnsi="Arial" w:cs="Arial"/>
        </w:rPr>
        <w:t xml:space="preserve">. </w:t>
      </w:r>
      <w:r w:rsidRPr="00B63B86">
        <w:rPr>
          <w:rFonts w:ascii="Arial" w:hAnsi="Arial" w:cs="Arial"/>
        </w:rPr>
        <w:t xml:space="preserve">Wegeführung: Königs Wusterhausen </w:t>
      </w:r>
      <w:r w:rsidR="002C4DB8">
        <w:rPr>
          <w:rFonts w:ascii="Arial" w:hAnsi="Arial" w:cs="Arial"/>
        </w:rPr>
        <w:t>–</w:t>
      </w:r>
      <w:r w:rsidRPr="00B63B86">
        <w:rPr>
          <w:rFonts w:ascii="Arial" w:hAnsi="Arial" w:cs="Arial"/>
        </w:rPr>
        <w:t xml:space="preserve"> Schenkendorf - Krummensee </w:t>
      </w:r>
      <w:r w:rsidR="002C4DB8">
        <w:rPr>
          <w:rFonts w:ascii="Arial" w:hAnsi="Arial" w:cs="Arial"/>
        </w:rPr>
        <w:t>–</w:t>
      </w:r>
      <w:r w:rsidRPr="00B63B86">
        <w:rPr>
          <w:rFonts w:ascii="Arial" w:hAnsi="Arial" w:cs="Arial"/>
        </w:rPr>
        <w:t xml:space="preserve"> Sutschketal </w:t>
      </w:r>
      <w:r w:rsidR="002C4DB8">
        <w:rPr>
          <w:rFonts w:ascii="Arial" w:hAnsi="Arial" w:cs="Arial"/>
        </w:rPr>
        <w:t>–</w:t>
      </w:r>
      <w:r w:rsidRPr="00B63B86">
        <w:rPr>
          <w:rFonts w:ascii="Arial" w:hAnsi="Arial" w:cs="Arial"/>
        </w:rPr>
        <w:t xml:space="preserve"> Bestensee (und zurück)</w:t>
      </w:r>
      <w:r w:rsidR="0055048E">
        <w:rPr>
          <w:rFonts w:ascii="Arial" w:hAnsi="Arial" w:cs="Arial"/>
        </w:rPr>
        <w:t xml:space="preserve">. </w:t>
      </w:r>
      <w:r w:rsidRPr="00B63B86">
        <w:rPr>
          <w:rFonts w:ascii="Arial" w:hAnsi="Arial" w:cs="Arial"/>
        </w:rPr>
        <w:t>Markierung des Weges: blaues Kreuz auf weißem Grund</w:t>
      </w:r>
      <w:r w:rsidR="0055048E">
        <w:rPr>
          <w:rFonts w:ascii="Arial" w:hAnsi="Arial" w:cs="Arial"/>
        </w:rPr>
        <w:t>.</w:t>
      </w:r>
      <w:r w:rsidR="000626DC">
        <w:rPr>
          <w:rFonts w:ascii="Arial" w:hAnsi="Arial" w:cs="Arial"/>
        </w:rPr>
        <w:br/>
      </w:r>
      <w:r w:rsidR="0055048E">
        <w:rPr>
          <w:rFonts w:ascii="Arial" w:hAnsi="Arial" w:cs="Arial"/>
        </w:rPr>
        <w:t xml:space="preserve"> </w:t>
      </w:r>
      <w:r w:rsidR="00484390">
        <w:rPr>
          <w:rFonts w:ascii="Arial" w:hAnsi="Arial" w:cs="Arial"/>
        </w:rPr>
        <w:br/>
      </w:r>
      <w:r w:rsidR="00484390" w:rsidRPr="00484390">
        <w:rPr>
          <w:rFonts w:ascii="Arial" w:hAnsi="Arial" w:cs="Arial"/>
          <w:b/>
        </w:rPr>
        <w:t xml:space="preserve">Historisches entlang des Wanderwegs </w:t>
      </w:r>
      <w:r w:rsidR="00484390">
        <w:rPr>
          <w:rFonts w:ascii="Arial" w:hAnsi="Arial" w:cs="Arial"/>
          <w:b/>
        </w:rPr>
        <w:t>–</w:t>
      </w:r>
      <w:r w:rsidR="00484390" w:rsidRPr="00484390">
        <w:rPr>
          <w:rFonts w:ascii="Arial" w:hAnsi="Arial" w:cs="Arial"/>
          <w:b/>
        </w:rPr>
        <w:t xml:space="preserve"> Entdeckertour</w:t>
      </w:r>
      <w:r w:rsidR="00484390">
        <w:rPr>
          <w:rFonts w:ascii="Arial" w:hAnsi="Arial" w:cs="Arial"/>
          <w:b/>
        </w:rPr>
        <w:br/>
      </w:r>
      <w:r w:rsidR="00484390" w:rsidRPr="00484390">
        <w:rPr>
          <w:rFonts w:ascii="Arial" w:hAnsi="Arial" w:cs="Arial"/>
        </w:rPr>
        <w:t xml:space="preserve">Eingebettet in das große Landschaftsschutzgebiet Grünau </w:t>
      </w:r>
      <w:r w:rsidR="002C4DB8">
        <w:rPr>
          <w:rFonts w:ascii="Arial" w:hAnsi="Arial" w:cs="Arial"/>
        </w:rPr>
        <w:t>–</w:t>
      </w:r>
      <w:r w:rsidR="00484390" w:rsidRPr="00484390">
        <w:rPr>
          <w:rFonts w:ascii="Arial" w:hAnsi="Arial" w:cs="Arial"/>
        </w:rPr>
        <w:t xml:space="preserve"> Grünheider Wald-Seengebiet ist Erkner ein idealer Ausgangspunkt, um reizvolle Wälder, ausgedehnte Seen und weite Wiesen kennenzulernen. Nicht umsonst wird die Region die grüne Lunge der Stadt genannt.</w:t>
      </w:r>
      <w:r w:rsidR="00484390">
        <w:rPr>
          <w:rFonts w:ascii="Arial" w:hAnsi="Arial" w:cs="Arial"/>
        </w:rPr>
        <w:t xml:space="preserve"> </w:t>
      </w:r>
      <w:r w:rsidR="008B64BD">
        <w:rPr>
          <w:rFonts w:ascii="Arial" w:hAnsi="Arial" w:cs="Arial"/>
        </w:rPr>
        <w:t xml:space="preserve">Erste Station dieses Ausflugs ist das </w:t>
      </w:r>
      <w:r w:rsidR="00484390" w:rsidRPr="00484390">
        <w:rPr>
          <w:rFonts w:ascii="Arial" w:hAnsi="Arial" w:cs="Arial"/>
        </w:rPr>
        <w:t>Gerhart-Hauptmann-Haus</w:t>
      </w:r>
      <w:r w:rsidR="008B64BD">
        <w:rPr>
          <w:rFonts w:ascii="Arial" w:hAnsi="Arial" w:cs="Arial"/>
        </w:rPr>
        <w:t xml:space="preserve">. </w:t>
      </w:r>
      <w:r w:rsidR="00484390" w:rsidRPr="00484390">
        <w:rPr>
          <w:rFonts w:ascii="Arial" w:hAnsi="Arial" w:cs="Arial"/>
        </w:rPr>
        <w:t>In seiner Wirkungsstätte von 1885 bis 1889 erfährt man Interessantes über Leben und Werk des deutschen Dichters. Eine Wanderung auf dem 66-Seen-Wanderweg führt dann durch die eindrucksvolle Natur entlang des Flüsschens Löcknitz nach Woltersdorf. Nach einer Mittagsrast an d</w:t>
      </w:r>
      <w:bookmarkStart w:id="0" w:name="_GoBack"/>
      <w:bookmarkEnd w:id="0"/>
      <w:r w:rsidR="00484390" w:rsidRPr="00484390">
        <w:rPr>
          <w:rFonts w:ascii="Arial" w:hAnsi="Arial" w:cs="Arial"/>
        </w:rPr>
        <w:t xml:space="preserve">er Woltersdorfer Schleuse </w:t>
      </w:r>
      <w:r w:rsidR="008B64BD">
        <w:rPr>
          <w:rFonts w:ascii="Arial" w:hAnsi="Arial" w:cs="Arial"/>
        </w:rPr>
        <w:t xml:space="preserve">kann man </w:t>
      </w:r>
      <w:r w:rsidR="00484390" w:rsidRPr="00484390">
        <w:rPr>
          <w:rFonts w:ascii="Arial" w:hAnsi="Arial" w:cs="Arial"/>
        </w:rPr>
        <w:t>einen überwältigenden Blick vom Aussichtsturm Woltersdorf auf die Landschaft werfen. Der 25-Meter-Turm dient gleichzeitig als Ausstellungsort für filmhistorische Dokumente über alte Drehorte in Woltersdorf. Ein Besuch im benachbarten Rüdersdorf und dem dortigen Museumspark</w:t>
      </w:r>
      <w:r w:rsidR="008B64BD">
        <w:rPr>
          <w:rFonts w:ascii="Arial" w:hAnsi="Arial" w:cs="Arial"/>
        </w:rPr>
        <w:t xml:space="preserve"> ist ebenso empfehlenswert</w:t>
      </w:r>
      <w:r w:rsidR="00484390" w:rsidRPr="00484390">
        <w:rPr>
          <w:rFonts w:ascii="Arial" w:hAnsi="Arial" w:cs="Arial"/>
        </w:rPr>
        <w:t>. Ein lebendiges Industriemonument zeugt hier vom jahrhundertelangen Kalkabbau und der Herstellung von Baumaterialien.</w:t>
      </w:r>
      <w:r w:rsidR="00484390">
        <w:rPr>
          <w:rFonts w:ascii="Arial" w:hAnsi="Arial" w:cs="Arial"/>
        </w:rPr>
        <w:t xml:space="preserve"> </w:t>
      </w:r>
      <w:r w:rsidR="00484390" w:rsidRPr="00484390">
        <w:rPr>
          <w:rFonts w:ascii="Arial" w:hAnsi="Arial" w:cs="Arial"/>
        </w:rPr>
        <w:t>Sehenswertes:</w:t>
      </w:r>
      <w:r w:rsidR="00484390">
        <w:rPr>
          <w:rFonts w:ascii="Arial" w:hAnsi="Arial" w:cs="Arial"/>
        </w:rPr>
        <w:t xml:space="preserve"> </w:t>
      </w:r>
      <w:r w:rsidR="00484390" w:rsidRPr="00484390">
        <w:rPr>
          <w:rFonts w:ascii="Arial" w:hAnsi="Arial" w:cs="Arial"/>
        </w:rPr>
        <w:t>Erkner: Historische S-Bahn-Fahrzeuge, Kirche St. Binifatius, Gerhart-Hauptmann-Museum, Heimatmuseum in der Alten Schule</w:t>
      </w:r>
      <w:r w:rsidR="00484390">
        <w:rPr>
          <w:rFonts w:ascii="Arial" w:hAnsi="Arial" w:cs="Arial"/>
        </w:rPr>
        <w:t xml:space="preserve"> </w:t>
      </w:r>
      <w:r w:rsidR="00484390" w:rsidRPr="00484390">
        <w:rPr>
          <w:rFonts w:ascii="Arial" w:hAnsi="Arial" w:cs="Arial"/>
        </w:rPr>
        <w:t>Woltersdorf: Aussichtsturm, Heimatmuseum,</w:t>
      </w:r>
      <w:r w:rsidR="00484390">
        <w:rPr>
          <w:rFonts w:ascii="Arial" w:hAnsi="Arial" w:cs="Arial"/>
        </w:rPr>
        <w:t xml:space="preserve"> </w:t>
      </w:r>
      <w:r w:rsidR="00484390" w:rsidRPr="00484390">
        <w:rPr>
          <w:rFonts w:ascii="Arial" w:hAnsi="Arial" w:cs="Arial"/>
        </w:rPr>
        <w:t>Rüdersdorf: Museumspark</w:t>
      </w:r>
      <w:r w:rsidR="00484390">
        <w:rPr>
          <w:rFonts w:ascii="Arial" w:hAnsi="Arial" w:cs="Arial"/>
        </w:rPr>
        <w:t>. K</w:t>
      </w:r>
      <w:r w:rsidR="00484390" w:rsidRPr="00484390">
        <w:rPr>
          <w:rFonts w:ascii="Arial" w:hAnsi="Arial" w:cs="Arial"/>
        </w:rPr>
        <w:t>ombinationsmöglichkeiten:</w:t>
      </w:r>
      <w:r w:rsidR="00484390">
        <w:rPr>
          <w:rFonts w:ascii="Arial" w:hAnsi="Arial" w:cs="Arial"/>
        </w:rPr>
        <w:t xml:space="preserve"> </w:t>
      </w:r>
      <w:r w:rsidR="00484390" w:rsidRPr="00484390">
        <w:rPr>
          <w:rFonts w:ascii="Arial" w:hAnsi="Arial" w:cs="Arial"/>
        </w:rPr>
        <w:t>66-Seen-Wanderweg</w:t>
      </w:r>
      <w:r w:rsidR="00484390">
        <w:rPr>
          <w:rFonts w:ascii="Arial" w:hAnsi="Arial" w:cs="Arial"/>
        </w:rPr>
        <w:t>.</w:t>
      </w:r>
      <w:r w:rsidR="008B64BD">
        <w:rPr>
          <w:rFonts w:ascii="Arial" w:hAnsi="Arial" w:cs="Arial"/>
        </w:rPr>
        <w:t xml:space="preserve"> </w:t>
      </w:r>
      <w:r w:rsidR="008B64BD" w:rsidRPr="002C4DB8">
        <w:rPr>
          <w:rFonts w:ascii="Arial" w:hAnsi="Arial" w:cs="Arial"/>
          <w:b/>
        </w:rPr>
        <w:t>Länge</w:t>
      </w:r>
      <w:r w:rsidR="008B64BD" w:rsidRPr="008B64BD">
        <w:rPr>
          <w:rFonts w:ascii="Arial" w:hAnsi="Arial" w:cs="Arial"/>
        </w:rPr>
        <w:t xml:space="preserve">: 10 </w:t>
      </w:r>
      <w:r w:rsidR="002C4DB8">
        <w:rPr>
          <w:rFonts w:ascii="Arial" w:hAnsi="Arial" w:cs="Arial"/>
        </w:rPr>
        <w:t>Kilometer</w:t>
      </w:r>
      <w:r w:rsidR="008B64BD" w:rsidRPr="008B64BD">
        <w:rPr>
          <w:rFonts w:ascii="Arial" w:hAnsi="Arial" w:cs="Arial"/>
        </w:rPr>
        <w:t xml:space="preserve"> </w:t>
      </w:r>
      <w:r w:rsidR="002C4DB8">
        <w:rPr>
          <w:rFonts w:ascii="Arial" w:hAnsi="Arial" w:cs="Arial"/>
        </w:rPr>
        <w:t>(2,5 Stunden</w:t>
      </w:r>
      <w:r w:rsidR="008B64BD" w:rsidRPr="008B64BD">
        <w:rPr>
          <w:rFonts w:ascii="Arial" w:hAnsi="Arial" w:cs="Arial"/>
        </w:rPr>
        <w:t>)</w:t>
      </w:r>
      <w:r w:rsidR="008B64BD">
        <w:rPr>
          <w:rFonts w:ascii="Arial" w:hAnsi="Arial" w:cs="Arial"/>
        </w:rPr>
        <w:t xml:space="preserve">. </w:t>
      </w:r>
      <w:r w:rsidR="008B64BD" w:rsidRPr="002C4DB8">
        <w:rPr>
          <w:rFonts w:ascii="Arial" w:hAnsi="Arial" w:cs="Arial"/>
          <w:b/>
        </w:rPr>
        <w:t>Start</w:t>
      </w:r>
      <w:r w:rsidR="008B64BD" w:rsidRPr="008B64BD">
        <w:rPr>
          <w:rFonts w:ascii="Arial" w:hAnsi="Arial" w:cs="Arial"/>
        </w:rPr>
        <w:t>: S-Bahnhof Erkner</w:t>
      </w:r>
      <w:r w:rsidR="008B64BD">
        <w:rPr>
          <w:rFonts w:ascii="Arial" w:hAnsi="Arial" w:cs="Arial"/>
        </w:rPr>
        <w:t xml:space="preserve">, </w:t>
      </w:r>
      <w:r w:rsidR="008B64BD" w:rsidRPr="002C4DB8">
        <w:rPr>
          <w:rFonts w:ascii="Arial" w:hAnsi="Arial" w:cs="Arial"/>
          <w:b/>
        </w:rPr>
        <w:t>Ziel</w:t>
      </w:r>
      <w:r w:rsidR="008B64BD" w:rsidRPr="008B64BD">
        <w:rPr>
          <w:rFonts w:ascii="Arial" w:hAnsi="Arial" w:cs="Arial"/>
        </w:rPr>
        <w:t>: Rüdersdorf</w:t>
      </w:r>
      <w:r w:rsidR="008B64BD">
        <w:rPr>
          <w:rFonts w:ascii="Arial" w:hAnsi="Arial" w:cs="Arial"/>
        </w:rPr>
        <w:t xml:space="preserve">. </w:t>
      </w:r>
      <w:r w:rsidR="008B64BD" w:rsidRPr="008B64BD">
        <w:rPr>
          <w:rFonts w:ascii="Arial" w:hAnsi="Arial" w:cs="Arial"/>
        </w:rPr>
        <w:t xml:space="preserve">Logo / Wegstreckenzeichen: </w:t>
      </w:r>
      <w:r w:rsidR="002C4DB8">
        <w:rPr>
          <w:rFonts w:ascii="Arial" w:hAnsi="Arial" w:cs="Arial"/>
        </w:rPr>
        <w:t>b</w:t>
      </w:r>
      <w:r w:rsidR="008B64BD" w:rsidRPr="008B64BD">
        <w:rPr>
          <w:rFonts w:ascii="Arial" w:hAnsi="Arial" w:cs="Arial"/>
        </w:rPr>
        <w:t>lauer vollflächiger Kreis auf weißem Grund</w:t>
      </w:r>
      <w:r w:rsidR="000626DC">
        <w:rPr>
          <w:rFonts w:ascii="Arial" w:hAnsi="Arial" w:cs="Arial"/>
        </w:rPr>
        <w:t>.</w:t>
      </w:r>
      <w:r w:rsidR="000626DC">
        <w:rPr>
          <w:rFonts w:ascii="Arial" w:hAnsi="Arial" w:cs="Arial"/>
        </w:rPr>
        <w:br/>
      </w:r>
      <w:r w:rsidR="000626DC">
        <w:rPr>
          <w:rFonts w:ascii="Arial" w:hAnsi="Arial" w:cs="Arial"/>
        </w:rPr>
        <w:br/>
      </w:r>
      <w:r w:rsidR="006F6C65" w:rsidRPr="006F6C65">
        <w:rPr>
          <w:rFonts w:ascii="Arial" w:hAnsi="Arial" w:cs="Arial"/>
        </w:rPr>
        <w:br/>
      </w:r>
      <w:r w:rsidR="008B64BD">
        <w:rPr>
          <w:rFonts w:ascii="Arial" w:hAnsi="Arial" w:cs="Arial"/>
          <w:b/>
        </w:rPr>
        <w:t>Weitere Informationen unter:</w:t>
      </w:r>
      <w:r w:rsidR="008B64BD">
        <w:rPr>
          <w:rFonts w:ascii="Arial" w:hAnsi="Arial" w:cs="Arial"/>
          <w:b/>
        </w:rPr>
        <w:br/>
      </w:r>
      <w:hyperlink r:id="rId7" w:history="1">
        <w:r w:rsidR="002C4DB8" w:rsidRPr="009361B9">
          <w:rPr>
            <w:rStyle w:val="Hyperlink"/>
            <w:rFonts w:ascii="Arial" w:hAnsi="Arial" w:cs="Arial"/>
          </w:rPr>
          <w:t>www.reiseland-brandenburg.de/wandern</w:t>
        </w:r>
      </w:hyperlink>
      <w:r w:rsidR="002C4DB8">
        <w:rPr>
          <w:rFonts w:ascii="Arial" w:hAnsi="Arial" w:cs="Arial"/>
        </w:rPr>
        <w:t xml:space="preserve"> </w:t>
      </w:r>
      <w:r w:rsidR="002137F6" w:rsidRPr="008B64BD">
        <w:rPr>
          <w:rFonts w:ascii="Arial" w:hAnsi="Arial" w:cs="Arial"/>
        </w:rPr>
        <w:br/>
      </w:r>
    </w:p>
    <w:sectPr w:rsidR="00E11DB8" w:rsidSect="00F03BE9">
      <w:headerReference w:type="default" r:id="rId8"/>
      <w:footerReference w:type="default" r:id="rId9"/>
      <w:pgSz w:w="11906" w:h="16838"/>
      <w:pgMar w:top="1417" w:right="1841" w:bottom="1134" w:left="1417" w:header="567" w:footer="11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A25760" w14:textId="77777777" w:rsidR="00D64490" w:rsidRDefault="00D64490">
      <w:pPr>
        <w:spacing w:after="0" w:line="240" w:lineRule="auto"/>
      </w:pPr>
      <w:r>
        <w:separator/>
      </w:r>
    </w:p>
  </w:endnote>
  <w:endnote w:type="continuationSeparator" w:id="0">
    <w:p w14:paraId="4E5C7611" w14:textId="77777777" w:rsidR="00D64490" w:rsidRDefault="00D644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toneSans">
    <w:altName w:val="Bahnschrift Light"/>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D1409" w14:textId="77777777" w:rsidR="002A4188" w:rsidRDefault="002E628B">
    <w:pPr>
      <w:pStyle w:val="Textkrper22"/>
      <w:rPr>
        <w:rFonts w:ascii="Arial" w:eastAsia="Calibri" w:hAnsi="Arial" w:cs="Arial"/>
        <w:sz w:val="18"/>
        <w:szCs w:val="18"/>
        <w:lang w:eastAsia="en-US"/>
      </w:rPr>
    </w:pPr>
  </w:p>
  <w:p w14:paraId="3CC65B16" w14:textId="77777777" w:rsidR="002A4188" w:rsidRDefault="005B05AF">
    <w:pPr>
      <w:pStyle w:val="Textkrper22"/>
    </w:pPr>
    <w:r>
      <w:rPr>
        <w:rFonts w:ascii="Arial" w:eastAsia="Calibri" w:hAnsi="Arial" w:cs="Arial"/>
        <w:bCs/>
        <w:sz w:val="18"/>
        <w:szCs w:val="18"/>
        <w:lang w:eastAsia="en-US"/>
      </w:rPr>
      <w:t>TMB Tourismus-Marketing Brandenburg GmbH</w:t>
    </w:r>
    <w:r>
      <w:rPr>
        <w:rFonts w:ascii="Arial" w:eastAsia="Calibri" w:hAnsi="Arial" w:cs="Arial"/>
        <w:sz w:val="18"/>
        <w:szCs w:val="18"/>
        <w:lang w:eastAsia="en-US"/>
      </w:rPr>
      <w:t xml:space="preserve">, </w:t>
    </w:r>
    <w:r>
      <w:rPr>
        <w:rFonts w:ascii="Arial" w:eastAsia="Calibri" w:hAnsi="Arial" w:cs="Arial"/>
        <w:b w:val="0"/>
        <w:sz w:val="18"/>
        <w:szCs w:val="18"/>
        <w:lang w:eastAsia="en-US"/>
      </w:rPr>
      <w:t xml:space="preserve">Babelsberger Straße 26, 14473 Potsdam, Amtsgericht Potsdam HRB 11403 | USt-IdNr.: DE194533636 | Vorsitzender des Aufsichtsrats: Staatssekretär Hendrik Fischer | Geschäftsführer: Dieter Hütte </w:t>
    </w:r>
    <w:r>
      <w:rPr>
        <w:rFonts w:ascii="Arial" w:eastAsia="Calibri" w:hAnsi="Arial" w:cs="Arial"/>
        <w:b w:val="0"/>
        <w:bCs/>
        <w:sz w:val="18"/>
        <w:szCs w:val="18"/>
        <w:lang w:eastAsia="en-US"/>
      </w:rPr>
      <w:t xml:space="preserve">Pressekontakt: </w:t>
    </w:r>
    <w:r>
      <w:rPr>
        <w:rFonts w:ascii="Arial" w:eastAsia="Calibri" w:hAnsi="Arial" w:cs="Arial"/>
        <w:b w:val="0"/>
        <w:sz w:val="18"/>
        <w:szCs w:val="18"/>
        <w:lang w:eastAsia="en-US"/>
      </w:rPr>
      <w:t xml:space="preserve">Unternehmenskommunikation, Birgit Kunkel &amp; Patrick Kastner, Telefon 0331/298 73-24, E-Mail: </w:t>
    </w:r>
    <w:hyperlink r:id="rId1" w:history="1">
      <w:r>
        <w:rPr>
          <w:rStyle w:val="Hyperlink"/>
          <w:rFonts w:ascii="Arial" w:eastAsia="Calibri" w:hAnsi="Arial" w:cs="Arial"/>
          <w:b w:val="0"/>
          <w:sz w:val="18"/>
          <w:szCs w:val="18"/>
          <w:lang w:eastAsia="en-US"/>
        </w:rPr>
        <w:t>presse@reiseland-brandenburg.de</w:t>
      </w:r>
    </w:hyperlink>
    <w:r>
      <w:rPr>
        <w:rFonts w:ascii="Arial" w:eastAsia="Calibri" w:hAnsi="Arial" w:cs="Arial"/>
        <w:b w:val="0"/>
        <w:sz w:val="18"/>
        <w:szCs w:val="18"/>
        <w:lang w:eastAsia="en-US"/>
      </w:rPr>
      <w:t xml:space="preserve">, </w:t>
    </w:r>
    <w:hyperlink r:id="rId2" w:history="1">
      <w:r>
        <w:rPr>
          <w:rStyle w:val="Hyperlink"/>
          <w:rFonts w:ascii="Arial" w:eastAsia="Calibri" w:hAnsi="Arial" w:cs="Arial"/>
          <w:b w:val="0"/>
          <w:sz w:val="18"/>
          <w:szCs w:val="18"/>
          <w:lang w:eastAsia="en-US"/>
        </w:rPr>
        <w:t>www.reiseland-brandenburg.de</w:t>
      </w:r>
    </w:hyperlink>
  </w:p>
  <w:p w14:paraId="20A12F37" w14:textId="77777777" w:rsidR="002A4188" w:rsidRDefault="002E628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248BC3" w14:textId="77777777" w:rsidR="00D64490" w:rsidRDefault="00D64490">
      <w:pPr>
        <w:spacing w:after="0" w:line="240" w:lineRule="auto"/>
      </w:pPr>
      <w:r>
        <w:rPr>
          <w:color w:val="000000"/>
        </w:rPr>
        <w:separator/>
      </w:r>
    </w:p>
  </w:footnote>
  <w:footnote w:type="continuationSeparator" w:id="0">
    <w:p w14:paraId="5A10188D" w14:textId="77777777" w:rsidR="00D64490" w:rsidRDefault="00D644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06865" w14:textId="77777777" w:rsidR="002A4188" w:rsidRDefault="005B05AF">
    <w:pPr>
      <w:pStyle w:val="Kopfzeile"/>
      <w:jc w:val="center"/>
    </w:pPr>
    <w:r>
      <w:rPr>
        <w:noProof/>
        <w:lang w:eastAsia="de-DE"/>
      </w:rPr>
      <w:drawing>
        <wp:inline distT="0" distB="0" distL="0" distR="0" wp14:anchorId="7ACD2C8D" wp14:editId="2C330AEB">
          <wp:extent cx="1874602" cy="899998"/>
          <wp:effectExtent l="0" t="0" r="0" b="0"/>
          <wp:docPr id="4" name="Grafik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74602" cy="899998"/>
                  </a:xfrm>
                  <a:prstGeom prst="rect">
                    <a:avLst/>
                  </a:prstGeom>
                  <a:noFill/>
                  <a:ln>
                    <a:noFill/>
                    <a:prstDash/>
                  </a:ln>
                </pic:spPr>
              </pic:pic>
            </a:graphicData>
          </a:graphic>
        </wp:inline>
      </w:drawing>
    </w:r>
  </w:p>
  <w:p w14:paraId="0951AA3C" w14:textId="77777777" w:rsidR="002A4188" w:rsidRDefault="002E628B">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DB7425"/>
    <w:multiLevelType w:val="multilevel"/>
    <w:tmpl w:val="26F04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B20A58"/>
    <w:multiLevelType w:val="multilevel"/>
    <w:tmpl w:val="E83CD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866"/>
    <w:rsid w:val="00016BEA"/>
    <w:rsid w:val="00020C05"/>
    <w:rsid w:val="00021FE6"/>
    <w:rsid w:val="00027CF0"/>
    <w:rsid w:val="0003119A"/>
    <w:rsid w:val="00042CCF"/>
    <w:rsid w:val="000437B0"/>
    <w:rsid w:val="000532D6"/>
    <w:rsid w:val="000626DC"/>
    <w:rsid w:val="000719F9"/>
    <w:rsid w:val="00083F8F"/>
    <w:rsid w:val="00085E8D"/>
    <w:rsid w:val="00085EAE"/>
    <w:rsid w:val="00093F1E"/>
    <w:rsid w:val="000A07C8"/>
    <w:rsid w:val="000A5770"/>
    <w:rsid w:val="000B48E5"/>
    <w:rsid w:val="000C1E81"/>
    <w:rsid w:val="000C50BD"/>
    <w:rsid w:val="000E29D6"/>
    <w:rsid w:val="000E2DC1"/>
    <w:rsid w:val="000E6E35"/>
    <w:rsid w:val="000F333B"/>
    <w:rsid w:val="00100E9B"/>
    <w:rsid w:val="00110CA2"/>
    <w:rsid w:val="0011600E"/>
    <w:rsid w:val="00117355"/>
    <w:rsid w:val="0012561E"/>
    <w:rsid w:val="00126131"/>
    <w:rsid w:val="001522C3"/>
    <w:rsid w:val="001528CA"/>
    <w:rsid w:val="00152D2B"/>
    <w:rsid w:val="00153490"/>
    <w:rsid w:val="00157F36"/>
    <w:rsid w:val="00163434"/>
    <w:rsid w:val="00170466"/>
    <w:rsid w:val="00171F45"/>
    <w:rsid w:val="001A228B"/>
    <w:rsid w:val="001A63E6"/>
    <w:rsid w:val="001B38E6"/>
    <w:rsid w:val="001C238D"/>
    <w:rsid w:val="001C4763"/>
    <w:rsid w:val="001E064F"/>
    <w:rsid w:val="001E118E"/>
    <w:rsid w:val="00200208"/>
    <w:rsid w:val="002019F0"/>
    <w:rsid w:val="002137F6"/>
    <w:rsid w:val="002157C9"/>
    <w:rsid w:val="0022791E"/>
    <w:rsid w:val="00247245"/>
    <w:rsid w:val="00252B25"/>
    <w:rsid w:val="002579FF"/>
    <w:rsid w:val="00263A89"/>
    <w:rsid w:val="0026515C"/>
    <w:rsid w:val="002920D2"/>
    <w:rsid w:val="0029288A"/>
    <w:rsid w:val="00293757"/>
    <w:rsid w:val="002A06D3"/>
    <w:rsid w:val="002A3F7A"/>
    <w:rsid w:val="002A60FC"/>
    <w:rsid w:val="002A6C33"/>
    <w:rsid w:val="002B2454"/>
    <w:rsid w:val="002C3940"/>
    <w:rsid w:val="002C4DB8"/>
    <w:rsid w:val="002D2BBA"/>
    <w:rsid w:val="002E628B"/>
    <w:rsid w:val="00310566"/>
    <w:rsid w:val="0031401B"/>
    <w:rsid w:val="003208D4"/>
    <w:rsid w:val="00323C92"/>
    <w:rsid w:val="0032506C"/>
    <w:rsid w:val="00325F90"/>
    <w:rsid w:val="00334362"/>
    <w:rsid w:val="00340BCD"/>
    <w:rsid w:val="00344F99"/>
    <w:rsid w:val="00377897"/>
    <w:rsid w:val="00382CB7"/>
    <w:rsid w:val="003910CF"/>
    <w:rsid w:val="003913EA"/>
    <w:rsid w:val="003A506F"/>
    <w:rsid w:val="003A79D8"/>
    <w:rsid w:val="003D005D"/>
    <w:rsid w:val="003D64AB"/>
    <w:rsid w:val="003E125B"/>
    <w:rsid w:val="003E2ABB"/>
    <w:rsid w:val="003E6F88"/>
    <w:rsid w:val="003F05B9"/>
    <w:rsid w:val="003F7426"/>
    <w:rsid w:val="003F7FCB"/>
    <w:rsid w:val="00404186"/>
    <w:rsid w:val="0040454A"/>
    <w:rsid w:val="00413428"/>
    <w:rsid w:val="00414EB4"/>
    <w:rsid w:val="004152A9"/>
    <w:rsid w:val="00434DB7"/>
    <w:rsid w:val="0044279E"/>
    <w:rsid w:val="004462CF"/>
    <w:rsid w:val="004467CD"/>
    <w:rsid w:val="00447C97"/>
    <w:rsid w:val="00452504"/>
    <w:rsid w:val="00454FF6"/>
    <w:rsid w:val="0046468F"/>
    <w:rsid w:val="00484390"/>
    <w:rsid w:val="004933EE"/>
    <w:rsid w:val="00494BFE"/>
    <w:rsid w:val="004A23C0"/>
    <w:rsid w:val="004A2ABB"/>
    <w:rsid w:val="004A7F84"/>
    <w:rsid w:val="004B5201"/>
    <w:rsid w:val="004C17F1"/>
    <w:rsid w:val="004C3F20"/>
    <w:rsid w:val="004C4FC7"/>
    <w:rsid w:val="004F08C8"/>
    <w:rsid w:val="004F141A"/>
    <w:rsid w:val="004F50A8"/>
    <w:rsid w:val="005133F4"/>
    <w:rsid w:val="0053635D"/>
    <w:rsid w:val="005412C6"/>
    <w:rsid w:val="0055048E"/>
    <w:rsid w:val="0055190B"/>
    <w:rsid w:val="00562CE3"/>
    <w:rsid w:val="00562E57"/>
    <w:rsid w:val="00573489"/>
    <w:rsid w:val="00580254"/>
    <w:rsid w:val="00586F3C"/>
    <w:rsid w:val="00592CE3"/>
    <w:rsid w:val="005A3318"/>
    <w:rsid w:val="005A601E"/>
    <w:rsid w:val="005B05AF"/>
    <w:rsid w:val="005B0AC0"/>
    <w:rsid w:val="005B7C75"/>
    <w:rsid w:val="005D0DBF"/>
    <w:rsid w:val="005D2426"/>
    <w:rsid w:val="005D7258"/>
    <w:rsid w:val="005E673E"/>
    <w:rsid w:val="005E7F5C"/>
    <w:rsid w:val="005F3320"/>
    <w:rsid w:val="00614027"/>
    <w:rsid w:val="00623891"/>
    <w:rsid w:val="00630797"/>
    <w:rsid w:val="0063288A"/>
    <w:rsid w:val="00635474"/>
    <w:rsid w:val="0063623D"/>
    <w:rsid w:val="006438AA"/>
    <w:rsid w:val="00650151"/>
    <w:rsid w:val="00650B86"/>
    <w:rsid w:val="00657920"/>
    <w:rsid w:val="006604A6"/>
    <w:rsid w:val="00670477"/>
    <w:rsid w:val="0067181D"/>
    <w:rsid w:val="00673D3F"/>
    <w:rsid w:val="006957D8"/>
    <w:rsid w:val="006A02B4"/>
    <w:rsid w:val="006A1DC0"/>
    <w:rsid w:val="006B3495"/>
    <w:rsid w:val="006C1A23"/>
    <w:rsid w:val="006C69FE"/>
    <w:rsid w:val="006D33DC"/>
    <w:rsid w:val="006E4970"/>
    <w:rsid w:val="006F382D"/>
    <w:rsid w:val="006F6C65"/>
    <w:rsid w:val="00702074"/>
    <w:rsid w:val="00721B55"/>
    <w:rsid w:val="00721DDA"/>
    <w:rsid w:val="00731945"/>
    <w:rsid w:val="0074758F"/>
    <w:rsid w:val="007555A4"/>
    <w:rsid w:val="00763B4C"/>
    <w:rsid w:val="00763D53"/>
    <w:rsid w:val="00771EB5"/>
    <w:rsid w:val="0077676A"/>
    <w:rsid w:val="007769C3"/>
    <w:rsid w:val="00794E7D"/>
    <w:rsid w:val="007959FD"/>
    <w:rsid w:val="007962AA"/>
    <w:rsid w:val="007A7F59"/>
    <w:rsid w:val="007B7AFD"/>
    <w:rsid w:val="007C6207"/>
    <w:rsid w:val="007D4FFC"/>
    <w:rsid w:val="007D72F2"/>
    <w:rsid w:val="00815841"/>
    <w:rsid w:val="00830099"/>
    <w:rsid w:val="00832422"/>
    <w:rsid w:val="00835641"/>
    <w:rsid w:val="00844693"/>
    <w:rsid w:val="00853CBD"/>
    <w:rsid w:val="008716D2"/>
    <w:rsid w:val="008806B6"/>
    <w:rsid w:val="008867A7"/>
    <w:rsid w:val="00887B67"/>
    <w:rsid w:val="008A0A8E"/>
    <w:rsid w:val="008A0EAD"/>
    <w:rsid w:val="008A7845"/>
    <w:rsid w:val="008B64BD"/>
    <w:rsid w:val="008D1DB8"/>
    <w:rsid w:val="008D6896"/>
    <w:rsid w:val="008E3884"/>
    <w:rsid w:val="008F2CAA"/>
    <w:rsid w:val="00913CF7"/>
    <w:rsid w:val="00921BF8"/>
    <w:rsid w:val="00940A46"/>
    <w:rsid w:val="009434BA"/>
    <w:rsid w:val="00944B4E"/>
    <w:rsid w:val="009538A0"/>
    <w:rsid w:val="00955E1A"/>
    <w:rsid w:val="00965A16"/>
    <w:rsid w:val="00972866"/>
    <w:rsid w:val="009749A6"/>
    <w:rsid w:val="00976F60"/>
    <w:rsid w:val="00980A90"/>
    <w:rsid w:val="009863B1"/>
    <w:rsid w:val="009910DB"/>
    <w:rsid w:val="0099548E"/>
    <w:rsid w:val="009A5EE1"/>
    <w:rsid w:val="009A7031"/>
    <w:rsid w:val="009B28FB"/>
    <w:rsid w:val="009F30F2"/>
    <w:rsid w:val="00A057B1"/>
    <w:rsid w:val="00A06C54"/>
    <w:rsid w:val="00A12590"/>
    <w:rsid w:val="00A13F5C"/>
    <w:rsid w:val="00A231AD"/>
    <w:rsid w:val="00A31393"/>
    <w:rsid w:val="00A323E1"/>
    <w:rsid w:val="00A37890"/>
    <w:rsid w:val="00A37F69"/>
    <w:rsid w:val="00A4190F"/>
    <w:rsid w:val="00A453BE"/>
    <w:rsid w:val="00A45886"/>
    <w:rsid w:val="00A60E0D"/>
    <w:rsid w:val="00A71D8C"/>
    <w:rsid w:val="00A72A72"/>
    <w:rsid w:val="00A83A6E"/>
    <w:rsid w:val="00A93532"/>
    <w:rsid w:val="00A93D64"/>
    <w:rsid w:val="00AB1820"/>
    <w:rsid w:val="00AC1013"/>
    <w:rsid w:val="00AC4425"/>
    <w:rsid w:val="00AD7228"/>
    <w:rsid w:val="00B02E2C"/>
    <w:rsid w:val="00B14291"/>
    <w:rsid w:val="00B3507E"/>
    <w:rsid w:val="00B41551"/>
    <w:rsid w:val="00B424F9"/>
    <w:rsid w:val="00B440B5"/>
    <w:rsid w:val="00B52DAA"/>
    <w:rsid w:val="00B531DE"/>
    <w:rsid w:val="00B55B04"/>
    <w:rsid w:val="00B57977"/>
    <w:rsid w:val="00B63B86"/>
    <w:rsid w:val="00B71733"/>
    <w:rsid w:val="00B71845"/>
    <w:rsid w:val="00B7339A"/>
    <w:rsid w:val="00B87757"/>
    <w:rsid w:val="00B8783D"/>
    <w:rsid w:val="00BA0614"/>
    <w:rsid w:val="00BC36B4"/>
    <w:rsid w:val="00BC5CD6"/>
    <w:rsid w:val="00BD18B5"/>
    <w:rsid w:val="00BD50C2"/>
    <w:rsid w:val="00BE1C33"/>
    <w:rsid w:val="00C01E78"/>
    <w:rsid w:val="00C06D82"/>
    <w:rsid w:val="00C12AC3"/>
    <w:rsid w:val="00C15129"/>
    <w:rsid w:val="00C4650E"/>
    <w:rsid w:val="00C50611"/>
    <w:rsid w:val="00C53B77"/>
    <w:rsid w:val="00C54B72"/>
    <w:rsid w:val="00C853F0"/>
    <w:rsid w:val="00C87B87"/>
    <w:rsid w:val="00C963A7"/>
    <w:rsid w:val="00CA0C9B"/>
    <w:rsid w:val="00CA72AB"/>
    <w:rsid w:val="00CA7D89"/>
    <w:rsid w:val="00CC187A"/>
    <w:rsid w:val="00CD06CB"/>
    <w:rsid w:val="00CD5D6B"/>
    <w:rsid w:val="00CE0F37"/>
    <w:rsid w:val="00CE2636"/>
    <w:rsid w:val="00CE542F"/>
    <w:rsid w:val="00CF01BC"/>
    <w:rsid w:val="00D04B11"/>
    <w:rsid w:val="00D1003A"/>
    <w:rsid w:val="00D16433"/>
    <w:rsid w:val="00D23E81"/>
    <w:rsid w:val="00D27F91"/>
    <w:rsid w:val="00D45E1B"/>
    <w:rsid w:val="00D470C5"/>
    <w:rsid w:val="00D527DD"/>
    <w:rsid w:val="00D52B62"/>
    <w:rsid w:val="00D61AE3"/>
    <w:rsid w:val="00D64490"/>
    <w:rsid w:val="00D72986"/>
    <w:rsid w:val="00D81C19"/>
    <w:rsid w:val="00D96A7A"/>
    <w:rsid w:val="00DA3F5C"/>
    <w:rsid w:val="00DB4064"/>
    <w:rsid w:val="00DC2396"/>
    <w:rsid w:val="00DD5C19"/>
    <w:rsid w:val="00DF250D"/>
    <w:rsid w:val="00DF7B60"/>
    <w:rsid w:val="00E044FD"/>
    <w:rsid w:val="00E11DB8"/>
    <w:rsid w:val="00E17452"/>
    <w:rsid w:val="00E17E54"/>
    <w:rsid w:val="00E238E3"/>
    <w:rsid w:val="00E3121F"/>
    <w:rsid w:val="00E356C6"/>
    <w:rsid w:val="00E45E59"/>
    <w:rsid w:val="00E51144"/>
    <w:rsid w:val="00E61F8F"/>
    <w:rsid w:val="00E62B72"/>
    <w:rsid w:val="00E64738"/>
    <w:rsid w:val="00E82C17"/>
    <w:rsid w:val="00E84BCC"/>
    <w:rsid w:val="00E91241"/>
    <w:rsid w:val="00E94C8D"/>
    <w:rsid w:val="00E96697"/>
    <w:rsid w:val="00EA1C81"/>
    <w:rsid w:val="00EA4644"/>
    <w:rsid w:val="00EB1A52"/>
    <w:rsid w:val="00EB5D8D"/>
    <w:rsid w:val="00EB6130"/>
    <w:rsid w:val="00EB7F61"/>
    <w:rsid w:val="00ED1F0C"/>
    <w:rsid w:val="00ED53D7"/>
    <w:rsid w:val="00ED7659"/>
    <w:rsid w:val="00EE04E3"/>
    <w:rsid w:val="00F03BE9"/>
    <w:rsid w:val="00F12EDF"/>
    <w:rsid w:val="00F30671"/>
    <w:rsid w:val="00F31222"/>
    <w:rsid w:val="00F32001"/>
    <w:rsid w:val="00F40696"/>
    <w:rsid w:val="00F41EE9"/>
    <w:rsid w:val="00F545DF"/>
    <w:rsid w:val="00F656F0"/>
    <w:rsid w:val="00F86E8E"/>
    <w:rsid w:val="00F93546"/>
    <w:rsid w:val="00FA2832"/>
    <w:rsid w:val="00FA5970"/>
    <w:rsid w:val="00FC1951"/>
    <w:rsid w:val="00FC2BE9"/>
    <w:rsid w:val="00FC31F4"/>
    <w:rsid w:val="00FC4C5B"/>
    <w:rsid w:val="00FE33F8"/>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CC7A3711-7FB5-4548-80D3-AF7DD751D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paragraph" w:styleId="StandardWeb">
    <w:name w:val="Normal (Web)"/>
    <w:basedOn w:val="Standard"/>
    <w:uiPriority w:val="99"/>
    <w:semiHidden/>
    <w:unhideWhenUsed/>
    <w:rsid w:val="008E3884"/>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1123118339">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 w:id="2041078587">
      <w:bodyDiv w:val="1"/>
      <w:marLeft w:val="0"/>
      <w:marRight w:val="0"/>
      <w:marTop w:val="0"/>
      <w:marBottom w:val="0"/>
      <w:divBdr>
        <w:top w:val="none" w:sz="0" w:space="0" w:color="auto"/>
        <w:left w:val="none" w:sz="0" w:space="0" w:color="auto"/>
        <w:bottom w:val="none" w:sz="0" w:space="0" w:color="auto"/>
        <w:right w:val="none" w:sz="0" w:space="0" w:color="auto"/>
      </w:divBdr>
      <w:divsChild>
        <w:div w:id="1192300091">
          <w:marLeft w:val="0"/>
          <w:marRight w:val="0"/>
          <w:marTop w:val="0"/>
          <w:marBottom w:val="0"/>
          <w:divBdr>
            <w:top w:val="none" w:sz="0" w:space="0" w:color="auto"/>
            <w:left w:val="none" w:sz="0" w:space="0" w:color="auto"/>
            <w:bottom w:val="none" w:sz="0" w:space="0" w:color="auto"/>
            <w:right w:val="none" w:sz="0" w:space="0" w:color="auto"/>
          </w:divBdr>
          <w:divsChild>
            <w:div w:id="212233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reiseland-brandenburg.de/wander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723</Words>
  <Characters>4561</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Kastner, Patrick</cp:lastModifiedBy>
  <cp:revision>10</cp:revision>
  <cp:lastPrinted>2022-02-23T08:52:00Z</cp:lastPrinted>
  <dcterms:created xsi:type="dcterms:W3CDTF">2022-02-22T13:16:00Z</dcterms:created>
  <dcterms:modified xsi:type="dcterms:W3CDTF">2022-02-23T09:14:00Z</dcterms:modified>
</cp:coreProperties>
</file>