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FC70" w14:textId="120A29A5" w:rsidR="00D063D6" w:rsidRPr="00B57CC3" w:rsidRDefault="005D1652" w:rsidP="008B3D76">
      <w:pPr>
        <w:pStyle w:val="berschrift1"/>
        <w:spacing w:after="120" w:afterAutospacing="0"/>
        <w:rPr>
          <w:rFonts w:ascii="Lucida Sans" w:eastAsiaTheme="minorHAnsi" w:hAnsi="Lucida Sans" w:cstheme="minorBidi"/>
          <w:sz w:val="32"/>
          <w:szCs w:val="32"/>
          <w:lang w:eastAsia="en-US"/>
        </w:rPr>
      </w:pPr>
      <w:r w:rsidRPr="007F0583">
        <w:rPr>
          <w:rFonts w:ascii="Lucida Sans" w:eastAsiaTheme="minorHAnsi" w:hAnsi="Lucida Sans" w:cstheme="minorBidi"/>
          <w:sz w:val="32"/>
          <w:szCs w:val="32"/>
          <w:lang w:eastAsia="en-US"/>
        </w:rPr>
        <w:t>Radverkehr im System Eisenbahn</w:t>
      </w:r>
      <w:r w:rsidR="00922940">
        <w:rPr>
          <w:rFonts w:ascii="Lucida Sans" w:eastAsiaTheme="minorHAnsi" w:hAnsi="Lucida Sans" w:cstheme="minorBidi"/>
          <w:sz w:val="32"/>
          <w:szCs w:val="32"/>
          <w:lang w:eastAsia="en-US"/>
        </w:rPr>
        <w:t>: zukunftsweisend, aber auch herausfordernd – Nachbericht zur Veranstaltung vom Verband</w:t>
      </w:r>
      <w:r w:rsidR="00922940" w:rsidRPr="00922940">
        <w:rPr>
          <w:rFonts w:ascii="Lucida Sans" w:eastAsiaTheme="minorHAnsi" w:hAnsi="Lucida Sans" w:cstheme="minorBidi"/>
          <w:sz w:val="32"/>
          <w:szCs w:val="32"/>
          <w:lang w:eastAsia="en-US"/>
        </w:rPr>
        <w:t xml:space="preserve"> Deutscher Eisenbahn-Ingenieure </w:t>
      </w:r>
      <w:r w:rsidR="00922940">
        <w:rPr>
          <w:rFonts w:ascii="Lucida Sans" w:eastAsiaTheme="minorHAnsi" w:hAnsi="Lucida Sans" w:cstheme="minorBidi"/>
          <w:sz w:val="32"/>
          <w:szCs w:val="32"/>
          <w:lang w:eastAsia="en-US"/>
        </w:rPr>
        <w:t>und der TH Wildau</w:t>
      </w:r>
      <w:r w:rsidR="000D782B" w:rsidRPr="005D1652">
        <w:rPr>
          <w:rFonts w:ascii="Lucida Sans Unicode" w:hAnsi="Lucida Sans Unicode" w:cs="Lucida Sans Unicode"/>
          <w:sz w:val="20"/>
          <w:szCs w:val="20"/>
        </w:rPr>
        <w:br/>
      </w:r>
      <w:r w:rsidR="00AF7193">
        <w:rPr>
          <w:rFonts w:ascii="Lucida Sans" w:eastAsiaTheme="minorHAnsi" w:hAnsi="Lucida Sans" w:cstheme="minorBidi"/>
          <w:sz w:val="32"/>
          <w:szCs w:val="32"/>
          <w:lang w:eastAsia="en-US"/>
        </w:rPr>
        <w:br/>
      </w:r>
      <w:r w:rsidR="00B57CC3">
        <w:rPr>
          <w:rFonts w:ascii="Lucida Sans" w:eastAsiaTheme="minorHAnsi" w:hAnsi="Lucida Sans" w:cstheme="minorBidi"/>
          <w:noProof/>
          <w:sz w:val="32"/>
          <w:szCs w:val="32"/>
        </w:rPr>
        <w:drawing>
          <wp:inline distT="0" distB="0" distL="0" distR="0" wp14:anchorId="2AEC5052" wp14:editId="11B516B9">
            <wp:extent cx="5760720" cy="38404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26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054D" w14:textId="7AAB9581" w:rsidR="008416C4" w:rsidRPr="00685BEB" w:rsidRDefault="00F86182" w:rsidP="008416C4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D1652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AF719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F7193" w:rsidRPr="00685BEB">
        <w:rPr>
          <w:rFonts w:ascii="Lucida Sans Unicode" w:hAnsi="Lucida Sans Unicode" w:cs="Lucida Sans Unicode"/>
          <w:sz w:val="20"/>
          <w:szCs w:val="20"/>
        </w:rPr>
        <w:t xml:space="preserve">Die Podiumsrunde 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aus dem </w:t>
      </w:r>
      <w:r w:rsidR="00AF7193" w:rsidRPr="00685BEB">
        <w:rPr>
          <w:rFonts w:ascii="Lucida Sans Unicode" w:hAnsi="Lucida Sans Unicode" w:cs="Lucida Sans Unicode"/>
          <w:sz w:val="20"/>
          <w:szCs w:val="20"/>
        </w:rPr>
        <w:t>Verkehrswissenschaftlichen Kolloquium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 der TH Wildau</w:t>
      </w:r>
      <w:r w:rsidR="00AF7193" w:rsidRPr="00685BEB">
        <w:rPr>
          <w:rFonts w:ascii="Lucida Sans Unicode" w:hAnsi="Lucida Sans Unicode" w:cs="Lucida Sans Unicode"/>
          <w:sz w:val="20"/>
          <w:szCs w:val="20"/>
        </w:rPr>
        <w:t xml:space="preserve"> und de</w:t>
      </w:r>
      <w:r w:rsidR="007B73B2">
        <w:rPr>
          <w:rFonts w:ascii="Lucida Sans Unicode" w:hAnsi="Lucida Sans Unicode" w:cs="Lucida Sans Unicode"/>
          <w:sz w:val="20"/>
          <w:szCs w:val="20"/>
        </w:rPr>
        <w:t>m</w:t>
      </w:r>
      <w:r w:rsidR="00AF7193" w:rsidRPr="00685BEB">
        <w:rPr>
          <w:rFonts w:ascii="Lucida Sans Unicode" w:hAnsi="Lucida Sans Unicode" w:cs="Lucida Sans Unicode"/>
          <w:sz w:val="20"/>
          <w:szCs w:val="20"/>
        </w:rPr>
        <w:t xml:space="preserve"> Expert/-innen-Forum des Verbands Deutscher Eisenbahn-</w:t>
      </w:r>
      <w:r w:rsidR="00685BEB">
        <w:rPr>
          <w:rFonts w:ascii="Lucida Sans Unicode" w:hAnsi="Lucida Sans Unicode" w:cs="Lucida Sans Unicode"/>
          <w:sz w:val="20"/>
          <w:szCs w:val="20"/>
        </w:rPr>
        <w:t xml:space="preserve">Ingenieure e.V. diskutierte 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im April 2022 </w:t>
      </w:r>
      <w:r w:rsidR="00685BEB">
        <w:rPr>
          <w:rFonts w:ascii="Lucida Sans Unicode" w:hAnsi="Lucida Sans Unicode" w:cs="Lucida Sans Unicode"/>
          <w:sz w:val="20"/>
          <w:szCs w:val="20"/>
        </w:rPr>
        <w:t xml:space="preserve">über Chancen und Herausforderungen des </w:t>
      </w:r>
      <w:r w:rsidR="00AF7193" w:rsidRPr="00AF7193">
        <w:rPr>
          <w:rFonts w:ascii="Lucida Sans Unicode" w:hAnsi="Lucida Sans Unicode" w:cs="Lucida Sans Unicode"/>
          <w:sz w:val="20"/>
          <w:szCs w:val="20"/>
        </w:rPr>
        <w:t>Radverkehr</w:t>
      </w:r>
      <w:r w:rsidR="007B73B2">
        <w:rPr>
          <w:rFonts w:ascii="Lucida Sans Unicode" w:hAnsi="Lucida Sans Unicode" w:cs="Lucida Sans Unicode"/>
          <w:sz w:val="20"/>
          <w:szCs w:val="20"/>
        </w:rPr>
        <w:t>s</w:t>
      </w:r>
      <w:r w:rsidR="00AF7193" w:rsidRPr="00AF7193">
        <w:rPr>
          <w:rFonts w:ascii="Lucida Sans Unicode" w:hAnsi="Lucida Sans Unicode" w:cs="Lucida Sans Unicode"/>
          <w:sz w:val="20"/>
          <w:szCs w:val="20"/>
        </w:rPr>
        <w:t xml:space="preserve"> im System Eisenbahn</w:t>
      </w:r>
      <w:r w:rsidR="00685BEB">
        <w:rPr>
          <w:rFonts w:ascii="Lucida Sans Unicode" w:hAnsi="Lucida Sans Unicode" w:cs="Lucida Sans Unicode"/>
          <w:sz w:val="20"/>
          <w:szCs w:val="20"/>
        </w:rPr>
        <w:t>.</w:t>
      </w:r>
    </w:p>
    <w:p w14:paraId="36157372" w14:textId="48BAEE48" w:rsidR="00F86182" w:rsidRPr="005D1652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D165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5D16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B3D76" w:rsidRPr="005D1652">
        <w:rPr>
          <w:rFonts w:ascii="Lucida Sans Unicode" w:hAnsi="Lucida Sans Unicode" w:cs="Lucida Sans Unicode"/>
          <w:sz w:val="20"/>
          <w:szCs w:val="20"/>
        </w:rPr>
        <w:t>M. Lange /</w:t>
      </w:r>
      <w:r w:rsidR="008B3D76" w:rsidRPr="005D165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65BD5" w:rsidRPr="005D1652">
        <w:rPr>
          <w:rFonts w:ascii="Lucida Sans Unicode" w:hAnsi="Lucida Sans Unicode" w:cs="Lucida Sans Unicode"/>
          <w:sz w:val="20"/>
          <w:szCs w:val="20"/>
        </w:rPr>
        <w:t xml:space="preserve">TH Wildau </w:t>
      </w:r>
    </w:p>
    <w:p w14:paraId="187BAA8E" w14:textId="678E0184" w:rsidR="00F86182" w:rsidRPr="005D1652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D1652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922940">
        <w:rPr>
          <w:rFonts w:ascii="Lucida Sans Unicode" w:hAnsi="Lucida Sans Unicode" w:cs="Lucida Sans Unicode"/>
          <w:sz w:val="20"/>
          <w:szCs w:val="20"/>
        </w:rPr>
        <w:t>Nachbericht Wildauer Verkehrswissenschaftliches Kolloquium</w:t>
      </w:r>
    </w:p>
    <w:p w14:paraId="78F3DD4E" w14:textId="6802E1BD" w:rsidR="00F86182" w:rsidRPr="005D1652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D1652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189190D6" w14:textId="6627F1CB" w:rsidR="00736DEC" w:rsidRPr="005D1652" w:rsidRDefault="00922940" w:rsidP="00CE416B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 w:rsidRPr="00F9327E">
        <w:rPr>
          <w:rFonts w:ascii="Lucida Sans Unicode" w:hAnsi="Lucida Sans Unicode" w:cs="Lucida Sans Unicode"/>
          <w:b/>
          <w:sz w:val="20"/>
          <w:szCs w:val="20"/>
        </w:rPr>
        <w:t xml:space="preserve">Radverkehr im System Eisenbahn: Ist das ein Widerspruch oder ergänzen sich diese Verkehrsmittel wunderbar? </w:t>
      </w:r>
      <w:r w:rsidR="00BE74F3" w:rsidRPr="00F9327E">
        <w:rPr>
          <w:rFonts w:ascii="Lucida Sans Unicode" w:hAnsi="Lucida Sans Unicode" w:cs="Lucida Sans Unicode"/>
          <w:b/>
          <w:sz w:val="20"/>
          <w:szCs w:val="20"/>
        </w:rPr>
        <w:t>Diese</w:t>
      </w:r>
      <w:r w:rsidR="00BE74F3">
        <w:rPr>
          <w:rFonts w:ascii="Lucida Sans Unicode" w:hAnsi="Lucida Sans Unicode" w:cs="Lucida Sans Unicode"/>
          <w:b/>
          <w:sz w:val="20"/>
          <w:szCs w:val="20"/>
        </w:rPr>
        <w:t>m</w:t>
      </w:r>
      <w:r w:rsidR="00BE74F3" w:rsidRPr="00F9327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9327E">
        <w:rPr>
          <w:rFonts w:ascii="Lucida Sans Unicode" w:hAnsi="Lucida Sans Unicode" w:cs="Lucida Sans Unicode"/>
          <w:b/>
          <w:sz w:val="20"/>
          <w:szCs w:val="20"/>
        </w:rPr>
        <w:t xml:space="preserve">Thema </w:t>
      </w:r>
      <w:r>
        <w:rPr>
          <w:rFonts w:ascii="Lucida Sans Unicode" w:hAnsi="Lucida Sans Unicode" w:cs="Lucida Sans Unicode"/>
          <w:b/>
          <w:sz w:val="20"/>
          <w:szCs w:val="20"/>
        </w:rPr>
        <w:t>widmet</w:t>
      </w:r>
      <w:r w:rsidR="007B73B2">
        <w:rPr>
          <w:rFonts w:ascii="Lucida Sans Unicode" w:hAnsi="Lucida Sans Unicode" w:cs="Lucida Sans Unicode"/>
          <w:b/>
          <w:sz w:val="20"/>
          <w:szCs w:val="20"/>
        </w:rPr>
        <w:t>e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sich das </w:t>
      </w:r>
      <w:r w:rsidRPr="00F9327E">
        <w:rPr>
          <w:rFonts w:ascii="Lucida Sans Unicode" w:hAnsi="Lucida Sans Unicode" w:cs="Lucida Sans Unicode"/>
          <w:b/>
          <w:sz w:val="20"/>
          <w:szCs w:val="20"/>
        </w:rPr>
        <w:t xml:space="preserve">Wildauer Verkehrswissenschaftliche Kolloquium </w:t>
      </w:r>
      <w:r w:rsidR="007B73B2">
        <w:rPr>
          <w:rFonts w:ascii="Lucida Sans Unicode" w:hAnsi="Lucida Sans Unicode" w:cs="Lucida Sans Unicode"/>
          <w:b/>
          <w:sz w:val="20"/>
          <w:szCs w:val="20"/>
        </w:rPr>
        <w:t>am 7. April</w:t>
      </w:r>
      <w:r w:rsidR="007B73B2" w:rsidRPr="00F9327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73B2">
        <w:rPr>
          <w:rFonts w:ascii="Lucida Sans Unicode" w:hAnsi="Lucida Sans Unicode" w:cs="Lucida Sans Unicode"/>
          <w:b/>
          <w:sz w:val="20"/>
          <w:szCs w:val="20"/>
        </w:rPr>
        <w:t xml:space="preserve">2022 </w:t>
      </w:r>
      <w:r w:rsidRPr="00F9327E">
        <w:rPr>
          <w:rFonts w:ascii="Lucida Sans Unicode" w:hAnsi="Lucida Sans Unicode" w:cs="Lucida Sans Unicode"/>
          <w:b/>
          <w:sz w:val="20"/>
          <w:szCs w:val="20"/>
        </w:rPr>
        <w:t>zusammen mit dem Expert</w:t>
      </w:r>
      <w:r>
        <w:rPr>
          <w:rFonts w:ascii="Lucida Sans Unicode" w:hAnsi="Lucida Sans Unicode" w:cs="Lucida Sans Unicode"/>
          <w:b/>
          <w:sz w:val="20"/>
          <w:szCs w:val="20"/>
        </w:rPr>
        <w:t>/-</w:t>
      </w:r>
      <w:r w:rsidRPr="00F9327E">
        <w:rPr>
          <w:rFonts w:ascii="Lucida Sans Unicode" w:hAnsi="Lucida Sans Unicode" w:cs="Lucida Sans Unicode"/>
          <w:b/>
          <w:sz w:val="20"/>
          <w:szCs w:val="20"/>
        </w:rPr>
        <w:t>innen-</w:t>
      </w:r>
      <w:r w:rsidRPr="00F9327E">
        <w:rPr>
          <w:rFonts w:ascii="Lucida Sans Unicode" w:hAnsi="Lucida Sans Unicode" w:cs="Lucida Sans Unicode"/>
          <w:b/>
          <w:sz w:val="20"/>
          <w:szCs w:val="20"/>
        </w:rPr>
        <w:lastRenderedPageBreak/>
        <w:t>Forum des Verbands Deutscher Ei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senbahn-Ingenieure e. V. (VDEI). Fazit: Sie ergänzen sich, </w:t>
      </w:r>
      <w:r w:rsidR="00CE416B">
        <w:rPr>
          <w:rFonts w:ascii="Lucida Sans Unicode" w:hAnsi="Lucida Sans Unicode" w:cs="Lucida Sans Unicode"/>
          <w:b/>
          <w:sz w:val="20"/>
          <w:szCs w:val="20"/>
        </w:rPr>
        <w:t xml:space="preserve">aber an den Rahmenbedingungen muss gearbeitet werden. </w:t>
      </w:r>
    </w:p>
    <w:p w14:paraId="1753D25C" w14:textId="3B6CD754" w:rsidR="009445EF" w:rsidRDefault="00F92FDD" w:rsidP="007F117E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D1652">
        <w:rPr>
          <w:rFonts w:ascii="Lucida Sans Unicode" w:hAnsi="Lucida Sans Unicode" w:cs="Lucida Sans Unicode"/>
          <w:sz w:val="20"/>
          <w:szCs w:val="20"/>
        </w:rPr>
        <w:t xml:space="preserve">Radverkehr im System Eisenbahn: Ist das ein Widerspruch oder ergänzen sich diese Verkehrsmittel wunderbar? Diesem Schwerpunkt widmete 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 xml:space="preserve">sich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eine hybride Kooperationsveranstaltung der Technischen Hochschule Wildau 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(TH Wildau) und des Verbands Deu</w:t>
      </w:r>
      <w:r w:rsidR="00CE416B">
        <w:rPr>
          <w:rFonts w:ascii="Lucida Sans Unicode" w:hAnsi="Lucida Sans Unicode" w:cs="Lucida Sans Unicode"/>
          <w:sz w:val="20"/>
          <w:szCs w:val="20"/>
        </w:rPr>
        <w:t>tscher Eisenbahn-Ingenieure e.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V. (VDEI) </w:t>
      </w:r>
      <w:r w:rsidR="007B73B2" w:rsidRPr="005D1652">
        <w:rPr>
          <w:rFonts w:ascii="Lucida Sans Unicode" w:hAnsi="Lucida Sans Unicode" w:cs="Lucida Sans Unicode"/>
          <w:sz w:val="20"/>
          <w:szCs w:val="20"/>
        </w:rPr>
        <w:t xml:space="preserve">am 7. April 2022 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auf dem Campus 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Wildau</w:t>
      </w:r>
      <w:r w:rsidR="007B73B2">
        <w:rPr>
          <w:rFonts w:ascii="Lucida Sans Unicode" w:hAnsi="Lucida Sans Unicode" w:cs="Lucida Sans Unicode"/>
          <w:sz w:val="20"/>
          <w:szCs w:val="20"/>
        </w:rPr>
        <w:t>er Hochschule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.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Die Veranstaltungsreihe „Verkehrswissenschaftliches Kolloquium</w:t>
      </w:r>
      <w:r w:rsidR="00E553CB">
        <w:rPr>
          <w:rFonts w:ascii="Lucida Sans Unicode" w:hAnsi="Lucida Sans Unicode" w:cs="Lucida Sans Unicode"/>
          <w:sz w:val="20"/>
          <w:szCs w:val="20"/>
        </w:rPr>
        <w:t xml:space="preserve"> Wildau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“, die in vom Studiengang Verkehrssystemtechnik der TH Wildau organsiert wird und das vom VDEI organisierte Format </w:t>
      </w:r>
      <w:r w:rsidR="007B73B2">
        <w:rPr>
          <w:rFonts w:ascii="Lucida Sans Unicode" w:hAnsi="Lucida Sans Unicode" w:cs="Lucida Sans Unicode"/>
          <w:sz w:val="20"/>
          <w:szCs w:val="20"/>
        </w:rPr>
        <w:t>„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Expert/-innen-Forum</w:t>
      </w:r>
      <w:r w:rsidR="007B73B2">
        <w:rPr>
          <w:rFonts w:ascii="Lucida Sans Unicode" w:hAnsi="Lucida Sans Unicode" w:cs="Lucida Sans Unicode"/>
          <w:sz w:val="20"/>
          <w:szCs w:val="20"/>
        </w:rPr>
        <w:t>“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 bildeten eine </w:t>
      </w:r>
      <w:r w:rsidR="007B73B2">
        <w:rPr>
          <w:rFonts w:ascii="Lucida Sans Unicode" w:hAnsi="Lucida Sans Unicode" w:cs="Lucida Sans Unicode"/>
          <w:sz w:val="20"/>
          <w:szCs w:val="20"/>
        </w:rPr>
        <w:t>s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ymbi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otische Verbindung, in der 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>Exper</w:t>
      </w:r>
      <w:r w:rsidR="00CE416B">
        <w:rPr>
          <w:rFonts w:ascii="Lucida Sans Unicode" w:hAnsi="Lucida Sans Unicode" w:cs="Lucida Sans Unicode"/>
          <w:sz w:val="20"/>
          <w:szCs w:val="20"/>
        </w:rPr>
        <w:t xml:space="preserve">t/-innen für den 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Rad- und 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Eisenbahnverkehr </w:t>
      </w:r>
      <w:r w:rsidR="00CE416B">
        <w:rPr>
          <w:rFonts w:ascii="Lucida Sans Unicode" w:hAnsi="Lucida Sans Unicode" w:cs="Lucida Sans Unicode"/>
          <w:sz w:val="20"/>
          <w:szCs w:val="20"/>
        </w:rPr>
        <w:t>sowie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 regionale Stakeholder </w:t>
      </w:r>
      <w:r w:rsidR="007B73B2">
        <w:rPr>
          <w:rFonts w:ascii="Lucida Sans Unicode" w:hAnsi="Lucida Sans Unicode" w:cs="Lucida Sans Unicode"/>
          <w:sz w:val="20"/>
          <w:szCs w:val="20"/>
        </w:rPr>
        <w:t>zusammenkamen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. Die zwei Verkehrsbereiche, die den Verkehr der Zukunft prägen sollen, müssen miteinander verzahnt werden und </w:t>
      </w:r>
      <w:r w:rsidR="009445EF" w:rsidRPr="005D1652">
        <w:rPr>
          <w:rFonts w:ascii="Lucida Sans Unicode" w:hAnsi="Lucida Sans Unicode" w:cs="Lucida Sans Unicode"/>
          <w:sz w:val="20"/>
          <w:szCs w:val="20"/>
        </w:rPr>
        <w:t>ineinanderlaufen</w:t>
      </w:r>
      <w:r w:rsidR="007F117E" w:rsidRPr="005D1652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9445EF" w:rsidRPr="005D1652">
        <w:rPr>
          <w:rFonts w:ascii="Lucida Sans Unicode" w:hAnsi="Lucida Sans Unicode" w:cs="Lucida Sans Unicode"/>
          <w:sz w:val="20"/>
          <w:szCs w:val="20"/>
        </w:rPr>
        <w:t>Wie das funktionieren könnte, welche Herausforderungen es gibt und welche Rahmenbedingungen z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>ukünftig geschaffen werden müss</w:t>
      </w:r>
      <w:r w:rsidR="009445EF" w:rsidRPr="005D1652">
        <w:rPr>
          <w:rFonts w:ascii="Lucida Sans Unicode" w:hAnsi="Lucida Sans Unicode" w:cs="Lucida Sans Unicode"/>
          <w:sz w:val="20"/>
          <w:szCs w:val="20"/>
        </w:rPr>
        <w:t xml:space="preserve">en, stand im Mittelpunkt der </w:t>
      </w:r>
      <w:r w:rsidR="00CE416B">
        <w:rPr>
          <w:rFonts w:ascii="Lucida Sans Unicode" w:hAnsi="Lucida Sans Unicode" w:cs="Lucida Sans Unicode"/>
          <w:sz w:val="20"/>
          <w:szCs w:val="20"/>
        </w:rPr>
        <w:t>Veranstaltung.</w:t>
      </w:r>
    </w:p>
    <w:p w14:paraId="53B44806" w14:textId="77777777" w:rsidR="00CE416B" w:rsidRPr="005D1652" w:rsidRDefault="00CE416B" w:rsidP="007F117E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7AA53D49" w14:textId="5A671514" w:rsidR="00E22CAC" w:rsidRPr="005D1652" w:rsidRDefault="00EA4354" w:rsidP="007F117E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D1652">
        <w:rPr>
          <w:rFonts w:ascii="Lucida Sans Unicode" w:hAnsi="Lucida Sans Unicode" w:cs="Lucida Sans Unicode"/>
          <w:b/>
          <w:sz w:val="20"/>
          <w:szCs w:val="20"/>
        </w:rPr>
        <w:t>Fachkräfte,</w:t>
      </w:r>
      <w:r w:rsidR="00E22CAC" w:rsidRPr="005D1652">
        <w:rPr>
          <w:rFonts w:ascii="Lucida Sans Unicode" w:hAnsi="Lucida Sans Unicode" w:cs="Lucida Sans Unicode"/>
          <w:b/>
          <w:sz w:val="20"/>
          <w:szCs w:val="20"/>
        </w:rPr>
        <w:t xml:space="preserve"> interdisziplinäre Vernetzung</w:t>
      </w:r>
      <w:r w:rsidRPr="005D1652">
        <w:rPr>
          <w:rFonts w:ascii="Lucida Sans Unicode" w:hAnsi="Lucida Sans Unicode" w:cs="Lucida Sans Unicode"/>
          <w:b/>
          <w:sz w:val="20"/>
          <w:szCs w:val="20"/>
        </w:rPr>
        <w:t xml:space="preserve"> und Digitalisierung</w:t>
      </w:r>
    </w:p>
    <w:p w14:paraId="45E53B98" w14:textId="4701983E" w:rsidR="00CE416B" w:rsidRDefault="009445EF" w:rsidP="007F117E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D1652">
        <w:rPr>
          <w:rFonts w:ascii="Lucida Sans Unicode" w:hAnsi="Lucida Sans Unicode" w:cs="Lucida Sans Unicode"/>
          <w:sz w:val="20"/>
          <w:szCs w:val="20"/>
        </w:rPr>
        <w:t xml:space="preserve">Eröffnet wurde die Veranstaltung vom Vizepräsidenten für Forschung und Transfer der TH Wildau, Prof. </w:t>
      </w:r>
      <w:r w:rsidR="00E553CB">
        <w:rPr>
          <w:rFonts w:ascii="Lucida Sans Unicode" w:hAnsi="Lucida Sans Unicode" w:cs="Lucida Sans Unicode"/>
          <w:sz w:val="20"/>
          <w:szCs w:val="20"/>
        </w:rPr>
        <w:t xml:space="preserve">Dr. </w:t>
      </w:r>
      <w:r w:rsidRPr="005D1652">
        <w:rPr>
          <w:rFonts w:ascii="Lucida Sans Unicode" w:hAnsi="Lucida Sans Unicode" w:cs="Lucida Sans Unicode"/>
          <w:sz w:val="20"/>
          <w:szCs w:val="20"/>
        </w:rPr>
        <w:t>Klaus-Martin Melzer</w:t>
      </w:r>
      <w:r w:rsidR="007B73B2">
        <w:rPr>
          <w:rFonts w:ascii="Lucida Sans Unicode" w:hAnsi="Lucida Sans Unicode" w:cs="Lucida Sans Unicode"/>
          <w:sz w:val="20"/>
          <w:szCs w:val="20"/>
        </w:rPr>
        <w:t>,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und dem Präsidenten des Verbands deutscher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Eisenbahningenieure </w:t>
      </w:r>
      <w:r w:rsidR="007B73B2">
        <w:rPr>
          <w:rFonts w:ascii="Lucida Sans Unicode" w:hAnsi="Lucida Sans Unicode" w:cs="Lucida Sans Unicode"/>
          <w:sz w:val="20"/>
          <w:szCs w:val="20"/>
        </w:rPr>
        <w:t xml:space="preserve">e.V.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>(VDEI), Dr.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Thomas </w:t>
      </w:r>
      <w:proofErr w:type="spellStart"/>
      <w:r w:rsidRPr="005D1652">
        <w:rPr>
          <w:rFonts w:ascii="Lucida Sans Unicode" w:hAnsi="Lucida Sans Unicode" w:cs="Lucida Sans Unicode"/>
          <w:sz w:val="20"/>
          <w:szCs w:val="20"/>
        </w:rPr>
        <w:t>Mainka</w:t>
      </w:r>
      <w:proofErr w:type="spellEnd"/>
      <w:r w:rsidRPr="005D1652">
        <w:rPr>
          <w:rFonts w:ascii="Lucida Sans Unicode" w:hAnsi="Lucida Sans Unicode" w:cs="Lucida Sans Unicode"/>
          <w:sz w:val="20"/>
          <w:szCs w:val="20"/>
        </w:rPr>
        <w:t xml:space="preserve">. Beide Redner </w:t>
      </w:r>
      <w:r w:rsidR="00BE74F3">
        <w:rPr>
          <w:rFonts w:ascii="Lucida Sans Unicode" w:hAnsi="Lucida Sans Unicode" w:cs="Lucida Sans Unicode"/>
          <w:sz w:val="20"/>
          <w:szCs w:val="20"/>
        </w:rPr>
        <w:t>bekräftigten die gute Ausgangssituation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bei der </w:t>
      </w:r>
      <w:r w:rsidR="00BE74F3">
        <w:rPr>
          <w:rFonts w:ascii="Lucida Sans Unicode" w:hAnsi="Lucida Sans Unicode" w:cs="Lucida Sans Unicode"/>
          <w:sz w:val="20"/>
          <w:szCs w:val="20"/>
        </w:rPr>
        <w:t>Kombination</w:t>
      </w:r>
      <w:r w:rsidR="00BE74F3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von Radverkehr und Eisenbahn.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>Pr</w:t>
      </w:r>
      <w:r w:rsidR="00CE416B">
        <w:rPr>
          <w:rFonts w:ascii="Lucida Sans Unicode" w:hAnsi="Lucida Sans Unicode" w:cs="Lucida Sans Unicode"/>
          <w:sz w:val="20"/>
          <w:szCs w:val="20"/>
        </w:rPr>
        <w:t xml:space="preserve">of. Melzer </w:t>
      </w:r>
      <w:r w:rsidR="007B73B2">
        <w:rPr>
          <w:rFonts w:ascii="Lucida Sans Unicode" w:hAnsi="Lucida Sans Unicode" w:cs="Lucida Sans Unicode"/>
          <w:sz w:val="20"/>
          <w:szCs w:val="20"/>
        </w:rPr>
        <w:t>sah</w:t>
      </w:r>
      <w:r w:rsidR="007B73B2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>die Chance, den interdisziplinären Ansatz gem</w:t>
      </w:r>
      <w:r w:rsidR="00EB6565" w:rsidRPr="005D1652">
        <w:rPr>
          <w:rFonts w:ascii="Lucida Sans Unicode" w:hAnsi="Lucida Sans Unicode" w:cs="Lucida Sans Unicode"/>
          <w:sz w:val="20"/>
          <w:szCs w:val="20"/>
        </w:rPr>
        <w:t>einsamer Forschung und Lehre mit weiteren Experten/-innen auszubauen und so bestmögliche Lösungen für die beiden Bereiche zu finden. Dazu brauch</w:t>
      </w:r>
      <w:r w:rsidR="007B73B2">
        <w:rPr>
          <w:rFonts w:ascii="Lucida Sans Unicode" w:hAnsi="Lucida Sans Unicode" w:cs="Lucida Sans Unicode"/>
          <w:sz w:val="20"/>
          <w:szCs w:val="20"/>
        </w:rPr>
        <w:t>e</w:t>
      </w:r>
      <w:r w:rsidR="00EB6565" w:rsidRPr="005D1652">
        <w:rPr>
          <w:rFonts w:ascii="Lucida Sans Unicode" w:hAnsi="Lucida Sans Unicode" w:cs="Lucida Sans Unicode"/>
          <w:sz w:val="20"/>
          <w:szCs w:val="20"/>
        </w:rPr>
        <w:t xml:space="preserve"> es spezialisierte Fachkräfte.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Die TH Wildau </w:t>
      </w:r>
      <w:r w:rsidR="00D92416">
        <w:rPr>
          <w:rFonts w:ascii="Lucida Sans Unicode" w:hAnsi="Lucida Sans Unicode" w:cs="Lucida Sans Unicode"/>
          <w:sz w:val="20"/>
          <w:szCs w:val="20"/>
        </w:rPr>
        <w:t>sei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aus seiner Sicht 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>fachlich</w:t>
      </w:r>
      <w:r w:rsidR="00EB6565" w:rsidRPr="005D1652">
        <w:rPr>
          <w:rFonts w:ascii="Lucida Sans Unicode" w:hAnsi="Lucida Sans Unicode" w:cs="Lucida Sans Unicode"/>
          <w:sz w:val="20"/>
          <w:szCs w:val="20"/>
        </w:rPr>
        <w:t xml:space="preserve"> gut aufgestellt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>und bau</w:t>
      </w:r>
      <w:r w:rsidR="00D92416">
        <w:rPr>
          <w:rFonts w:ascii="Lucida Sans Unicode" w:hAnsi="Lucida Sans Unicode" w:cs="Lucida Sans Unicode"/>
          <w:sz w:val="20"/>
          <w:szCs w:val="20"/>
        </w:rPr>
        <w:t>e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 die Expertise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>,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 sowohl in der Lehre als auch in der Forschung</w:t>
      </w:r>
      <w:r w:rsidR="00BE74F3" w:rsidRPr="00BE74F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E74F3" w:rsidRPr="005D1652">
        <w:rPr>
          <w:rFonts w:ascii="Lucida Sans Unicode" w:hAnsi="Lucida Sans Unicode" w:cs="Lucida Sans Unicode"/>
          <w:sz w:val="20"/>
          <w:szCs w:val="20"/>
        </w:rPr>
        <w:t>stetig</w:t>
      </w:r>
      <w:r w:rsidR="00BE74F3">
        <w:rPr>
          <w:rFonts w:ascii="Lucida Sans Unicode" w:hAnsi="Lucida Sans Unicode" w:cs="Lucida Sans Unicode"/>
          <w:sz w:val="20"/>
          <w:szCs w:val="20"/>
        </w:rPr>
        <w:t xml:space="preserve"> aus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66ED1801" w14:textId="3E24AB95" w:rsidR="00EB6565" w:rsidRPr="005D1652" w:rsidRDefault="00EB6565" w:rsidP="007F117E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D1652">
        <w:rPr>
          <w:rFonts w:ascii="Lucida Sans Unicode" w:hAnsi="Lucida Sans Unicode" w:cs="Lucida Sans Unicode"/>
          <w:sz w:val="20"/>
          <w:szCs w:val="20"/>
        </w:rPr>
        <w:t xml:space="preserve">Prof. Melzer: 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>„</w:t>
      </w:r>
      <w:r w:rsidRPr="005D1652">
        <w:rPr>
          <w:rFonts w:ascii="Lucida Sans Unicode" w:hAnsi="Lucida Sans Unicode" w:cs="Lucida Sans Unicode"/>
          <w:sz w:val="20"/>
          <w:szCs w:val="20"/>
        </w:rPr>
        <w:t>Wir sehen das gesamte Thema Mobilität, Verkehr, Transport, Logistik als ein</w:t>
      </w:r>
      <w:r w:rsidR="00D92416">
        <w:rPr>
          <w:rFonts w:ascii="Lucida Sans Unicode" w:hAnsi="Lucida Sans Unicode" w:cs="Lucida Sans Unicode"/>
          <w:sz w:val="20"/>
          <w:szCs w:val="20"/>
        </w:rPr>
        <w:t>en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Schwerpunkt und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ein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Handlungsfeld für unsere Hochschule. Wir wollen in einem Netzwerk von Playern aus den verschiedenen </w:t>
      </w:r>
      <w:r w:rsidR="00D02273" w:rsidRPr="005D1652">
        <w:rPr>
          <w:rFonts w:ascii="Lucida Sans Unicode" w:hAnsi="Lucida Sans Unicode" w:cs="Lucida Sans Unicode"/>
          <w:sz w:val="20"/>
          <w:szCs w:val="20"/>
        </w:rPr>
        <w:t xml:space="preserve">Perspektiven mit dazu beitragen, dass wir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helfen, </w:t>
      </w:r>
      <w:r w:rsidR="00D02273" w:rsidRPr="005D1652">
        <w:rPr>
          <w:rFonts w:ascii="Lucida Sans Unicode" w:hAnsi="Lucida Sans Unicode" w:cs="Lucida Sans Unicode"/>
          <w:sz w:val="20"/>
          <w:szCs w:val="20"/>
        </w:rPr>
        <w:t>die Herausforderungen der Zeit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 wie </w:t>
      </w:r>
      <w:r w:rsidR="00D02273" w:rsidRPr="005D1652">
        <w:rPr>
          <w:rFonts w:ascii="Lucida Sans Unicode" w:hAnsi="Lucida Sans Unicode" w:cs="Lucida Sans Unicode"/>
          <w:sz w:val="20"/>
          <w:szCs w:val="20"/>
        </w:rPr>
        <w:t>Energie</w:t>
      </w:r>
      <w:r w:rsidR="00D92416">
        <w:rPr>
          <w:rFonts w:ascii="Lucida Sans Unicode" w:hAnsi="Lucida Sans Unicode" w:cs="Lucida Sans Unicode"/>
          <w:sz w:val="20"/>
          <w:szCs w:val="20"/>
        </w:rPr>
        <w:t>- und</w:t>
      </w:r>
      <w:r w:rsidR="00D02273" w:rsidRPr="005D1652">
        <w:rPr>
          <w:rFonts w:ascii="Lucida Sans Unicode" w:hAnsi="Lucida Sans Unicode" w:cs="Lucida Sans Unicode"/>
          <w:sz w:val="20"/>
          <w:szCs w:val="20"/>
        </w:rPr>
        <w:t xml:space="preserve"> Mobilitätswende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 sowie</w:t>
      </w:r>
      <w:r w:rsidR="00D02273" w:rsidRPr="005D1652">
        <w:rPr>
          <w:rFonts w:ascii="Lucida Sans Unicode" w:hAnsi="Lucida Sans Unicode" w:cs="Lucida Sans Unicode"/>
          <w:sz w:val="20"/>
          <w:szCs w:val="20"/>
        </w:rPr>
        <w:t xml:space="preserve"> Klimawandel in den Griff zu bekommen.“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C54096E" w14:textId="26E2D081" w:rsidR="00D02273" w:rsidRPr="005D1652" w:rsidRDefault="00D02273" w:rsidP="00391114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D1652">
        <w:rPr>
          <w:rFonts w:ascii="Lucida Sans Unicode" w:hAnsi="Lucida Sans Unicode" w:cs="Lucida Sans Unicode"/>
          <w:sz w:val="20"/>
          <w:szCs w:val="20"/>
        </w:rPr>
        <w:t xml:space="preserve">Dr. Thomas </w:t>
      </w:r>
      <w:proofErr w:type="spellStart"/>
      <w:r w:rsidRPr="005D1652">
        <w:rPr>
          <w:rFonts w:ascii="Lucida Sans Unicode" w:hAnsi="Lucida Sans Unicode" w:cs="Lucida Sans Unicode"/>
          <w:sz w:val="20"/>
          <w:szCs w:val="20"/>
        </w:rPr>
        <w:t>Ma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>inka</w:t>
      </w:r>
      <w:proofErr w:type="spellEnd"/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D1652">
        <w:rPr>
          <w:rFonts w:ascii="Lucida Sans Unicode" w:hAnsi="Lucida Sans Unicode" w:cs="Lucida Sans Unicode"/>
          <w:sz w:val="20"/>
          <w:szCs w:val="20"/>
        </w:rPr>
        <w:t>betonte, dass der Schienenverkehr und die Kombination mit dem Rad in sein</w:t>
      </w:r>
      <w:r w:rsidR="00E22CAC" w:rsidRPr="005D1652">
        <w:rPr>
          <w:rFonts w:ascii="Lucida Sans Unicode" w:hAnsi="Lucida Sans Unicode" w:cs="Lucida Sans Unicode"/>
          <w:sz w:val="20"/>
          <w:szCs w:val="20"/>
        </w:rPr>
        <w:t xml:space="preserve">er Bedeutung für die Klimawende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mittlerweile als wichtiger Baustein von der Politik erkannt </w:t>
      </w:r>
      <w:r w:rsidR="00CE416B" w:rsidRPr="005D1652">
        <w:rPr>
          <w:rFonts w:ascii="Lucida Sans Unicode" w:hAnsi="Lucida Sans Unicode" w:cs="Lucida Sans Unicode"/>
          <w:sz w:val="20"/>
          <w:szCs w:val="20"/>
        </w:rPr>
        <w:t>w</w:t>
      </w:r>
      <w:r w:rsidR="00D92416">
        <w:rPr>
          <w:rFonts w:ascii="Lucida Sans Unicode" w:hAnsi="Lucida Sans Unicode" w:cs="Lucida Sans Unicode"/>
          <w:sz w:val="20"/>
          <w:szCs w:val="20"/>
        </w:rPr>
        <w:t>ü</w:t>
      </w:r>
      <w:r w:rsidR="00CE416B" w:rsidRPr="005D1652">
        <w:rPr>
          <w:rFonts w:ascii="Lucida Sans Unicode" w:hAnsi="Lucida Sans Unicode" w:cs="Lucida Sans Unicode"/>
          <w:sz w:val="20"/>
          <w:szCs w:val="20"/>
        </w:rPr>
        <w:t>rden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. Er </w:t>
      </w:r>
      <w:r w:rsidR="00CE416B">
        <w:rPr>
          <w:rFonts w:ascii="Lucida Sans Unicode" w:hAnsi="Lucida Sans Unicode" w:cs="Lucida Sans Unicode"/>
          <w:sz w:val="20"/>
          <w:szCs w:val="20"/>
        </w:rPr>
        <w:t xml:space="preserve">wies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in seinem Grußwort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aber auch </w:t>
      </w:r>
      <w:r w:rsidR="00CE416B">
        <w:rPr>
          <w:rFonts w:ascii="Lucida Sans Unicode" w:hAnsi="Lucida Sans Unicode" w:cs="Lucida Sans Unicode"/>
          <w:sz w:val="20"/>
          <w:szCs w:val="20"/>
        </w:rPr>
        <w:t xml:space="preserve">auf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die Herausforderungen der Bahn für die nächsten Jahre </w:t>
      </w:r>
      <w:r w:rsidR="00D92416">
        <w:rPr>
          <w:rFonts w:ascii="Lucida Sans Unicode" w:hAnsi="Lucida Sans Unicode" w:cs="Lucida Sans Unicode"/>
          <w:sz w:val="20"/>
          <w:szCs w:val="20"/>
        </w:rPr>
        <w:t>hin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. Dazu gehörten unter anderem nötige Investitionen </w:t>
      </w:r>
      <w:r w:rsidR="00D92416">
        <w:rPr>
          <w:rFonts w:ascii="Lucida Sans Unicode" w:hAnsi="Lucida Sans Unicode" w:cs="Lucida Sans Unicode"/>
          <w:sz w:val="20"/>
          <w:szCs w:val="20"/>
        </w:rPr>
        <w:t>zur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>Digitalisierung der Bahn</w:t>
      </w:r>
      <w:r w:rsidR="00D92416" w:rsidRPr="00D9241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>in allen Bereichen</w:t>
      </w:r>
      <w:r w:rsidR="0070512E" w:rsidRPr="005D1652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0C5CB1AD" w14:textId="5B18EE25" w:rsidR="00391114" w:rsidRPr="005D1652" w:rsidRDefault="00391114" w:rsidP="00391114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0F2D994C" w14:textId="44A5DB1A" w:rsidR="00EA4354" w:rsidRPr="005D1652" w:rsidRDefault="00EA4354" w:rsidP="00391114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D1652">
        <w:rPr>
          <w:rFonts w:ascii="Lucida Sans Unicode" w:hAnsi="Lucida Sans Unicode" w:cs="Lucida Sans Unicode"/>
          <w:b/>
          <w:sz w:val="20"/>
          <w:szCs w:val="20"/>
        </w:rPr>
        <w:t>Was braucht der Radverkehr vom System Bahn?</w:t>
      </w:r>
    </w:p>
    <w:p w14:paraId="4DBA2669" w14:textId="10199B41" w:rsidR="00CE416B" w:rsidRDefault="00391114" w:rsidP="00F92FDD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D1652">
        <w:rPr>
          <w:rFonts w:ascii="Lucida Sans Unicode" w:hAnsi="Lucida Sans Unicode" w:cs="Lucida Sans Unicode"/>
          <w:sz w:val="20"/>
          <w:szCs w:val="20"/>
        </w:rPr>
        <w:t>Die</w:t>
      </w:r>
      <w:r w:rsidR="00CE416B">
        <w:rPr>
          <w:rFonts w:ascii="Lucida Sans Unicode" w:hAnsi="Lucida Sans Unicode" w:cs="Lucida Sans Unicode"/>
          <w:sz w:val="20"/>
          <w:szCs w:val="20"/>
        </w:rPr>
        <w:t>se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Frage stellte Moderator Prof. Ralf Kohl</w:t>
      </w:r>
      <w:r w:rsidR="00AD46CC">
        <w:rPr>
          <w:rFonts w:ascii="Lucida Sans Unicode" w:hAnsi="Lucida Sans Unicode" w:cs="Lucida Sans Unicode"/>
          <w:sz w:val="20"/>
          <w:szCs w:val="20"/>
        </w:rPr>
        <w:t>en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von der TH Wildau seinem Kollegen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Prof. Christian Rudolph, der die Stiftungsprofessur Radverkehr in intermodalen Verkehrsnetzen an der TH Wildau innehat.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>D</w:t>
      </w:r>
      <w:r w:rsidRPr="005D1652">
        <w:rPr>
          <w:rFonts w:ascii="Lucida Sans Unicode" w:hAnsi="Lucida Sans Unicode" w:cs="Lucida Sans Unicode"/>
          <w:sz w:val="20"/>
          <w:szCs w:val="20"/>
        </w:rPr>
        <w:t>ie Anforderungen sind sehr divers. Aus Sicht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 von Prof. Rudolph </w:t>
      </w:r>
      <w:r w:rsidR="00D92416">
        <w:rPr>
          <w:rFonts w:ascii="Lucida Sans Unicode" w:hAnsi="Lucida Sans Unicode" w:cs="Lucida Sans Unicode"/>
          <w:sz w:val="20"/>
          <w:szCs w:val="20"/>
        </w:rPr>
        <w:t>seien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z.B. moderne, angebotsorientierte, also auch ausreichende Fahrradabstellanlagen an </w:t>
      </w:r>
      <w:r w:rsidRPr="005D1652">
        <w:rPr>
          <w:rFonts w:ascii="Lucida Sans Unicode" w:hAnsi="Lucida Sans Unicode" w:cs="Lucida Sans Unicode"/>
          <w:sz w:val="20"/>
          <w:szCs w:val="20"/>
        </w:rPr>
        <w:lastRenderedPageBreak/>
        <w:t>Bahnhöfen und in den Zügen oder Servicestationen für Fahrradfahrende</w:t>
      </w:r>
      <w:r w:rsidR="00D92416" w:rsidRPr="00D9241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>nötig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>Die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konsequente Umsetzung der Barrierefreiheit u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nd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>verbesserte Beschilderung sowie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 ein angepasstes digitales Reiseinformationssystem </w:t>
      </w:r>
      <w:r w:rsidR="00D92416">
        <w:rPr>
          <w:rFonts w:ascii="Lucida Sans Unicode" w:hAnsi="Lucida Sans Unicode" w:cs="Lucida Sans Unicode"/>
          <w:sz w:val="20"/>
          <w:szCs w:val="20"/>
        </w:rPr>
        <w:t>seien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aus seiner Sicht </w:t>
      </w:r>
      <w:r w:rsidR="00CE416B">
        <w:rPr>
          <w:rFonts w:ascii="Lucida Sans Unicode" w:hAnsi="Lucida Sans Unicode" w:cs="Lucida Sans Unicode"/>
          <w:sz w:val="20"/>
          <w:szCs w:val="20"/>
        </w:rPr>
        <w:t>zudem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D1652">
        <w:rPr>
          <w:rFonts w:ascii="Lucida Sans Unicode" w:hAnsi="Lucida Sans Unicode" w:cs="Lucida Sans Unicode"/>
          <w:sz w:val="20"/>
          <w:szCs w:val="20"/>
        </w:rPr>
        <w:t xml:space="preserve">ausbaufähig. </w:t>
      </w:r>
    </w:p>
    <w:p w14:paraId="00DA5861" w14:textId="77777777" w:rsidR="00CE416B" w:rsidRDefault="00CE416B" w:rsidP="00F92FDD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663DA3E2" w14:textId="100E393C" w:rsidR="005E75C9" w:rsidRPr="00922940" w:rsidRDefault="00391114" w:rsidP="00F92FDD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D1652">
        <w:rPr>
          <w:rFonts w:ascii="Lucida Sans Unicode" w:hAnsi="Lucida Sans Unicode" w:cs="Lucida Sans Unicode"/>
          <w:sz w:val="20"/>
          <w:szCs w:val="20"/>
        </w:rPr>
        <w:t xml:space="preserve">In ihrem Vortrag „Fahrradabstellanlagen an Bahnhöfen. Abstellen. Umsteigen. Umwelt schützen?“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zeigte Ulrike </w:t>
      </w:r>
      <w:proofErr w:type="spellStart"/>
      <w:r w:rsidR="00732289" w:rsidRPr="005D1652">
        <w:rPr>
          <w:rFonts w:ascii="Lucida Sans Unicode" w:hAnsi="Lucida Sans Unicode" w:cs="Lucida Sans Unicode"/>
          <w:sz w:val="20"/>
          <w:szCs w:val="20"/>
        </w:rPr>
        <w:t>Hunscha</w:t>
      </w:r>
      <w:proofErr w:type="spellEnd"/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, Referentin für Verkehrspolitik und Projekte von der Allianz pro Schiene e.V.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Bedarf und Handlungsempfehlungen auf.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Die Kombination des Einsatzes von Bahn und Rad </w:t>
      </w:r>
      <w:r w:rsidR="00D92416">
        <w:rPr>
          <w:rFonts w:ascii="Lucida Sans Unicode" w:hAnsi="Lucida Sans Unicode" w:cs="Lucida Sans Unicode"/>
          <w:sz w:val="20"/>
          <w:szCs w:val="20"/>
        </w:rPr>
        <w:t>sei</w:t>
      </w:r>
      <w:r w:rsidR="00D92416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>aus Sicht der Allianz pro Schiene ein effektives Mittel, die Umwelt zu schon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>en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 und klimafreundlicher zu reisen oder zur Arbeit zu fahren.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Wie schon die Vorredner ging sie dabei auf das Thema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Fahrradabstellanlagen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>ein, die aus Sicht der Allia</w:t>
      </w:r>
      <w:r w:rsidR="00CE416B">
        <w:rPr>
          <w:rFonts w:ascii="Lucida Sans Unicode" w:hAnsi="Lucida Sans Unicode" w:cs="Lucida Sans Unicode"/>
          <w:sz w:val="20"/>
          <w:szCs w:val="20"/>
        </w:rPr>
        <w:t>nz pro Schiene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>ein Schlüssel zum Erfolg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92416">
        <w:rPr>
          <w:rFonts w:ascii="Lucida Sans Unicode" w:hAnsi="Lucida Sans Unicode" w:cs="Lucida Sans Unicode"/>
          <w:sz w:val="20"/>
          <w:szCs w:val="20"/>
        </w:rPr>
        <w:t>seien, denn d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avon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gebe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es zu wenig. Dieses Thema nahm der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Verein </w:t>
      </w:r>
      <w:r w:rsidR="00732289" w:rsidRPr="005D1652">
        <w:rPr>
          <w:rFonts w:ascii="Lucida Sans Unicode" w:hAnsi="Lucida Sans Unicode" w:cs="Lucida Sans Unicode"/>
          <w:sz w:val="20"/>
          <w:szCs w:val="20"/>
        </w:rPr>
        <w:t xml:space="preserve">daher in dem vom Verkehrsministerium geförderten Projekt „Fahr-Rad-zum-Zug“ auf. Ziel: 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 xml:space="preserve">Erarbeitung eines </w:t>
      </w:r>
      <w:r w:rsidR="00385F6F" w:rsidRPr="005D1652">
        <w:rPr>
          <w:rFonts w:ascii="Lucida Sans Unicode" w:hAnsi="Lucida Sans Unicode" w:cs="Lucida Sans Unicode"/>
          <w:sz w:val="20"/>
          <w:szCs w:val="20"/>
        </w:rPr>
        <w:t>Leitfaden</w:t>
      </w:r>
      <w:r w:rsidR="00EA4354" w:rsidRPr="005D1652">
        <w:rPr>
          <w:rFonts w:ascii="Lucida Sans Unicode" w:hAnsi="Lucida Sans Unicode" w:cs="Lucida Sans Unicode"/>
          <w:sz w:val="20"/>
          <w:szCs w:val="20"/>
        </w:rPr>
        <w:t>s</w:t>
      </w:r>
      <w:r w:rsidR="00385F6F" w:rsidRPr="005D1652">
        <w:rPr>
          <w:rFonts w:ascii="Lucida Sans Unicode" w:hAnsi="Lucida Sans Unicode" w:cs="Lucida Sans Unicode"/>
          <w:sz w:val="20"/>
          <w:szCs w:val="20"/>
        </w:rPr>
        <w:t xml:space="preserve"> für benutzerfreundliche Abstellanlagen und wie diese umgesetzt werden könn</w:t>
      </w:r>
      <w:r w:rsidR="00D92416">
        <w:rPr>
          <w:rFonts w:ascii="Lucida Sans Unicode" w:hAnsi="Lucida Sans Unicode" w:cs="Lucida Sans Unicode"/>
          <w:sz w:val="20"/>
          <w:szCs w:val="20"/>
        </w:rPr>
        <w:t>t</w:t>
      </w:r>
      <w:r w:rsidR="00385F6F" w:rsidRPr="005D1652">
        <w:rPr>
          <w:rFonts w:ascii="Lucida Sans Unicode" w:hAnsi="Lucida Sans Unicode" w:cs="Lucida Sans Unicode"/>
          <w:sz w:val="20"/>
          <w:szCs w:val="20"/>
        </w:rPr>
        <w:t xml:space="preserve">en. </w:t>
      </w:r>
      <w:r w:rsidR="00CE416B">
        <w:rPr>
          <w:rFonts w:ascii="Lucida Sans Unicode" w:hAnsi="Lucida Sans Unicode" w:cs="Lucida Sans Unicode"/>
          <w:sz w:val="20"/>
          <w:szCs w:val="20"/>
        </w:rPr>
        <w:t xml:space="preserve">Ulrike </w:t>
      </w:r>
      <w:proofErr w:type="spellStart"/>
      <w:r w:rsidR="00385F6F" w:rsidRPr="005D1652">
        <w:rPr>
          <w:rFonts w:ascii="Lucida Sans Unicode" w:hAnsi="Lucida Sans Unicode" w:cs="Lucida Sans Unicode"/>
          <w:sz w:val="20"/>
          <w:szCs w:val="20"/>
        </w:rPr>
        <w:t>Hunscha</w:t>
      </w:r>
      <w:proofErr w:type="spellEnd"/>
      <w:r w:rsidR="00385F6F" w:rsidRPr="005D1652"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CE416B">
        <w:rPr>
          <w:rFonts w:ascii="Lucida Sans Unicode" w:hAnsi="Lucida Sans Unicode" w:cs="Lucida Sans Unicode"/>
          <w:sz w:val="20"/>
          <w:szCs w:val="20"/>
        </w:rPr>
        <w:t>„</w:t>
      </w:r>
      <w:r w:rsidR="00385F6F" w:rsidRPr="005D1652">
        <w:rPr>
          <w:rFonts w:ascii="Lucida Sans Unicode" w:hAnsi="Lucida Sans Unicode" w:cs="Lucida Sans Unicode"/>
          <w:sz w:val="20"/>
          <w:szCs w:val="20"/>
        </w:rPr>
        <w:t>Wir wollen erreichen, dass nachhaltige Mobilität durch bessere Verknüpfung auch langfristig gesichert wird.“ Zu den Handlungsschwerpunkten aus den Ergebnissen des Proj</w:t>
      </w:r>
      <w:r w:rsidR="009A21A7">
        <w:rPr>
          <w:rFonts w:ascii="Lucida Sans Unicode" w:hAnsi="Lucida Sans Unicode" w:cs="Lucida Sans Unicode"/>
          <w:sz w:val="20"/>
          <w:szCs w:val="20"/>
        </w:rPr>
        <w:t>ektes gehören hier unter anderem</w:t>
      </w:r>
      <w:r w:rsidR="00385F6F" w:rsidRPr="005D1652">
        <w:rPr>
          <w:rFonts w:ascii="Lucida Sans Unicode" w:hAnsi="Lucida Sans Unicode" w:cs="Lucida Sans Unicode"/>
          <w:sz w:val="20"/>
          <w:szCs w:val="20"/>
        </w:rPr>
        <w:t xml:space="preserve"> bauliche Aspekte, wie und wo Abstellanlagen an Bahnhöfen verortet werden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 könnten,</w:t>
      </w:r>
      <w:r w:rsidR="00385F6F" w:rsidRPr="005D1652">
        <w:rPr>
          <w:rFonts w:ascii="Lucida Sans Unicode" w:hAnsi="Lucida Sans Unicode" w:cs="Lucida Sans Unicode"/>
          <w:sz w:val="20"/>
          <w:szCs w:val="20"/>
        </w:rPr>
        <w:t xml:space="preserve"> intelligente Bautypen oder auch die Klärung des Betriebs und des Unterhalts der Anlagen. Für die Gestaltung sollten Bürger/-innen aktiv in die Planung einbezogen</w:t>
      </w:r>
      <w:r w:rsidR="005E75C9" w:rsidRPr="005D1652">
        <w:rPr>
          <w:rFonts w:ascii="Lucida Sans Unicode" w:hAnsi="Lucida Sans Unicode" w:cs="Lucida Sans Unicode"/>
          <w:sz w:val="20"/>
          <w:szCs w:val="20"/>
        </w:rPr>
        <w:t xml:space="preserve">, Finanzierungs- und Baumöglichkeiten frühzeitig geklärt und geplant werden. </w:t>
      </w:r>
      <w:r w:rsidR="009A21A7">
        <w:rPr>
          <w:rFonts w:ascii="Lucida Sans Unicode" w:hAnsi="Lucida Sans Unicode" w:cs="Lucida Sans Unicode"/>
          <w:sz w:val="20"/>
          <w:szCs w:val="20"/>
        </w:rPr>
        <w:t xml:space="preserve">Noch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seien </w:t>
      </w:r>
      <w:r w:rsidR="009A21A7">
        <w:rPr>
          <w:rFonts w:ascii="Lucida Sans Unicode" w:hAnsi="Lucida Sans Unicode" w:cs="Lucida Sans Unicode"/>
          <w:sz w:val="20"/>
          <w:szCs w:val="20"/>
        </w:rPr>
        <w:t>viele Prozesse zu komplex</w:t>
      </w:r>
      <w:r w:rsidR="005276CF" w:rsidRPr="005D1652">
        <w:rPr>
          <w:rFonts w:ascii="Lucida Sans Unicode" w:hAnsi="Lucida Sans Unicode" w:cs="Lucida Sans Unicode"/>
          <w:sz w:val="20"/>
          <w:szCs w:val="20"/>
        </w:rPr>
        <w:t>.</w:t>
      </w:r>
      <w:r w:rsidR="005E75C9" w:rsidRPr="005D1652">
        <w:rPr>
          <w:rFonts w:ascii="Lucida Sans Unicode" w:hAnsi="Lucida Sans Unicode" w:cs="Lucida Sans Unicode"/>
          <w:sz w:val="20"/>
          <w:szCs w:val="20"/>
        </w:rPr>
        <w:t xml:space="preserve"> Eine weitere Empfehlung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 war</w:t>
      </w:r>
      <w:r w:rsidR="005E75C9" w:rsidRPr="005D1652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9A21A7">
        <w:rPr>
          <w:rFonts w:ascii="Lucida Sans Unicode" w:hAnsi="Lucida Sans Unicode" w:cs="Lucida Sans Unicode"/>
          <w:sz w:val="20"/>
          <w:szCs w:val="20"/>
        </w:rPr>
        <w:t>Vernetzungsstellen wie Bike &amp;</w:t>
      </w:r>
      <w:r w:rsidR="005E75C9" w:rsidRPr="005D1652">
        <w:rPr>
          <w:rFonts w:ascii="Lucida Sans Unicode" w:hAnsi="Lucida Sans Unicode" w:cs="Lucida Sans Unicode"/>
          <w:sz w:val="20"/>
          <w:szCs w:val="20"/>
        </w:rPr>
        <w:t xml:space="preserve"> Ride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 zu schaffen, die</w:t>
      </w:r>
      <w:r w:rsidR="005E75C9" w:rsidRPr="005D1652">
        <w:rPr>
          <w:rFonts w:ascii="Lucida Sans Unicode" w:hAnsi="Lucida Sans Unicode" w:cs="Lucida Sans Unicode"/>
          <w:sz w:val="20"/>
          <w:szCs w:val="20"/>
        </w:rPr>
        <w:t xml:space="preserve"> teilweise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bereits </w:t>
      </w:r>
      <w:r w:rsidR="005276CF" w:rsidRPr="005D1652">
        <w:rPr>
          <w:rFonts w:ascii="Lucida Sans Unicode" w:hAnsi="Lucida Sans Unicode" w:cs="Lucida Sans Unicode"/>
          <w:sz w:val="20"/>
          <w:szCs w:val="20"/>
        </w:rPr>
        <w:t>in Angriff genommen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 wurden, bspw. </w:t>
      </w:r>
      <w:r w:rsidR="005E75C9" w:rsidRPr="005D1652">
        <w:rPr>
          <w:rFonts w:ascii="Lucida Sans Unicode" w:hAnsi="Lucida Sans Unicode" w:cs="Lucida Sans Unicode"/>
          <w:sz w:val="20"/>
          <w:szCs w:val="20"/>
        </w:rPr>
        <w:t>beim Verkehrsverbund Berlin-</w:t>
      </w:r>
      <w:r w:rsidR="005E75C9" w:rsidRPr="00922940">
        <w:rPr>
          <w:rFonts w:ascii="Lucida Sans Unicode" w:hAnsi="Lucida Sans Unicode" w:cs="Lucida Sans Unicode"/>
          <w:sz w:val="20"/>
          <w:szCs w:val="20"/>
        </w:rPr>
        <w:t xml:space="preserve">Brandenburg (VBB). Die Vernetzung aller Akteure dazu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sei </w:t>
      </w:r>
      <w:r w:rsidR="005E75C9" w:rsidRPr="00922940">
        <w:rPr>
          <w:rFonts w:ascii="Lucida Sans Unicode" w:hAnsi="Lucida Sans Unicode" w:cs="Lucida Sans Unicode"/>
          <w:sz w:val="20"/>
          <w:szCs w:val="20"/>
        </w:rPr>
        <w:t xml:space="preserve">enorm wichtig. </w:t>
      </w:r>
    </w:p>
    <w:p w14:paraId="434F0B92" w14:textId="00E2DCAD" w:rsidR="00F92FDD" w:rsidRPr="00922940" w:rsidRDefault="00F92FDD" w:rsidP="00F92FDD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71AA0977" w14:textId="2E29B2F3" w:rsidR="00FA1DAB" w:rsidRPr="009A21A7" w:rsidRDefault="009A21A7" w:rsidP="009A21A7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J</w:t>
      </w:r>
      <w:r w:rsidR="005276CF" w:rsidRPr="009A21A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ürgen </w:t>
      </w:r>
      <w:proofErr w:type="spellStart"/>
      <w:r w:rsidR="005276CF" w:rsidRPr="009A21A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Roß</w:t>
      </w:r>
      <w:proofErr w:type="spellEnd"/>
      <w:r w:rsidR="005276CF" w:rsidRPr="009A21A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vom 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Verkehrsverbund Berlin-Brandenburg </w:t>
      </w:r>
      <w:r>
        <w:rPr>
          <w:rFonts w:ascii="Lucida Sans Unicode" w:hAnsi="Lucida Sans Unicode" w:cs="Lucida Sans Unicode"/>
          <w:sz w:val="20"/>
          <w:szCs w:val="20"/>
        </w:rPr>
        <w:t xml:space="preserve">gab 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einen Einblick in die Aktivitäten des VBB für einen besseren Einsatz von Fahrrad und ÖPNV im Verbund. Warum hier mehr gemacht werden </w:t>
      </w:r>
      <w:r w:rsidR="00D92416">
        <w:rPr>
          <w:rFonts w:ascii="Lucida Sans Unicode" w:hAnsi="Lucida Sans Unicode" w:cs="Lucida Sans Unicode"/>
          <w:sz w:val="20"/>
          <w:szCs w:val="20"/>
        </w:rPr>
        <w:t>müsse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>, zeigt</w:t>
      </w:r>
      <w:r w:rsidR="00D92416">
        <w:rPr>
          <w:rFonts w:ascii="Lucida Sans Unicode" w:hAnsi="Lucida Sans Unicode" w:cs="Lucida Sans Unicode"/>
          <w:sz w:val="20"/>
          <w:szCs w:val="20"/>
        </w:rPr>
        <w:t>e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 ein Infrastrukturkostenbeispiel. 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>Die Schaffung eines Park</w:t>
      </w:r>
      <w:r w:rsidR="00E553CB">
        <w:rPr>
          <w:rFonts w:ascii="Lucida Sans Unicode" w:hAnsi="Lucida Sans Unicode" w:cs="Lucida Sans Unicode"/>
          <w:sz w:val="20"/>
          <w:szCs w:val="20"/>
        </w:rPr>
        <w:t>-and-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>Ride</w:t>
      </w:r>
      <w:r w:rsidR="00D92416">
        <w:rPr>
          <w:rFonts w:ascii="Lucida Sans Unicode" w:hAnsi="Lucida Sans Unicode" w:cs="Lucida Sans Unicode"/>
          <w:sz w:val="20"/>
          <w:szCs w:val="20"/>
        </w:rPr>
        <w:t>-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>Parkplatz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>es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sei 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demnach 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viermal 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>teurer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 als die eines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 Fahrradstellplatzes und benötig</w:t>
      </w:r>
      <w:r w:rsidR="00D92416">
        <w:rPr>
          <w:rFonts w:ascii="Lucida Sans Unicode" w:hAnsi="Lucida Sans Unicode" w:cs="Lucida Sans Unicode"/>
          <w:sz w:val="20"/>
          <w:szCs w:val="20"/>
        </w:rPr>
        <w:t>e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 zudem </w:t>
      </w:r>
      <w:r>
        <w:rPr>
          <w:rFonts w:ascii="Lucida Sans Unicode" w:hAnsi="Lucida Sans Unicode" w:cs="Lucida Sans Unicode"/>
          <w:sz w:val="20"/>
          <w:szCs w:val="20"/>
        </w:rPr>
        <w:t>mehr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 Fläche. Daher bedarf es aus seiner Sich</w:t>
      </w:r>
      <w:r>
        <w:rPr>
          <w:rFonts w:ascii="Lucida Sans Unicode" w:hAnsi="Lucida Sans Unicode" w:cs="Lucida Sans Unicode"/>
          <w:sz w:val="20"/>
          <w:szCs w:val="20"/>
        </w:rPr>
        <w:t xml:space="preserve">t für diesen Bereich neben den bereits genannten Aspekten </w:t>
      </w:r>
      <w:r w:rsidR="00D92416">
        <w:rPr>
          <w:rFonts w:ascii="Lucida Sans Unicode" w:hAnsi="Lucida Sans Unicode" w:cs="Lucida Sans Unicode"/>
          <w:sz w:val="20"/>
          <w:szCs w:val="20"/>
        </w:rPr>
        <w:t xml:space="preserve">einer </w:t>
      </w:r>
      <w:r>
        <w:rPr>
          <w:rFonts w:ascii="Lucida Sans Unicode" w:hAnsi="Lucida Sans Unicode" w:cs="Lucida Sans Unicode"/>
          <w:sz w:val="20"/>
          <w:szCs w:val="20"/>
        </w:rPr>
        <w:t>ausreichend</w:t>
      </w:r>
      <w:r w:rsidR="00D92416">
        <w:rPr>
          <w:rFonts w:ascii="Lucida Sans Unicode" w:hAnsi="Lucida Sans Unicode" w:cs="Lucida Sans Unicode"/>
          <w:sz w:val="20"/>
          <w:szCs w:val="20"/>
        </w:rPr>
        <w:t>en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Finanzierungsunterstützung, um den zunehmenden Bedarf an Stellplätzen für Räder </w:t>
      </w:r>
      <w:r>
        <w:rPr>
          <w:rFonts w:ascii="Lucida Sans Unicode" w:hAnsi="Lucida Sans Unicode" w:cs="Lucida Sans Unicode"/>
          <w:sz w:val="20"/>
          <w:szCs w:val="20"/>
        </w:rPr>
        <w:t>abzudecken</w:t>
      </w:r>
      <w:r w:rsidR="005276CF" w:rsidRPr="009A21A7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>Die genaue Bedarfs</w:t>
      </w:r>
      <w:r>
        <w:rPr>
          <w:rFonts w:ascii="Lucida Sans Unicode" w:hAnsi="Lucida Sans Unicode" w:cs="Lucida Sans Unicode"/>
          <w:sz w:val="20"/>
          <w:szCs w:val="20"/>
        </w:rPr>
        <w:t>ermittlung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92416">
        <w:rPr>
          <w:rFonts w:ascii="Lucida Sans Unicode" w:hAnsi="Lucida Sans Unicode" w:cs="Lucida Sans Unicode"/>
          <w:sz w:val="20"/>
          <w:szCs w:val="20"/>
        </w:rPr>
        <w:t>sei</w:t>
      </w:r>
      <w:r w:rsidR="00D92416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aber gleichzeitig auch eine knifflige Aufgabe, da es in Nutzungszeiten der </w:t>
      </w:r>
      <w:r>
        <w:rPr>
          <w:rFonts w:ascii="Lucida Sans Unicode" w:hAnsi="Lucida Sans Unicode" w:cs="Lucida Sans Unicode"/>
          <w:sz w:val="20"/>
          <w:szCs w:val="20"/>
        </w:rPr>
        <w:t>Verkehrsmittel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 immer wieder Schwankungen </w:t>
      </w:r>
      <w:r w:rsidR="005616CF">
        <w:rPr>
          <w:rFonts w:ascii="Lucida Sans Unicode" w:hAnsi="Lucida Sans Unicode" w:cs="Lucida Sans Unicode"/>
          <w:sz w:val="20"/>
          <w:szCs w:val="20"/>
        </w:rPr>
        <w:t>gebe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>. Der VBB geht hier den Weg der Lösungssuch</w:t>
      </w:r>
      <w:r w:rsidR="00EA4354" w:rsidRPr="009A21A7">
        <w:rPr>
          <w:rFonts w:ascii="Lucida Sans Unicode" w:hAnsi="Lucida Sans Unicode" w:cs="Lucida Sans Unicode"/>
          <w:sz w:val="20"/>
          <w:szCs w:val="20"/>
        </w:rPr>
        <w:t>e</w:t>
      </w:r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. Jürgen </w:t>
      </w:r>
      <w:proofErr w:type="spellStart"/>
      <w:r w:rsidR="00E22CAC" w:rsidRPr="009A21A7">
        <w:rPr>
          <w:rFonts w:ascii="Lucida Sans Unicode" w:hAnsi="Lucida Sans Unicode" w:cs="Lucida Sans Unicode"/>
          <w:sz w:val="20"/>
          <w:szCs w:val="20"/>
        </w:rPr>
        <w:t>Roß</w:t>
      </w:r>
      <w:proofErr w:type="spellEnd"/>
      <w:r w:rsidR="00E22CAC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A1DAB" w:rsidRPr="009A21A7">
        <w:rPr>
          <w:rFonts w:ascii="Lucida Sans Unicode" w:hAnsi="Lucida Sans Unicode" w:cs="Lucida Sans Unicode"/>
          <w:sz w:val="20"/>
          <w:szCs w:val="20"/>
        </w:rPr>
        <w:t xml:space="preserve">stellte dazu drei Konzepte zum Thema vor. </w:t>
      </w:r>
    </w:p>
    <w:p w14:paraId="15BD59A9" w14:textId="23C2B475" w:rsidR="009A21A7" w:rsidRDefault="009A21A7" w:rsidP="00E3061D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6177337E" w14:textId="7015E8B7" w:rsidR="00AF7193" w:rsidRDefault="00FA1DAB" w:rsidP="00E3061D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9A21A7">
        <w:rPr>
          <w:rFonts w:ascii="Lucida Sans Unicode" w:hAnsi="Lucida Sans Unicode" w:cs="Lucida Sans Unicode"/>
          <w:sz w:val="20"/>
          <w:szCs w:val="20"/>
        </w:rPr>
        <w:t>In</w:t>
      </w:r>
      <w:r w:rsidR="009A21A7">
        <w:rPr>
          <w:rFonts w:ascii="Lucida Sans Unicode" w:hAnsi="Lucida Sans Unicode" w:cs="Lucida Sans Unicode"/>
          <w:sz w:val="20"/>
          <w:szCs w:val="20"/>
        </w:rPr>
        <w:t xml:space="preserve"> der</w:t>
      </w:r>
      <w:r w:rsidRPr="009A21A7">
        <w:rPr>
          <w:rFonts w:ascii="Lucida Sans Unicode" w:hAnsi="Lucida Sans Unicode" w:cs="Lucida Sans Unicode"/>
          <w:sz w:val="20"/>
          <w:szCs w:val="20"/>
        </w:rPr>
        <w:t xml:space="preserve"> anschließenden 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>Podiumsdiskussion</w:t>
      </w:r>
      <w:r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mit </w:t>
      </w:r>
      <w:r w:rsidR="00AD46CC">
        <w:rPr>
          <w:rFonts w:ascii="Lucida Sans Unicode" w:hAnsi="Lucida Sans Unicode" w:cs="Lucida Sans Unicode"/>
          <w:sz w:val="20"/>
          <w:szCs w:val="20"/>
        </w:rPr>
        <w:t>allen</w:t>
      </w:r>
      <w:r w:rsidR="00AD46CC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Referent/-innen </w:t>
      </w:r>
      <w:r w:rsidR="009A21A7">
        <w:rPr>
          <w:rFonts w:ascii="Lucida Sans Unicode" w:hAnsi="Lucida Sans Unicode" w:cs="Lucida Sans Unicode"/>
          <w:sz w:val="20"/>
          <w:szCs w:val="20"/>
        </w:rPr>
        <w:t>wurde auch die kommunale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 Perspektive </w:t>
      </w:r>
      <w:r w:rsidR="009A21A7">
        <w:rPr>
          <w:rFonts w:ascii="Lucida Sans Unicode" w:hAnsi="Lucida Sans Unicode" w:cs="Lucida Sans Unicode"/>
          <w:sz w:val="20"/>
          <w:szCs w:val="20"/>
        </w:rPr>
        <w:t>thematisiert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9A21A7">
        <w:rPr>
          <w:rFonts w:ascii="Lucida Sans Unicode" w:hAnsi="Lucida Sans Unicode" w:cs="Lucida Sans Unicode"/>
          <w:sz w:val="20"/>
          <w:szCs w:val="20"/>
        </w:rPr>
        <w:t>Dazu war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D46CC">
        <w:rPr>
          <w:rFonts w:ascii="Lucida Sans Unicode" w:hAnsi="Lucida Sans Unicode" w:cs="Lucida Sans Unicode"/>
          <w:sz w:val="20"/>
          <w:szCs w:val="20"/>
        </w:rPr>
        <w:t xml:space="preserve">auch </w:t>
      </w:r>
      <w:r w:rsidR="005616CF" w:rsidRPr="009A21A7">
        <w:rPr>
          <w:rFonts w:ascii="Lucida Sans Unicode" w:hAnsi="Lucida Sans Unicode" w:cs="Lucida Sans Unicode"/>
          <w:sz w:val="20"/>
          <w:szCs w:val="20"/>
        </w:rPr>
        <w:t xml:space="preserve">Michaela </w:t>
      </w:r>
      <w:proofErr w:type="spellStart"/>
      <w:r w:rsidR="005616CF" w:rsidRPr="009A21A7">
        <w:rPr>
          <w:rFonts w:ascii="Lucida Sans Unicode" w:hAnsi="Lucida Sans Unicode" w:cs="Lucida Sans Unicode"/>
          <w:sz w:val="20"/>
          <w:szCs w:val="20"/>
        </w:rPr>
        <w:t>Wiezorek</w:t>
      </w:r>
      <w:proofErr w:type="spellEnd"/>
      <w:r w:rsidR="005616CF">
        <w:rPr>
          <w:rFonts w:ascii="Lucida Sans Unicode" w:hAnsi="Lucida Sans Unicode" w:cs="Lucida Sans Unicode"/>
          <w:sz w:val="20"/>
          <w:szCs w:val="20"/>
        </w:rPr>
        <w:t>,</w:t>
      </w:r>
      <w:r w:rsidR="005616CF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die Bürgermeisterin der Stadt Königs Wusterhausen, </w:t>
      </w:r>
      <w:r w:rsidR="009A21A7">
        <w:rPr>
          <w:rFonts w:ascii="Lucida Sans Unicode" w:hAnsi="Lucida Sans Unicode" w:cs="Lucida Sans Unicode"/>
          <w:sz w:val="20"/>
          <w:szCs w:val="20"/>
        </w:rPr>
        <w:t>zu Gast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>. Sie erörterte die Probleme, die bei der Planung und Umsetzung eines Fahrradparkhauses am Bahnhof in Königs Wusterhausen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 xml:space="preserve"> auftreten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>. Derartige Projekte scheiter</w:t>
      </w:r>
      <w:r w:rsidR="005616CF">
        <w:rPr>
          <w:rFonts w:ascii="Lucida Sans Unicode" w:hAnsi="Lucida Sans Unicode" w:cs="Lucida Sans Unicode"/>
          <w:sz w:val="20"/>
          <w:szCs w:val="20"/>
        </w:rPr>
        <w:t>te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>n häufig schon in der Ausschreibung und der komplizierten Flächenbereitstellung</w:t>
      </w:r>
      <w:r w:rsidR="009A21A7">
        <w:rPr>
          <w:rFonts w:ascii="Lucida Sans Unicode" w:hAnsi="Lucida Sans Unicode" w:cs="Lucida Sans Unicode"/>
          <w:sz w:val="20"/>
          <w:szCs w:val="20"/>
        </w:rPr>
        <w:t>, wie sie an ihrem Beispiel berichtete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3294A7D" w14:textId="77777777" w:rsidR="00AF7193" w:rsidRDefault="00AF7193" w:rsidP="00E3061D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06E9C7F1" w14:textId="3DD3919F" w:rsidR="00FA1DAB" w:rsidRPr="009A21A7" w:rsidRDefault="009A21A7" w:rsidP="00E3061D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In der Schlussrunde </w:t>
      </w:r>
      <w:r w:rsidR="008F52AB" w:rsidRPr="009A21A7">
        <w:rPr>
          <w:rFonts w:ascii="Lucida Sans Unicode" w:hAnsi="Lucida Sans Unicode" w:cs="Lucida Sans Unicode"/>
          <w:sz w:val="20"/>
          <w:szCs w:val="20"/>
        </w:rPr>
        <w:t xml:space="preserve">waren sich die Teilnehmenden einig, dass die Kombination Fahrrad und Bahn viele Vorteile 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>aufweis</w:t>
      </w:r>
      <w:r w:rsidR="005616CF">
        <w:rPr>
          <w:rFonts w:ascii="Lucida Sans Unicode" w:hAnsi="Lucida Sans Unicode" w:cs="Lucida Sans Unicode"/>
          <w:sz w:val="20"/>
          <w:szCs w:val="20"/>
        </w:rPr>
        <w:t>e</w:t>
      </w:r>
      <w:r w:rsidR="008F52AB" w:rsidRPr="009A21A7">
        <w:rPr>
          <w:rFonts w:ascii="Lucida Sans Unicode" w:hAnsi="Lucida Sans Unicode" w:cs="Lucida Sans Unicode"/>
          <w:sz w:val="20"/>
          <w:szCs w:val="20"/>
        </w:rPr>
        <w:t xml:space="preserve">, für eine effektive Nutzung jedoch noch viele Hindernisse 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>überwunden werden müss</w:t>
      </w:r>
      <w:r w:rsidR="005616CF">
        <w:rPr>
          <w:rFonts w:ascii="Lucida Sans Unicode" w:hAnsi="Lucida Sans Unicode" w:cs="Lucida Sans Unicode"/>
          <w:sz w:val="20"/>
          <w:szCs w:val="20"/>
        </w:rPr>
        <w:t>t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>en und neue Ideen und Projekte dazu hilfreich seien.</w:t>
      </w:r>
      <w:r w:rsidR="00AF7193">
        <w:rPr>
          <w:rFonts w:ascii="Lucida Sans Unicode" w:hAnsi="Lucida Sans Unicode" w:cs="Lucida Sans Unicode"/>
          <w:sz w:val="20"/>
          <w:szCs w:val="20"/>
        </w:rPr>
        <w:t xml:space="preserve"> Dazu bed</w:t>
      </w:r>
      <w:r w:rsidR="005616CF">
        <w:rPr>
          <w:rFonts w:ascii="Lucida Sans Unicode" w:hAnsi="Lucida Sans Unicode" w:cs="Lucida Sans Unicode"/>
          <w:sz w:val="20"/>
          <w:szCs w:val="20"/>
        </w:rPr>
        <w:t>ü</w:t>
      </w:r>
      <w:r w:rsidR="00AF7193">
        <w:rPr>
          <w:rFonts w:ascii="Lucida Sans Unicode" w:hAnsi="Lucida Sans Unicode" w:cs="Lucida Sans Unicode"/>
          <w:sz w:val="20"/>
          <w:szCs w:val="20"/>
        </w:rPr>
        <w:t>rf</w:t>
      </w:r>
      <w:r w:rsidR="005616CF">
        <w:rPr>
          <w:rFonts w:ascii="Lucida Sans Unicode" w:hAnsi="Lucida Sans Unicode" w:cs="Lucida Sans Unicode"/>
          <w:sz w:val="20"/>
          <w:szCs w:val="20"/>
        </w:rPr>
        <w:t>e</w:t>
      </w:r>
      <w:r w:rsidR="00AF7193">
        <w:rPr>
          <w:rFonts w:ascii="Lucida Sans Unicode" w:hAnsi="Lucida Sans Unicode" w:cs="Lucida Sans Unicode"/>
          <w:sz w:val="20"/>
          <w:szCs w:val="20"/>
        </w:rPr>
        <w:t xml:space="preserve"> es dann auch ausreichend Fachkräfte.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>Beendet wurde die Veranstaltung durch Uwe Richter, dem Bezirksvorsitzenden des VDEI von Berlin</w:t>
      </w:r>
      <w:r w:rsidR="005616CF">
        <w:rPr>
          <w:rFonts w:ascii="Lucida Sans Unicode" w:hAnsi="Lucida Sans Unicode" w:cs="Lucida Sans Unicode"/>
          <w:sz w:val="20"/>
          <w:szCs w:val="20"/>
        </w:rPr>
        <w:t>-</w:t>
      </w:r>
      <w:r w:rsidR="00527626" w:rsidRPr="009A21A7">
        <w:rPr>
          <w:rFonts w:ascii="Lucida Sans Unicode" w:hAnsi="Lucida Sans Unicode" w:cs="Lucida Sans Unicode"/>
          <w:sz w:val="20"/>
          <w:szCs w:val="20"/>
        </w:rPr>
        <w:t xml:space="preserve">Brandenburg, der ebenfalls an der Diskussionsrunde teilnahm. Er bekräftigte die Bedeutung der 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>interdisziplinären Arbeit, den Bedarf</w:t>
      </w:r>
      <w:r w:rsidR="00AF7193">
        <w:rPr>
          <w:rFonts w:ascii="Lucida Sans Unicode" w:hAnsi="Lucida Sans Unicode" w:cs="Lucida Sans Unicode"/>
          <w:sz w:val="20"/>
          <w:szCs w:val="20"/>
        </w:rPr>
        <w:t xml:space="preserve"> des Ausbaus der Bahninfrastruktur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AF7193">
        <w:rPr>
          <w:rFonts w:ascii="Lucida Sans Unicode" w:hAnsi="Lucida Sans Unicode" w:cs="Lucida Sans Unicode"/>
          <w:sz w:val="20"/>
          <w:szCs w:val="20"/>
        </w:rPr>
        <w:t xml:space="preserve">dass 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>die Intermodalität in den Fokus der Bevölkerung und der Institutionen gerückt werden m</w:t>
      </w:r>
      <w:r w:rsidR="00AF7193">
        <w:rPr>
          <w:rFonts w:ascii="Lucida Sans Unicode" w:hAnsi="Lucida Sans Unicode" w:cs="Lucida Sans Unicode"/>
          <w:sz w:val="20"/>
          <w:szCs w:val="20"/>
        </w:rPr>
        <w:t>üsse</w:t>
      </w:r>
      <w:r w:rsidR="00D54C1F" w:rsidRPr="009A21A7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7D48D9F8" w14:textId="6EDEEF2F" w:rsidR="00D54C1F" w:rsidRPr="009A21A7" w:rsidRDefault="00D54C1F" w:rsidP="00E3061D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2E3FE11C" w14:textId="28B3CF71" w:rsidR="00D54C1F" w:rsidRPr="009A21A7" w:rsidRDefault="00D54C1F" w:rsidP="00E3061D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9A21A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Alle Vorträge und die gesamte Podiumsdiskussion sind auf den Seiten des Verkehrswissenschaftlichen Kolloquiums abrufbar: </w:t>
      </w:r>
      <w:hyperlink r:id="rId9" w:history="1">
        <w:r w:rsidR="00AF7193" w:rsidRPr="009A21A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www.th-wildau.de/verkehrswissenschaftliches-kolloquium</w:t>
        </w:r>
      </w:hyperlink>
    </w:p>
    <w:p w14:paraId="4692D902" w14:textId="77777777" w:rsidR="00AF7193" w:rsidRDefault="00AF7193" w:rsidP="00E3061D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</w:p>
    <w:p w14:paraId="4D76EA5A" w14:textId="08DDF87F" w:rsidR="00D54C1F" w:rsidRPr="009A21A7" w:rsidRDefault="005D1652" w:rsidP="00E3061D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9A21A7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Ausblick auf die nächste Veranstaltung:</w:t>
      </w:r>
    </w:p>
    <w:p w14:paraId="027E1D18" w14:textId="08721E25" w:rsidR="005D1652" w:rsidRDefault="00D54C1F" w:rsidP="005D1652">
      <w:pPr>
        <w:pStyle w:val="StandardWeb"/>
        <w:spacing w:before="0" w:beforeAutospacing="0" w:after="0" w:afterAutospacing="0"/>
        <w:rPr>
          <w:rStyle w:val="Hyperlink"/>
          <w:rFonts w:ascii="Lucida Sans Unicode" w:hAnsi="Lucida Sans Unicode" w:cs="Lucida Sans Unicode"/>
          <w:sz w:val="20"/>
          <w:szCs w:val="20"/>
        </w:rPr>
      </w:pPr>
      <w:r w:rsidRPr="009A21A7">
        <w:rPr>
          <w:rFonts w:ascii="Lucida Sans Unicode" w:hAnsi="Lucida Sans Unicode" w:cs="Lucida Sans Unicode"/>
          <w:sz w:val="20"/>
          <w:szCs w:val="20"/>
        </w:rPr>
        <w:t>D</w:t>
      </w:r>
      <w:r w:rsidR="005D1652" w:rsidRPr="009A21A7">
        <w:rPr>
          <w:rFonts w:ascii="Lucida Sans Unicode" w:hAnsi="Lucida Sans Unicode" w:cs="Lucida Sans Unicode"/>
          <w:sz w:val="20"/>
          <w:szCs w:val="20"/>
        </w:rPr>
        <w:t>as nächste Wildauer V</w:t>
      </w:r>
      <w:r w:rsidRPr="009A21A7">
        <w:rPr>
          <w:rFonts w:ascii="Lucida Sans Unicode" w:hAnsi="Lucida Sans Unicode" w:cs="Lucida Sans Unicode"/>
          <w:sz w:val="20"/>
          <w:szCs w:val="20"/>
        </w:rPr>
        <w:t xml:space="preserve">erkehrswissenschaftliche Kolloquium </w:t>
      </w:r>
      <w:r w:rsidR="005D1652" w:rsidRPr="009A21A7">
        <w:rPr>
          <w:rFonts w:ascii="Lucida Sans Unicode" w:hAnsi="Lucida Sans Unicode" w:cs="Lucida Sans Unicode"/>
          <w:sz w:val="20"/>
          <w:szCs w:val="20"/>
        </w:rPr>
        <w:t>befasst sich am 2. Juni 2022</w:t>
      </w:r>
      <w:r w:rsidR="004909CB">
        <w:rPr>
          <w:rFonts w:ascii="Lucida Sans Unicode" w:hAnsi="Lucida Sans Unicode" w:cs="Lucida Sans Unicode"/>
          <w:sz w:val="20"/>
          <w:szCs w:val="20"/>
        </w:rPr>
        <w:t>, 16.30 Uhr</w:t>
      </w:r>
      <w:r w:rsidR="005D1652" w:rsidRPr="009A21A7">
        <w:rPr>
          <w:rFonts w:ascii="Lucida Sans Unicode" w:hAnsi="Lucida Sans Unicode" w:cs="Lucida Sans Unicode"/>
          <w:sz w:val="20"/>
          <w:szCs w:val="20"/>
        </w:rPr>
        <w:t xml:space="preserve"> mit dem Thema „Autonomes Fahren – Übungsgelände ÖPNV-Betriebshof“. Mit dabei </w:t>
      </w:r>
      <w:r w:rsidR="005616CF">
        <w:rPr>
          <w:rFonts w:ascii="Lucida Sans Unicode" w:hAnsi="Lucida Sans Unicode" w:cs="Lucida Sans Unicode"/>
          <w:sz w:val="20"/>
          <w:szCs w:val="20"/>
        </w:rPr>
        <w:t xml:space="preserve">wird </w:t>
      </w:r>
      <w:r w:rsidR="005D1652" w:rsidRPr="009A21A7">
        <w:rPr>
          <w:rFonts w:ascii="Lucida Sans Unicode" w:hAnsi="Lucida Sans Unicode" w:cs="Lucida Sans Unicode"/>
          <w:sz w:val="20"/>
          <w:szCs w:val="20"/>
        </w:rPr>
        <w:t xml:space="preserve">dann unter anderem Matthias </w:t>
      </w:r>
      <w:proofErr w:type="spellStart"/>
      <w:r w:rsidR="005D1652" w:rsidRPr="009A21A7">
        <w:rPr>
          <w:rFonts w:ascii="Lucida Sans Unicode" w:hAnsi="Lucida Sans Unicode" w:cs="Lucida Sans Unicode"/>
          <w:sz w:val="20"/>
          <w:szCs w:val="20"/>
        </w:rPr>
        <w:t>Lydike</w:t>
      </w:r>
      <w:proofErr w:type="spellEnd"/>
      <w:r w:rsidR="005D1652" w:rsidRPr="009A21A7">
        <w:rPr>
          <w:rFonts w:ascii="Lucida Sans Unicode" w:hAnsi="Lucida Sans Unicode" w:cs="Lucida Sans Unicode"/>
          <w:sz w:val="20"/>
          <w:szCs w:val="20"/>
        </w:rPr>
        <w:t>, Geschäftsführer der Verkehrsautomatisierung Berlin GmbH (VAB)</w:t>
      </w:r>
      <w:r w:rsidR="005616CF">
        <w:rPr>
          <w:rFonts w:ascii="Lucida Sans Unicode" w:hAnsi="Lucida Sans Unicode" w:cs="Lucida Sans Unicode"/>
          <w:sz w:val="20"/>
          <w:szCs w:val="20"/>
        </w:rPr>
        <w:t>, sein</w:t>
      </w:r>
      <w:r w:rsidR="005D1652" w:rsidRPr="009A21A7">
        <w:rPr>
          <w:rFonts w:ascii="Lucida Sans Unicode" w:hAnsi="Lucida Sans Unicode" w:cs="Lucida Sans Unicode"/>
          <w:sz w:val="20"/>
          <w:szCs w:val="20"/>
        </w:rPr>
        <w:t xml:space="preserve">. Zudem verleiht die VAB im Rahmen der Veranstaltung den diesjährigen „VAB Telematik- und Verkehrspreis“. Informationen zum Programm und der Anmeldung finden Sie hier: </w:t>
      </w:r>
      <w:hyperlink r:id="rId10" w:history="1">
        <w:r w:rsidR="005D1652" w:rsidRPr="009A21A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www.th-wildau.de/verkehrswissenschaftliches-kolloquium</w:t>
        </w:r>
      </w:hyperlink>
    </w:p>
    <w:p w14:paraId="1CFB3029" w14:textId="172421A1" w:rsidR="00E72FFC" w:rsidRPr="009A21A7" w:rsidRDefault="00E72FFC" w:rsidP="005D165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</w:p>
    <w:p w14:paraId="44F9D09D" w14:textId="207B0949" w:rsidR="005276CF" w:rsidRDefault="00E72FFC" w:rsidP="00E3061D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Veranstaltung wird hybrid durchgeführt,</w:t>
      </w:r>
      <w:bookmarkStart w:id="0" w:name="_GoBack"/>
      <w:bookmarkEnd w:id="0"/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vor Ort auf dem Campus der TH Wildau im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Raum 16-1044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 Halle 16 oder online via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Webex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66F855E2" w14:textId="77777777" w:rsidR="00E72FFC" w:rsidRPr="009A21A7" w:rsidRDefault="00E72FFC" w:rsidP="00E3061D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</w:p>
    <w:p w14:paraId="711949FC" w14:textId="42231B19" w:rsidR="00D54C1F" w:rsidRPr="00685BEB" w:rsidRDefault="00E3061D" w:rsidP="00685BEB">
      <w:pPr>
        <w:spacing w:after="0" w:line="240" w:lineRule="auto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9A21A7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Weitere Informationen</w:t>
      </w:r>
      <w:r w:rsidR="00685BEB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:</w:t>
      </w:r>
    </w:p>
    <w:p w14:paraId="7171A058" w14:textId="15872A20" w:rsidR="00D54C1F" w:rsidRPr="00685BEB" w:rsidRDefault="00D54C1F" w:rsidP="00D54C1F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85B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Mehr zum Verband Deutscher Eisenbahn-Ingenieure e. V.: </w:t>
      </w:r>
      <w:r w:rsidRPr="00685B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hyperlink r:id="rId11" w:history="1">
        <w:r w:rsidRPr="00685BEB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https://www.vdei.de/</w:t>
        </w:r>
      </w:hyperlink>
    </w:p>
    <w:p w14:paraId="28EE5DAF" w14:textId="13DA4C6B" w:rsidR="00D54C1F" w:rsidRPr="00685BEB" w:rsidRDefault="00D54C1F" w:rsidP="00D54C1F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85B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Informationen zum Studiengang Verkehrssystemtechnik: </w:t>
      </w:r>
      <w:hyperlink r:id="rId12" w:history="1">
        <w:r w:rsidRPr="00685BE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www.th-wildau.de/vst</w:t>
        </w:r>
      </w:hyperlink>
      <w:r w:rsidRPr="00685B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5B8CDDB0" w14:textId="486B7884" w:rsidR="00D54C1F" w:rsidRPr="00685BEB" w:rsidRDefault="00D54C1F" w:rsidP="00D54C1F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85BE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Informationen zum Studiengang Radverkehr: </w:t>
      </w:r>
      <w:hyperlink r:id="rId13" w:history="1">
        <w:r w:rsidRPr="00685BEB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www.th-wildau.de/radverkehr</w:t>
        </w:r>
      </w:hyperlink>
    </w:p>
    <w:p w14:paraId="678B8B60" w14:textId="77777777" w:rsidR="00226FE5" w:rsidRPr="009A21A7" w:rsidRDefault="00226FE5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53F3E5C9" w14:textId="17B0C6C8" w:rsidR="00F92FDD" w:rsidRPr="00685BEB" w:rsidRDefault="00F92FDD" w:rsidP="00685BEB">
      <w:pPr>
        <w:shd w:val="clear" w:color="auto" w:fill="FFFFFF"/>
        <w:spacing w:after="0" w:line="240" w:lineRule="auto"/>
      </w:pPr>
      <w:r w:rsidRPr="009A21A7">
        <w:rPr>
          <w:rStyle w:val="Fett"/>
          <w:rFonts w:ascii="Lucida Sans Unicode" w:hAnsi="Lucida Sans Unicode" w:cs="Lucida Sans Unicode"/>
          <w:sz w:val="20"/>
          <w:szCs w:val="20"/>
        </w:rPr>
        <w:t>Fachliche Ansprechperson zum Kolloquium an der TH Wildau:</w:t>
      </w:r>
      <w:r w:rsidRPr="009A21A7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685BEB">
        <w:t>Prof. Dr.-Ing. Ralf Kohlen</w:t>
      </w:r>
      <w:r w:rsidRPr="00685BEB">
        <w:br/>
        <w:t>TH Wildau</w:t>
      </w:r>
      <w:r w:rsidRPr="00685BEB">
        <w:br/>
        <w:t>Hochschulring 1, 15745 Wildau</w:t>
      </w:r>
      <w:r w:rsidRPr="00685BEB">
        <w:br/>
        <w:t>Tel.: +49 (0)3375 508 958</w:t>
      </w:r>
    </w:p>
    <w:p w14:paraId="4EC33985" w14:textId="77777777" w:rsidR="00F92FDD" w:rsidRPr="00685BEB" w:rsidRDefault="00F92FDD" w:rsidP="00685BEB">
      <w:pPr>
        <w:shd w:val="clear" w:color="auto" w:fill="FFFFFF"/>
        <w:spacing w:after="0" w:line="240" w:lineRule="auto"/>
      </w:pPr>
      <w:r w:rsidRPr="00685BEB">
        <w:t>E-Mail: ralf.kohlen@th-wildau.de</w:t>
      </w:r>
    </w:p>
    <w:p w14:paraId="08AF4A76" w14:textId="77777777" w:rsidR="00265BD5" w:rsidRPr="009A21A7" w:rsidRDefault="00265BD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28867653" w:rsidR="007238F4" w:rsidRPr="00685BEB" w:rsidRDefault="007238F4" w:rsidP="00685BEB">
      <w:pPr>
        <w:shd w:val="clear" w:color="auto" w:fill="FFFFFF"/>
        <w:spacing w:after="0" w:line="240" w:lineRule="auto"/>
        <w:rPr>
          <w:b/>
        </w:rPr>
      </w:pPr>
      <w:r w:rsidRPr="009A21A7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9A21A7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685BEB">
        <w:t>Mike Lange / Mareike Rammelt</w:t>
      </w:r>
    </w:p>
    <w:p w14:paraId="3429540B" w14:textId="77777777" w:rsidR="007238F4" w:rsidRPr="00685BEB" w:rsidRDefault="007238F4" w:rsidP="00685BEB">
      <w:pPr>
        <w:shd w:val="clear" w:color="auto" w:fill="FFFFFF"/>
        <w:spacing w:after="0" w:line="240" w:lineRule="auto"/>
      </w:pPr>
      <w:r w:rsidRPr="00685BEB">
        <w:t>TH Wildau</w:t>
      </w:r>
    </w:p>
    <w:p w14:paraId="3089EC4F" w14:textId="77777777" w:rsidR="007238F4" w:rsidRPr="00685BEB" w:rsidRDefault="007238F4" w:rsidP="00685BEB">
      <w:pPr>
        <w:shd w:val="clear" w:color="auto" w:fill="FFFFFF"/>
        <w:spacing w:after="0" w:line="240" w:lineRule="auto"/>
      </w:pPr>
      <w:r w:rsidRPr="00685BEB">
        <w:t>Hochschulring 1, 15745 Wildau</w:t>
      </w:r>
    </w:p>
    <w:p w14:paraId="363B6306" w14:textId="77777777" w:rsidR="007238F4" w:rsidRPr="00685BEB" w:rsidRDefault="007238F4" w:rsidP="00685BEB">
      <w:pPr>
        <w:shd w:val="clear" w:color="auto" w:fill="FFFFFF"/>
        <w:spacing w:after="0" w:line="240" w:lineRule="auto"/>
      </w:pPr>
      <w:r w:rsidRPr="00685BEB">
        <w:t>Tel. +49 (0)3375 508 211 / -669</w:t>
      </w:r>
    </w:p>
    <w:p w14:paraId="08793C84" w14:textId="508093FD" w:rsidR="00110B65" w:rsidRPr="00685BEB" w:rsidRDefault="007238F4" w:rsidP="00685BEB">
      <w:pPr>
        <w:shd w:val="clear" w:color="auto" w:fill="FFFFFF"/>
        <w:spacing w:after="0" w:line="240" w:lineRule="auto"/>
        <w:rPr>
          <w:bCs/>
        </w:rPr>
      </w:pPr>
      <w:r w:rsidRPr="00685BEB">
        <w:t xml:space="preserve">E-Mail: </w:t>
      </w:r>
      <w:hyperlink r:id="rId14" w:history="1">
        <w:r w:rsidR="00110B65" w:rsidRPr="00685BEB">
          <w:rPr>
            <w:bCs/>
          </w:rPr>
          <w:t>presse@th-wildau.de</w:t>
        </w:r>
      </w:hyperlink>
    </w:p>
    <w:sectPr w:rsidR="00110B65" w:rsidRPr="00685BEB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23AA" w14:textId="77777777" w:rsidR="00DF6CB8" w:rsidRDefault="00DF6CB8" w:rsidP="004D6DBB">
      <w:pPr>
        <w:spacing w:after="0" w:line="240" w:lineRule="auto"/>
      </w:pPr>
      <w:r>
        <w:separator/>
      </w:r>
    </w:p>
  </w:endnote>
  <w:endnote w:type="continuationSeparator" w:id="0">
    <w:p w14:paraId="0356BFA2" w14:textId="77777777" w:rsidR="00DF6CB8" w:rsidRDefault="00DF6CB8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4C58" w14:textId="77777777" w:rsidR="00DF6CB8" w:rsidRDefault="00DF6CB8" w:rsidP="004D6DBB">
      <w:pPr>
        <w:spacing w:after="0" w:line="240" w:lineRule="auto"/>
      </w:pPr>
      <w:r>
        <w:separator/>
      </w:r>
    </w:p>
  </w:footnote>
  <w:footnote w:type="continuationSeparator" w:id="0">
    <w:p w14:paraId="19E9D027" w14:textId="77777777" w:rsidR="00DF6CB8" w:rsidRDefault="00DF6CB8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77777777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56D077B" wp14:editId="12C4AA2A">
          <wp:simplePos x="0" y="0"/>
          <wp:positionH relativeFrom="column">
            <wp:posOffset>3434080</wp:posOffset>
          </wp:positionH>
          <wp:positionV relativeFrom="paragraph">
            <wp:posOffset>13970</wp:posOffset>
          </wp:positionV>
          <wp:extent cx="2896235" cy="880110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235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01B9747B" w:rsidR="005D041F" w:rsidRPr="00440049" w:rsidRDefault="00B57CC3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23</w:t>
    </w:r>
    <w:r w:rsidR="000F3A2E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 w:rsidR="00110B65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5D041F">
      <w:rPr>
        <w:rFonts w:ascii="Lucida Sans" w:eastAsiaTheme="minorHAnsi" w:hAnsi="Lucida Sans" w:cstheme="minorBidi"/>
        <w:sz w:val="20"/>
        <w:szCs w:val="20"/>
        <w:lang w:val="en-US" w:eastAsia="en-US"/>
      </w:rPr>
      <w:t>.2022</w:t>
    </w:r>
  </w:p>
  <w:p w14:paraId="4C961C80" w14:textId="666EFBE7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>Nr.</w:t>
    </w:r>
    <w:r w:rsidR="006C767A">
      <w:rPr>
        <w:rFonts w:ascii="Lucida Sans" w:eastAsiaTheme="minorHAnsi" w:hAnsi="Lucida Sans" w:cstheme="minorBidi"/>
        <w:sz w:val="20"/>
        <w:szCs w:val="20"/>
        <w:lang w:val="en-US" w:eastAsia="en-US"/>
      </w:rPr>
      <w:t>2022/05</w:t>
    </w:r>
    <w:r w:rsidR="006876EE">
      <w:rPr>
        <w:rFonts w:ascii="Lucida Sans" w:eastAsiaTheme="minorHAnsi" w:hAnsi="Lucida Sans" w:cstheme="minorBidi"/>
        <w:sz w:val="20"/>
        <w:szCs w:val="20"/>
        <w:lang w:val="en-US" w:eastAsia="en-US"/>
      </w:rPr>
      <w:t>_</w:t>
    </w:r>
    <w:r w:rsidR="00B57CC3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11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0608"/>
    <w:multiLevelType w:val="multilevel"/>
    <w:tmpl w:val="091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300D1"/>
    <w:multiLevelType w:val="hybridMultilevel"/>
    <w:tmpl w:val="1FE86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33F9C"/>
    <w:rsid w:val="00040CCD"/>
    <w:rsid w:val="000424F9"/>
    <w:rsid w:val="00087B64"/>
    <w:rsid w:val="000A6D99"/>
    <w:rsid w:val="000B0803"/>
    <w:rsid w:val="000B26C7"/>
    <w:rsid w:val="000C117B"/>
    <w:rsid w:val="000D782B"/>
    <w:rsid w:val="000E1FA0"/>
    <w:rsid w:val="000F3A2E"/>
    <w:rsid w:val="00110B65"/>
    <w:rsid w:val="00125285"/>
    <w:rsid w:val="00155831"/>
    <w:rsid w:val="00163152"/>
    <w:rsid w:val="00181B9C"/>
    <w:rsid w:val="00200DD7"/>
    <w:rsid w:val="0020302B"/>
    <w:rsid w:val="002245FF"/>
    <w:rsid w:val="00226FE5"/>
    <w:rsid w:val="00250EDB"/>
    <w:rsid w:val="00257C4E"/>
    <w:rsid w:val="002603F9"/>
    <w:rsid w:val="00265BD5"/>
    <w:rsid w:val="002667A3"/>
    <w:rsid w:val="002703CC"/>
    <w:rsid w:val="00285DE7"/>
    <w:rsid w:val="002B13B7"/>
    <w:rsid w:val="002B5DCD"/>
    <w:rsid w:val="002D2D86"/>
    <w:rsid w:val="002F688C"/>
    <w:rsid w:val="003146BA"/>
    <w:rsid w:val="00315A01"/>
    <w:rsid w:val="003247FC"/>
    <w:rsid w:val="00357D79"/>
    <w:rsid w:val="0038459F"/>
    <w:rsid w:val="00385F6F"/>
    <w:rsid w:val="00391114"/>
    <w:rsid w:val="003A2C9A"/>
    <w:rsid w:val="003A437D"/>
    <w:rsid w:val="003B5655"/>
    <w:rsid w:val="003E2FC6"/>
    <w:rsid w:val="00401208"/>
    <w:rsid w:val="004078F2"/>
    <w:rsid w:val="004700D5"/>
    <w:rsid w:val="004909CB"/>
    <w:rsid w:val="004A297D"/>
    <w:rsid w:val="004C62BE"/>
    <w:rsid w:val="004C732A"/>
    <w:rsid w:val="004D2EFC"/>
    <w:rsid w:val="004D6DBB"/>
    <w:rsid w:val="004E1AF0"/>
    <w:rsid w:val="004E3AAE"/>
    <w:rsid w:val="004E564F"/>
    <w:rsid w:val="00527626"/>
    <w:rsid w:val="005276CF"/>
    <w:rsid w:val="005616CF"/>
    <w:rsid w:val="00571655"/>
    <w:rsid w:val="00575A80"/>
    <w:rsid w:val="005B55A0"/>
    <w:rsid w:val="005D041F"/>
    <w:rsid w:val="005D1652"/>
    <w:rsid w:val="005D2D76"/>
    <w:rsid w:val="005E3174"/>
    <w:rsid w:val="005E75C9"/>
    <w:rsid w:val="00600EEA"/>
    <w:rsid w:val="00604206"/>
    <w:rsid w:val="00605BC1"/>
    <w:rsid w:val="00620DED"/>
    <w:rsid w:val="0062253A"/>
    <w:rsid w:val="00645639"/>
    <w:rsid w:val="00661254"/>
    <w:rsid w:val="006656EC"/>
    <w:rsid w:val="00685998"/>
    <w:rsid w:val="00685BEB"/>
    <w:rsid w:val="006876EE"/>
    <w:rsid w:val="006B7053"/>
    <w:rsid w:val="006B7EF0"/>
    <w:rsid w:val="006C767A"/>
    <w:rsid w:val="0070512E"/>
    <w:rsid w:val="007232D6"/>
    <w:rsid w:val="007238F4"/>
    <w:rsid w:val="00732289"/>
    <w:rsid w:val="00736DEC"/>
    <w:rsid w:val="007944DB"/>
    <w:rsid w:val="007B1EBE"/>
    <w:rsid w:val="007B73B2"/>
    <w:rsid w:val="007C75A4"/>
    <w:rsid w:val="007F117E"/>
    <w:rsid w:val="007F5F73"/>
    <w:rsid w:val="00803C32"/>
    <w:rsid w:val="0080745A"/>
    <w:rsid w:val="00810262"/>
    <w:rsid w:val="00814684"/>
    <w:rsid w:val="00815410"/>
    <w:rsid w:val="008416C4"/>
    <w:rsid w:val="008451FB"/>
    <w:rsid w:val="00882FAC"/>
    <w:rsid w:val="008B20DD"/>
    <w:rsid w:val="008B3D76"/>
    <w:rsid w:val="008F52AB"/>
    <w:rsid w:val="00902515"/>
    <w:rsid w:val="00911B3F"/>
    <w:rsid w:val="00922940"/>
    <w:rsid w:val="00932F18"/>
    <w:rsid w:val="009439CE"/>
    <w:rsid w:val="009445EF"/>
    <w:rsid w:val="00984B01"/>
    <w:rsid w:val="009A21A7"/>
    <w:rsid w:val="009A508D"/>
    <w:rsid w:val="009A7D56"/>
    <w:rsid w:val="009C1F97"/>
    <w:rsid w:val="009C63F9"/>
    <w:rsid w:val="009D3613"/>
    <w:rsid w:val="009D4E5C"/>
    <w:rsid w:val="009E0AE8"/>
    <w:rsid w:val="00A01E1C"/>
    <w:rsid w:val="00A8061E"/>
    <w:rsid w:val="00A83DC7"/>
    <w:rsid w:val="00A86CD5"/>
    <w:rsid w:val="00AA7400"/>
    <w:rsid w:val="00AB4D82"/>
    <w:rsid w:val="00AB6486"/>
    <w:rsid w:val="00AD46CC"/>
    <w:rsid w:val="00AF7193"/>
    <w:rsid w:val="00B02894"/>
    <w:rsid w:val="00B11AA7"/>
    <w:rsid w:val="00B41E72"/>
    <w:rsid w:val="00B42854"/>
    <w:rsid w:val="00B43C9A"/>
    <w:rsid w:val="00B57CC3"/>
    <w:rsid w:val="00B60393"/>
    <w:rsid w:val="00B637C5"/>
    <w:rsid w:val="00BE74F3"/>
    <w:rsid w:val="00C01A1A"/>
    <w:rsid w:val="00C10467"/>
    <w:rsid w:val="00C25039"/>
    <w:rsid w:val="00C2597D"/>
    <w:rsid w:val="00C46AB5"/>
    <w:rsid w:val="00C60A15"/>
    <w:rsid w:val="00C8129C"/>
    <w:rsid w:val="00CE416B"/>
    <w:rsid w:val="00D0080C"/>
    <w:rsid w:val="00D02273"/>
    <w:rsid w:val="00D0571D"/>
    <w:rsid w:val="00D063D6"/>
    <w:rsid w:val="00D16FA9"/>
    <w:rsid w:val="00D22AF9"/>
    <w:rsid w:val="00D312E1"/>
    <w:rsid w:val="00D530F1"/>
    <w:rsid w:val="00D54C1F"/>
    <w:rsid w:val="00D55D4B"/>
    <w:rsid w:val="00D60D98"/>
    <w:rsid w:val="00D63FFA"/>
    <w:rsid w:val="00D843B9"/>
    <w:rsid w:val="00D91AFE"/>
    <w:rsid w:val="00D92416"/>
    <w:rsid w:val="00D92CBB"/>
    <w:rsid w:val="00DB3FFC"/>
    <w:rsid w:val="00DB64CF"/>
    <w:rsid w:val="00DC40DD"/>
    <w:rsid w:val="00DD31AE"/>
    <w:rsid w:val="00DE42A8"/>
    <w:rsid w:val="00DF6CB8"/>
    <w:rsid w:val="00DF7800"/>
    <w:rsid w:val="00E024C0"/>
    <w:rsid w:val="00E02EC1"/>
    <w:rsid w:val="00E22CAC"/>
    <w:rsid w:val="00E3061D"/>
    <w:rsid w:val="00E30AD8"/>
    <w:rsid w:val="00E553CB"/>
    <w:rsid w:val="00E651EC"/>
    <w:rsid w:val="00E720B1"/>
    <w:rsid w:val="00E72FFC"/>
    <w:rsid w:val="00E914CF"/>
    <w:rsid w:val="00EA0B33"/>
    <w:rsid w:val="00EA3996"/>
    <w:rsid w:val="00EA4354"/>
    <w:rsid w:val="00EA5EB9"/>
    <w:rsid w:val="00EB6565"/>
    <w:rsid w:val="00EC6387"/>
    <w:rsid w:val="00EC64FD"/>
    <w:rsid w:val="00EC7C2C"/>
    <w:rsid w:val="00ED1E73"/>
    <w:rsid w:val="00F025DE"/>
    <w:rsid w:val="00F15561"/>
    <w:rsid w:val="00F45E24"/>
    <w:rsid w:val="00F56BDA"/>
    <w:rsid w:val="00F85049"/>
    <w:rsid w:val="00F853B1"/>
    <w:rsid w:val="00F86182"/>
    <w:rsid w:val="00F8789A"/>
    <w:rsid w:val="00F92FDD"/>
    <w:rsid w:val="00F93EA3"/>
    <w:rsid w:val="00FA1DAB"/>
    <w:rsid w:val="00FD11E9"/>
    <w:rsid w:val="00FD30EF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-wildau.de/radverke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v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dei.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h-wildau.de/verkehrswissenschaftliches-kolloqui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verkehrswissenschaftliches-kolloquium" TargetMode="External"/><Relationship Id="rId14" Type="http://schemas.openxmlformats.org/officeDocument/2006/relationships/hyperlink" Target="mailto:presse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1D6C-57F4-4971-B466-77719E8A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Herr Lange</cp:lastModifiedBy>
  <cp:revision>4</cp:revision>
  <dcterms:created xsi:type="dcterms:W3CDTF">2022-05-23T10:35:00Z</dcterms:created>
  <dcterms:modified xsi:type="dcterms:W3CDTF">2022-05-23T14:34:00Z</dcterms:modified>
</cp:coreProperties>
</file>