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E9225" w14:textId="6FDC40B6" w:rsidR="00D047AA" w:rsidRPr="005250FA" w:rsidRDefault="00382DAE" w:rsidP="00D047AA">
      <w:pPr>
        <w:spacing w:after="0" w:line="240" w:lineRule="auto"/>
        <w:jc w:val="center"/>
        <w:textAlignment w:val="baseline"/>
        <w:rPr>
          <w:rFonts w:ascii="Arial Narrow" w:eastAsia="Times New Roman" w:hAnsi="Arial Narrow" w:cstheme="majorHAnsi"/>
          <w:b/>
          <w:bCs/>
          <w:sz w:val="36"/>
          <w:szCs w:val="36"/>
        </w:rPr>
      </w:pPr>
      <w:r w:rsidRPr="005250FA">
        <w:rPr>
          <w:rFonts w:ascii="Arial Narrow" w:eastAsia="Times New Roman" w:hAnsi="Arial Narrow" w:cstheme="majorHAnsi"/>
          <w:b/>
          <w:bCs/>
          <w:sz w:val="36"/>
          <w:szCs w:val="36"/>
        </w:rPr>
        <w:t>Descent Webinar</w:t>
      </w:r>
      <w:r w:rsidR="00D047AA" w:rsidRPr="005250FA">
        <w:rPr>
          <w:rFonts w:ascii="Arial Narrow" w:eastAsia="Times New Roman" w:hAnsi="Arial Narrow" w:cstheme="majorHAnsi"/>
          <w:b/>
          <w:bCs/>
          <w:sz w:val="36"/>
          <w:szCs w:val="36"/>
        </w:rPr>
        <w:t xml:space="preserve"> Q &amp; A</w:t>
      </w:r>
    </w:p>
    <w:p w14:paraId="672A6659" w14:textId="77777777" w:rsidR="00D047AA" w:rsidRPr="005250FA" w:rsidRDefault="00D047AA" w:rsidP="00D047AA">
      <w:pPr>
        <w:spacing w:after="0" w:line="240" w:lineRule="auto"/>
        <w:jc w:val="center"/>
        <w:textAlignment w:val="baseline"/>
        <w:rPr>
          <w:rFonts w:ascii="Arial Narrow" w:eastAsia="Times New Roman" w:hAnsi="Arial Narrow" w:cstheme="majorHAnsi"/>
          <w:b/>
          <w:bCs/>
          <w:sz w:val="36"/>
          <w:szCs w:val="36"/>
        </w:rPr>
      </w:pPr>
    </w:p>
    <w:p w14:paraId="5481373F" w14:textId="75A5F5BA" w:rsidR="00944AE8" w:rsidRPr="005250FA" w:rsidRDefault="00AA087E" w:rsidP="00944AE8">
      <w:pPr>
        <w:spacing w:after="0" w:line="240" w:lineRule="auto"/>
        <w:textAlignment w:val="baseline"/>
        <w:rPr>
          <w:rFonts w:ascii="Arial Narrow" w:eastAsia="Times New Roman" w:hAnsi="Arial Narrow" w:cstheme="majorHAnsi"/>
          <w:b/>
          <w:bCs/>
          <w:sz w:val="36"/>
          <w:szCs w:val="36"/>
        </w:rPr>
      </w:pPr>
      <w:r w:rsidRPr="005250FA">
        <w:rPr>
          <w:rFonts w:ascii="Arial Narrow" w:eastAsia="Times New Roman" w:hAnsi="Arial Narrow" w:cstheme="majorHAnsi"/>
          <w:b/>
          <w:bCs/>
          <w:sz w:val="36"/>
          <w:szCs w:val="36"/>
        </w:rPr>
        <w:t>Descent Mk2 Series Questions</w:t>
      </w:r>
    </w:p>
    <w:p w14:paraId="7AD0CB31" w14:textId="77777777" w:rsidR="00A63563" w:rsidRPr="005250FA" w:rsidRDefault="00A63563" w:rsidP="00944AE8">
      <w:pPr>
        <w:spacing w:after="0" w:line="240" w:lineRule="auto"/>
        <w:textAlignment w:val="baseline"/>
        <w:rPr>
          <w:rFonts w:ascii="Arial Narrow" w:eastAsia="Times New Roman" w:hAnsi="Arial Narrow" w:cstheme="majorHAnsi"/>
          <w:b/>
          <w:bCs/>
          <w:sz w:val="36"/>
          <w:szCs w:val="36"/>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569"/>
      </w:tblGrid>
      <w:tr w:rsidR="00A63563" w:rsidRPr="005250FA" w14:paraId="74582C3C" w14:textId="77777777" w:rsidTr="007959AB">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844548"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Q: Do heart rate and pulse ox work underwater?</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1D62DA2A"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 xml:space="preserve">A: </w:t>
            </w:r>
            <w:r w:rsidRPr="005250FA">
              <w:rPr>
                <w:rFonts w:ascii="Arial Narrow" w:eastAsia="Times New Roman" w:hAnsi="Arial Narrow" w:cstheme="majorHAnsi"/>
                <w:sz w:val="24"/>
                <w:szCs w:val="24"/>
              </w:rPr>
              <w:t xml:space="preserve">Yes, heart rate does work under water </w:t>
            </w:r>
            <w:proofErr w:type="gramStart"/>
            <w:r w:rsidRPr="005250FA">
              <w:rPr>
                <w:rFonts w:ascii="Arial Narrow" w:eastAsia="Times New Roman" w:hAnsi="Arial Narrow" w:cstheme="majorHAnsi"/>
                <w:sz w:val="24"/>
                <w:szCs w:val="24"/>
              </w:rPr>
              <w:t>as long as</w:t>
            </w:r>
            <w:proofErr w:type="gramEnd"/>
            <w:r w:rsidRPr="005250FA">
              <w:rPr>
                <w:rFonts w:ascii="Arial Narrow" w:eastAsia="Times New Roman" w:hAnsi="Arial Narrow" w:cstheme="majorHAnsi"/>
                <w:sz w:val="24"/>
                <w:szCs w:val="24"/>
              </w:rPr>
              <w:t xml:space="preserve"> you wear the device directly on your skin and not over a wetsuit.  Pulse ox does not currently work underwater.</w:t>
            </w:r>
          </w:p>
        </w:tc>
      </w:tr>
      <w:tr w:rsidR="00A63563" w:rsidRPr="005250FA" w14:paraId="271B2D9A"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559AC5"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Q: Have you added deep stops to the Descent Mk2 Series?</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221F5561" w14:textId="528063F4" w:rsidR="00A63563" w:rsidRPr="00020FAD" w:rsidRDefault="00BD5E9F" w:rsidP="007959AB">
            <w:pPr>
              <w:spacing w:after="0" w:line="240" w:lineRule="auto"/>
              <w:textAlignment w:val="baseline"/>
              <w:rPr>
                <w:rFonts w:ascii="Arial Narrow" w:eastAsia="Times New Roman" w:hAnsi="Arial Narrow" w:cstheme="majorHAnsi"/>
                <w:color w:val="FF0000"/>
                <w:sz w:val="24"/>
                <w:szCs w:val="24"/>
              </w:rPr>
            </w:pPr>
            <w:r w:rsidRPr="00BD5E9F">
              <w:rPr>
                <w:rFonts w:ascii="Arial Narrow" w:eastAsia="Times New Roman" w:hAnsi="Arial Narrow" w:cstheme="majorHAnsi"/>
                <w:b/>
                <w:bCs/>
                <w:sz w:val="24"/>
                <w:szCs w:val="24"/>
              </w:rPr>
              <w:t>A:</w:t>
            </w:r>
            <w:r w:rsidRPr="00BD5E9F">
              <w:rPr>
                <w:rFonts w:ascii="Arial Narrow" w:eastAsia="Times New Roman" w:hAnsi="Arial Narrow" w:cstheme="majorHAnsi"/>
                <w:sz w:val="24"/>
                <w:szCs w:val="24"/>
              </w:rPr>
              <w:t xml:space="preserve"> </w:t>
            </w:r>
            <w:r w:rsidR="00020FAD" w:rsidRPr="00BD5E9F">
              <w:rPr>
                <w:rFonts w:ascii="Arial Narrow" w:eastAsia="Times New Roman" w:hAnsi="Arial Narrow" w:cstheme="majorHAnsi"/>
                <w:sz w:val="24"/>
                <w:szCs w:val="24"/>
              </w:rPr>
              <w:t xml:space="preserve">The use of “Deep Stops” in decompression is complicated and much debated.  The Descent Mk2 (as with Mk1) allows the diver to influence the depth of their first deco stop by adjusting the Gradient Factors.  </w:t>
            </w:r>
          </w:p>
        </w:tc>
      </w:tr>
      <w:tr w:rsidR="00A63563" w:rsidRPr="005250FA" w14:paraId="11B829A8"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DFBFDD"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 xml:space="preserve">Q: At what depth do safety stops occur (feet and meters)- example, for a 15 feet safety stop, do you have to hit 15 </w:t>
            </w:r>
            <w:proofErr w:type="gramStart"/>
            <w:r w:rsidRPr="005250FA">
              <w:rPr>
                <w:rFonts w:ascii="Arial Narrow" w:eastAsia="Times New Roman" w:hAnsi="Arial Narrow" w:cstheme="majorHAnsi"/>
                <w:b/>
                <w:bCs/>
                <w:sz w:val="24"/>
                <w:szCs w:val="24"/>
              </w:rPr>
              <w:t>feet</w:t>
            </w:r>
            <w:proofErr w:type="gramEnd"/>
            <w:r w:rsidRPr="005250FA">
              <w:rPr>
                <w:rFonts w:ascii="Arial Narrow" w:eastAsia="Times New Roman" w:hAnsi="Arial Narrow" w:cstheme="majorHAnsi"/>
                <w:b/>
                <w:bCs/>
                <w:sz w:val="24"/>
                <w:szCs w:val="24"/>
              </w:rPr>
              <w:t xml:space="preserve"> or will it start at 18 feet, etc.</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40D04A1E" w14:textId="0357E6F5" w:rsidR="00A63563" w:rsidRPr="00BD5E9F" w:rsidRDefault="00BD5E9F" w:rsidP="007959AB">
            <w:pPr>
              <w:spacing w:after="0" w:line="240" w:lineRule="auto"/>
              <w:textAlignment w:val="baseline"/>
              <w:rPr>
                <w:rFonts w:ascii="Arial Narrow" w:eastAsia="Times New Roman" w:hAnsi="Arial Narrow" w:cstheme="majorHAnsi"/>
                <w:sz w:val="24"/>
                <w:szCs w:val="24"/>
              </w:rPr>
            </w:pPr>
            <w:r w:rsidRPr="00BD5E9F">
              <w:rPr>
                <w:rFonts w:ascii="Arial Narrow" w:eastAsia="Times New Roman" w:hAnsi="Arial Narrow" w:cstheme="majorHAnsi"/>
                <w:b/>
                <w:bCs/>
                <w:sz w:val="24"/>
                <w:szCs w:val="24"/>
              </w:rPr>
              <w:t>A:</w:t>
            </w:r>
            <w:r w:rsidRPr="00BD5E9F">
              <w:rPr>
                <w:rFonts w:ascii="Arial Narrow" w:eastAsia="Times New Roman" w:hAnsi="Arial Narrow" w:cstheme="majorHAnsi"/>
                <w:sz w:val="24"/>
                <w:szCs w:val="24"/>
              </w:rPr>
              <w:t xml:space="preserve"> </w:t>
            </w:r>
            <w:r w:rsidR="00020FAD" w:rsidRPr="00BD5E9F">
              <w:rPr>
                <w:rFonts w:ascii="Arial Narrow" w:eastAsia="Times New Roman" w:hAnsi="Arial Narrow" w:cstheme="majorHAnsi"/>
                <w:sz w:val="24"/>
                <w:szCs w:val="24"/>
              </w:rPr>
              <w:t xml:space="preserve">If enabled, a safety stop will be triggered for a dive of at least 11m/35ft.  When </w:t>
            </w:r>
            <w:proofErr w:type="gramStart"/>
            <w:r w:rsidR="00020FAD" w:rsidRPr="00BD5E9F">
              <w:rPr>
                <w:rFonts w:ascii="Arial Narrow" w:eastAsia="Times New Roman" w:hAnsi="Arial Narrow" w:cstheme="majorHAnsi"/>
                <w:sz w:val="24"/>
                <w:szCs w:val="24"/>
              </w:rPr>
              <w:t>you</w:t>
            </w:r>
            <w:proofErr w:type="gramEnd"/>
            <w:r w:rsidR="00020FAD" w:rsidRPr="00BD5E9F">
              <w:rPr>
                <w:rFonts w:ascii="Arial Narrow" w:eastAsia="Times New Roman" w:hAnsi="Arial Narrow" w:cstheme="majorHAnsi"/>
                <w:sz w:val="24"/>
                <w:szCs w:val="24"/>
              </w:rPr>
              <w:t xml:space="preserve"> ascent to within 1m/5ft of your stop ceiling (deco</w:t>
            </w:r>
            <w:r w:rsidR="0017020C" w:rsidRPr="00BD5E9F">
              <w:rPr>
                <w:rFonts w:ascii="Arial Narrow" w:eastAsia="Times New Roman" w:hAnsi="Arial Narrow" w:cstheme="majorHAnsi"/>
                <w:sz w:val="24"/>
                <w:szCs w:val="24"/>
              </w:rPr>
              <w:t xml:space="preserve"> </w:t>
            </w:r>
            <w:r w:rsidR="00020FAD" w:rsidRPr="00BD5E9F">
              <w:rPr>
                <w:rFonts w:ascii="Arial Narrow" w:eastAsia="Times New Roman" w:hAnsi="Arial Narrow" w:cstheme="majorHAnsi"/>
                <w:sz w:val="24"/>
                <w:szCs w:val="24"/>
              </w:rPr>
              <w:t>or safety) the countdown timer will begin counting down</w:t>
            </w:r>
            <w:r w:rsidR="0017020C" w:rsidRPr="00BD5E9F">
              <w:rPr>
                <w:rFonts w:ascii="Arial Narrow" w:eastAsia="Times New Roman" w:hAnsi="Arial Narrow" w:cstheme="majorHAnsi"/>
                <w:sz w:val="24"/>
                <w:szCs w:val="24"/>
              </w:rPr>
              <w:t xml:space="preserve">. Stay within 2m/8ft of the stop depth until the stop timer reaches zero.  </w:t>
            </w:r>
          </w:p>
        </w:tc>
      </w:tr>
      <w:tr w:rsidR="00A63563" w:rsidRPr="005250FA" w14:paraId="32FD9FD6"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368A39"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Q: Is the charging clip for the Mk2/2i interchangeable with other Garmin watches that use a similar charging clip?</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3761837A"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 xml:space="preserve">A: </w:t>
            </w:r>
            <w:r w:rsidRPr="005250FA">
              <w:rPr>
                <w:rFonts w:ascii="Arial Narrow" w:eastAsia="Times New Roman" w:hAnsi="Arial Narrow" w:cstheme="majorHAnsi"/>
                <w:sz w:val="24"/>
                <w:szCs w:val="24"/>
              </w:rPr>
              <w:t>No, the Descent Mk2/2i charging cable only works with the Descent Mk2 Series and is also compatible with the Descent Mk1 watches.  It is not compatible with any other Garmin watches.</w:t>
            </w:r>
          </w:p>
        </w:tc>
      </w:tr>
      <w:tr w:rsidR="00A63563" w:rsidRPr="005250FA" w14:paraId="3F70678B"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F2B90B"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 xml:space="preserve">Q: Are you planning to include </w:t>
            </w:r>
            <w:proofErr w:type="spellStart"/>
            <w:r w:rsidRPr="005250FA">
              <w:rPr>
                <w:rFonts w:ascii="Arial Narrow" w:eastAsia="Times New Roman" w:hAnsi="Arial Narrow" w:cstheme="majorHAnsi"/>
                <w:b/>
                <w:bCs/>
                <w:sz w:val="24"/>
                <w:szCs w:val="24"/>
              </w:rPr>
              <w:t>Taravana</w:t>
            </w:r>
            <w:proofErr w:type="spellEnd"/>
            <w:r w:rsidRPr="005250FA">
              <w:rPr>
                <w:rFonts w:ascii="Arial Narrow" w:eastAsia="Times New Roman" w:hAnsi="Arial Narrow" w:cstheme="majorHAnsi"/>
                <w:b/>
                <w:bCs/>
                <w:sz w:val="24"/>
                <w:szCs w:val="24"/>
              </w:rPr>
              <w:t xml:space="preserve"> and </w:t>
            </w:r>
            <w:proofErr w:type="spellStart"/>
            <w:r w:rsidRPr="005250FA">
              <w:rPr>
                <w:rFonts w:ascii="Arial Narrow" w:eastAsia="Times New Roman" w:hAnsi="Arial Narrow" w:cstheme="majorHAnsi"/>
                <w:b/>
                <w:bCs/>
                <w:sz w:val="24"/>
                <w:szCs w:val="24"/>
              </w:rPr>
              <w:t>Haemoptysis</w:t>
            </w:r>
            <w:proofErr w:type="spellEnd"/>
            <w:r w:rsidRPr="005250FA">
              <w:rPr>
                <w:rFonts w:ascii="Arial Narrow" w:eastAsia="Times New Roman" w:hAnsi="Arial Narrow" w:cstheme="majorHAnsi"/>
                <w:b/>
                <w:bCs/>
                <w:sz w:val="24"/>
                <w:szCs w:val="24"/>
              </w:rPr>
              <w:t xml:space="preserve"> prevention algorithms?</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5FB1B4C2" w14:textId="2B29801A" w:rsidR="00A63563" w:rsidRPr="0017020C" w:rsidRDefault="00BD5E9F" w:rsidP="007959AB">
            <w:pPr>
              <w:spacing w:after="0" w:line="240" w:lineRule="auto"/>
              <w:textAlignment w:val="baseline"/>
              <w:rPr>
                <w:rFonts w:ascii="Arial Narrow" w:eastAsia="Times New Roman" w:hAnsi="Arial Narrow" w:cstheme="majorHAnsi"/>
                <w:sz w:val="24"/>
                <w:szCs w:val="24"/>
              </w:rPr>
            </w:pPr>
            <w:r w:rsidRPr="00BD5E9F">
              <w:rPr>
                <w:rFonts w:ascii="Arial Narrow" w:eastAsia="Times New Roman" w:hAnsi="Arial Narrow" w:cstheme="majorHAnsi"/>
                <w:b/>
                <w:bCs/>
                <w:sz w:val="24"/>
                <w:szCs w:val="24"/>
              </w:rPr>
              <w:t>A:</w:t>
            </w:r>
            <w:r w:rsidRPr="00BD5E9F">
              <w:rPr>
                <w:rFonts w:ascii="Arial Narrow" w:eastAsia="Times New Roman" w:hAnsi="Arial Narrow" w:cstheme="majorHAnsi"/>
                <w:sz w:val="24"/>
                <w:szCs w:val="24"/>
              </w:rPr>
              <w:t xml:space="preserve"> </w:t>
            </w:r>
            <w:r w:rsidR="0017020C" w:rsidRPr="00BD5E9F">
              <w:rPr>
                <w:rFonts w:ascii="Arial Narrow" w:eastAsia="Times New Roman" w:hAnsi="Arial Narrow" w:cstheme="majorHAnsi"/>
                <w:sz w:val="24"/>
                <w:szCs w:val="24"/>
              </w:rPr>
              <w:t xml:space="preserve">We are evaluating ways to help improve free diving safety and are evaluating modern, proven strategies that would help provide relevant and actionable guidance to the diver.  </w:t>
            </w:r>
          </w:p>
        </w:tc>
      </w:tr>
      <w:tr w:rsidR="00A63563" w:rsidRPr="005250FA" w14:paraId="6FA8DDEF"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18E4D7"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Q: What type of screen does the Descent Mk2 series use versus the Descent Mk1 and the Shearwater Teric? </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14DFFAE5" w14:textId="1F0D487B"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 xml:space="preserve">A: </w:t>
            </w:r>
            <w:r w:rsidRPr="005250FA">
              <w:rPr>
                <w:rFonts w:ascii="Arial Narrow" w:eastAsia="Times New Roman" w:hAnsi="Arial Narrow" w:cstheme="majorHAnsi"/>
                <w:sz w:val="24"/>
                <w:szCs w:val="24"/>
              </w:rPr>
              <w:t xml:space="preserve">Descent Mk2-series uses a 1.4” translative MIP display.  Garmin benefits are superior sunlight readability and much lower power consumption (longer battery life).  The Shearwater Teric uses a 1.39” AMOLED display.  Teric benefits are screen brightness when not in direct sunlight.  Note that in the water an in moderate light the Teric screen is bright and easy to read. See the following video for a comparison in direct sunlight  </w:t>
            </w:r>
            <w:hyperlink r:id="rId5" w:history="1">
              <w:r w:rsidRPr="005250FA">
                <w:rPr>
                  <w:rStyle w:val="Hyperlink"/>
                  <w:rFonts w:ascii="Arial Narrow" w:eastAsia="Times New Roman" w:hAnsi="Arial Narrow" w:cstheme="majorHAnsi"/>
                  <w:sz w:val="24"/>
                  <w:szCs w:val="24"/>
                </w:rPr>
                <w:t>https://youtu.be/VADBxjF8Zs8</w:t>
              </w:r>
            </w:hyperlink>
          </w:p>
        </w:tc>
      </w:tr>
      <w:tr w:rsidR="00A63563" w:rsidRPr="005250FA" w14:paraId="48263DD7"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D53954"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Q: Can each gas option on the multi-gas dive mode be assigned its own P02?</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130529EE" w14:textId="5C98C6E6" w:rsidR="00A63563" w:rsidRPr="0017020C" w:rsidRDefault="00BD5E9F" w:rsidP="007959AB">
            <w:pPr>
              <w:spacing w:after="0" w:line="240" w:lineRule="auto"/>
              <w:textAlignment w:val="baseline"/>
              <w:rPr>
                <w:rFonts w:ascii="Arial Narrow" w:eastAsia="Times New Roman" w:hAnsi="Arial Narrow" w:cstheme="majorHAnsi"/>
                <w:sz w:val="24"/>
                <w:szCs w:val="24"/>
              </w:rPr>
            </w:pPr>
            <w:r w:rsidRPr="00BD5E9F">
              <w:rPr>
                <w:rFonts w:ascii="Arial Narrow" w:eastAsia="Times New Roman" w:hAnsi="Arial Narrow" w:cstheme="majorHAnsi"/>
                <w:b/>
                <w:bCs/>
                <w:sz w:val="24"/>
                <w:szCs w:val="24"/>
              </w:rPr>
              <w:t>A:</w:t>
            </w:r>
            <w:r w:rsidRPr="00BD5E9F">
              <w:rPr>
                <w:rFonts w:ascii="Arial Narrow" w:eastAsia="Times New Roman" w:hAnsi="Arial Narrow" w:cstheme="majorHAnsi"/>
                <w:sz w:val="24"/>
                <w:szCs w:val="24"/>
              </w:rPr>
              <w:t xml:space="preserve"> </w:t>
            </w:r>
            <w:r w:rsidR="0017020C" w:rsidRPr="00BD5E9F">
              <w:rPr>
                <w:rFonts w:ascii="Arial Narrow" w:eastAsia="Times New Roman" w:hAnsi="Arial Narrow" w:cstheme="majorHAnsi"/>
                <w:sz w:val="24"/>
                <w:szCs w:val="24"/>
              </w:rPr>
              <w:t>Today we have one PO2 governing switch depths across all enabled gases.  The diver can change that PO2 setting in-dive.</w:t>
            </w:r>
          </w:p>
        </w:tc>
      </w:tr>
      <w:tr w:rsidR="00A63563" w:rsidRPr="005250FA" w14:paraId="2EC2BC93"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1F4BA6"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Q: Is there a user adjustable low value P02 for altitude dives?</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11A62AC0" w14:textId="2BDBA9F6" w:rsidR="00A63563" w:rsidRPr="0017020C" w:rsidRDefault="00BD5E9F" w:rsidP="007959AB">
            <w:pPr>
              <w:spacing w:after="0" w:line="240" w:lineRule="auto"/>
              <w:textAlignment w:val="baseline"/>
              <w:rPr>
                <w:rFonts w:ascii="Arial Narrow" w:eastAsia="Times New Roman" w:hAnsi="Arial Narrow" w:cstheme="majorHAnsi"/>
                <w:sz w:val="24"/>
                <w:szCs w:val="24"/>
              </w:rPr>
            </w:pPr>
            <w:r w:rsidRPr="00BD5E9F">
              <w:rPr>
                <w:rFonts w:ascii="Arial Narrow" w:eastAsia="Times New Roman" w:hAnsi="Arial Narrow" w:cstheme="majorHAnsi"/>
                <w:b/>
                <w:bCs/>
                <w:sz w:val="24"/>
                <w:szCs w:val="24"/>
              </w:rPr>
              <w:t>A:</w:t>
            </w:r>
            <w:r w:rsidRPr="00BD5E9F">
              <w:rPr>
                <w:rFonts w:ascii="Arial Narrow" w:eastAsia="Times New Roman" w:hAnsi="Arial Narrow" w:cstheme="majorHAnsi"/>
                <w:sz w:val="24"/>
                <w:szCs w:val="24"/>
              </w:rPr>
              <w:t xml:space="preserve"> </w:t>
            </w:r>
            <w:r w:rsidR="0017020C" w:rsidRPr="00BD5E9F">
              <w:rPr>
                <w:rFonts w:ascii="Arial Narrow" w:eastAsia="Times New Roman" w:hAnsi="Arial Narrow" w:cstheme="majorHAnsi"/>
                <w:sz w:val="24"/>
                <w:szCs w:val="24"/>
              </w:rPr>
              <w:t xml:space="preserve">The Descent Mk2 </w:t>
            </w:r>
            <w:proofErr w:type="gramStart"/>
            <w:r w:rsidR="0017020C" w:rsidRPr="00BD5E9F">
              <w:rPr>
                <w:rFonts w:ascii="Arial Narrow" w:eastAsia="Times New Roman" w:hAnsi="Arial Narrow" w:cstheme="majorHAnsi"/>
                <w:sz w:val="24"/>
                <w:szCs w:val="24"/>
              </w:rPr>
              <w:t>takes into account</w:t>
            </w:r>
            <w:proofErr w:type="gramEnd"/>
            <w:r w:rsidR="0017020C" w:rsidRPr="00BD5E9F">
              <w:rPr>
                <w:rFonts w:ascii="Arial Narrow" w:eastAsia="Times New Roman" w:hAnsi="Arial Narrow" w:cstheme="majorHAnsi"/>
                <w:sz w:val="24"/>
                <w:szCs w:val="24"/>
              </w:rPr>
              <w:t xml:space="preserve"> starting pressure before the dive and will provide the diver with PO2 values based on actual pressures where they are diving.</w:t>
            </w:r>
          </w:p>
        </w:tc>
      </w:tr>
      <w:tr w:rsidR="00A63563" w:rsidRPr="005250FA" w14:paraId="266BD776"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C92F69"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Q: Can I change the percentage of mix during the dive?</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642CD171" w14:textId="0D4FCB59" w:rsidR="00A63563" w:rsidRPr="0017020C" w:rsidRDefault="00BD5E9F" w:rsidP="007959AB">
            <w:pPr>
              <w:spacing w:after="0" w:line="240" w:lineRule="auto"/>
              <w:textAlignment w:val="baseline"/>
              <w:rPr>
                <w:rFonts w:ascii="Arial Narrow" w:eastAsia="Times New Roman" w:hAnsi="Arial Narrow" w:cstheme="majorHAnsi"/>
                <w:sz w:val="24"/>
                <w:szCs w:val="24"/>
              </w:rPr>
            </w:pPr>
            <w:r w:rsidRPr="00BD5E9F">
              <w:rPr>
                <w:rFonts w:ascii="Arial Narrow" w:eastAsia="Times New Roman" w:hAnsi="Arial Narrow" w:cstheme="majorHAnsi"/>
                <w:b/>
                <w:bCs/>
                <w:sz w:val="24"/>
                <w:szCs w:val="24"/>
              </w:rPr>
              <w:t>A:</w:t>
            </w:r>
            <w:r w:rsidRPr="00BD5E9F">
              <w:rPr>
                <w:rFonts w:ascii="Arial Narrow" w:eastAsia="Times New Roman" w:hAnsi="Arial Narrow" w:cstheme="majorHAnsi"/>
                <w:sz w:val="24"/>
                <w:szCs w:val="24"/>
              </w:rPr>
              <w:t xml:space="preserve"> </w:t>
            </w:r>
            <w:r w:rsidR="0017020C" w:rsidRPr="00BD5E9F">
              <w:rPr>
                <w:rFonts w:ascii="Arial Narrow" w:eastAsia="Times New Roman" w:hAnsi="Arial Narrow" w:cstheme="majorHAnsi"/>
                <w:sz w:val="24"/>
                <w:szCs w:val="24"/>
              </w:rPr>
              <w:t>Yes.</w:t>
            </w:r>
          </w:p>
        </w:tc>
      </w:tr>
      <w:tr w:rsidR="00A63563" w:rsidRPr="005250FA" w14:paraId="6F6C9B35"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5BA642"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Q: how can you customize the dive data screens?</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13063003" w14:textId="47EC8CA9" w:rsidR="00A63563" w:rsidRPr="00BD5E9F" w:rsidRDefault="00BD5E9F" w:rsidP="007959AB">
            <w:pPr>
              <w:spacing w:after="0" w:line="240" w:lineRule="auto"/>
              <w:textAlignment w:val="baseline"/>
              <w:rPr>
                <w:rFonts w:ascii="Arial Narrow" w:eastAsia="Times New Roman" w:hAnsi="Arial Narrow" w:cstheme="majorHAnsi"/>
                <w:sz w:val="24"/>
                <w:szCs w:val="24"/>
              </w:rPr>
            </w:pPr>
            <w:r w:rsidRPr="00BD5E9F">
              <w:rPr>
                <w:rFonts w:ascii="Arial Narrow" w:eastAsia="Times New Roman" w:hAnsi="Arial Narrow" w:cstheme="majorHAnsi"/>
                <w:b/>
                <w:bCs/>
                <w:sz w:val="24"/>
                <w:szCs w:val="24"/>
              </w:rPr>
              <w:t>A:</w:t>
            </w:r>
            <w:r w:rsidRPr="00BD5E9F">
              <w:rPr>
                <w:rFonts w:ascii="Arial Narrow" w:eastAsia="Times New Roman" w:hAnsi="Arial Narrow" w:cstheme="majorHAnsi"/>
                <w:sz w:val="24"/>
                <w:szCs w:val="24"/>
              </w:rPr>
              <w:t xml:space="preserve"> </w:t>
            </w:r>
            <w:r w:rsidR="0017020C" w:rsidRPr="00BD5E9F">
              <w:rPr>
                <w:rFonts w:ascii="Arial Narrow" w:eastAsia="Times New Roman" w:hAnsi="Arial Narrow" w:cstheme="majorHAnsi"/>
                <w:sz w:val="24"/>
                <w:szCs w:val="24"/>
              </w:rPr>
              <w:t>Press “Enter” from the watch face.  Highlight the dive mode you wish to customize and hold the Up/Menu bottom.  Next select “&lt;Dive Mode&gt; Settings” -&gt; Data Screens.  From there you’ll be able to customize available fields on the main dive page and add full custom pages.</w:t>
            </w:r>
          </w:p>
        </w:tc>
      </w:tr>
      <w:tr w:rsidR="00A63563" w:rsidRPr="005250FA" w14:paraId="0AEBE102"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8B4255"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lastRenderedPageBreak/>
              <w:t>Q: Is there any new features/changes in Apnea diving mode?</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5D7C76F1" w14:textId="3DE54F3C" w:rsidR="00A63563" w:rsidRPr="0017020C" w:rsidRDefault="00BD5E9F" w:rsidP="007959AB">
            <w:pPr>
              <w:spacing w:after="0" w:line="240" w:lineRule="auto"/>
              <w:textAlignment w:val="baseline"/>
              <w:rPr>
                <w:rFonts w:ascii="Arial Narrow" w:eastAsia="Times New Roman" w:hAnsi="Arial Narrow" w:cstheme="majorHAnsi"/>
                <w:sz w:val="24"/>
                <w:szCs w:val="24"/>
              </w:rPr>
            </w:pPr>
            <w:r w:rsidRPr="00BD5E9F">
              <w:rPr>
                <w:rFonts w:ascii="Arial Narrow" w:eastAsia="Times New Roman" w:hAnsi="Arial Narrow" w:cstheme="majorHAnsi"/>
                <w:b/>
                <w:bCs/>
                <w:sz w:val="24"/>
                <w:szCs w:val="24"/>
              </w:rPr>
              <w:t>A:</w:t>
            </w:r>
            <w:r w:rsidRPr="00BD5E9F">
              <w:rPr>
                <w:rFonts w:ascii="Arial Narrow" w:eastAsia="Times New Roman" w:hAnsi="Arial Narrow" w:cstheme="majorHAnsi"/>
                <w:sz w:val="24"/>
                <w:szCs w:val="24"/>
              </w:rPr>
              <w:t xml:space="preserve"> </w:t>
            </w:r>
            <w:r w:rsidR="0017020C" w:rsidRPr="00BD5E9F">
              <w:rPr>
                <w:rFonts w:ascii="Arial Narrow" w:eastAsia="Times New Roman" w:hAnsi="Arial Narrow" w:cstheme="majorHAnsi"/>
                <w:sz w:val="24"/>
                <w:szCs w:val="24"/>
              </w:rPr>
              <w:t>At the time of launch the apnea modes behave the same as our Mk1 product.  We do have freediving improvements planned for Mk2 in the future</w:t>
            </w:r>
            <w:r w:rsidRPr="00BD5E9F">
              <w:rPr>
                <w:rFonts w:ascii="Arial Narrow" w:eastAsia="Times New Roman" w:hAnsi="Arial Narrow" w:cstheme="majorHAnsi"/>
                <w:sz w:val="24"/>
                <w:szCs w:val="24"/>
              </w:rPr>
              <w:t xml:space="preserve"> through software updates.</w:t>
            </w:r>
          </w:p>
        </w:tc>
      </w:tr>
      <w:tr w:rsidR="00A63563" w:rsidRPr="005250FA" w14:paraId="5C1F15FB"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23BAF5"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Q: Is it possible to adjust or change the data that is shown on the screen during Apnea modes?</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73C80970" w14:textId="23559517" w:rsidR="00A63563" w:rsidRPr="009357C1" w:rsidRDefault="00BD5E9F" w:rsidP="007959AB">
            <w:pPr>
              <w:spacing w:after="0" w:line="240" w:lineRule="auto"/>
              <w:textAlignment w:val="baseline"/>
              <w:rPr>
                <w:rFonts w:ascii="Arial Narrow" w:eastAsia="Times New Roman" w:hAnsi="Arial Narrow" w:cstheme="majorHAnsi"/>
                <w:sz w:val="24"/>
                <w:szCs w:val="24"/>
              </w:rPr>
            </w:pPr>
            <w:r w:rsidRPr="00BD5E9F">
              <w:rPr>
                <w:rFonts w:ascii="Arial Narrow" w:eastAsia="Times New Roman" w:hAnsi="Arial Narrow" w:cstheme="majorHAnsi"/>
                <w:b/>
                <w:bCs/>
                <w:sz w:val="24"/>
                <w:szCs w:val="24"/>
              </w:rPr>
              <w:t>A:</w:t>
            </w:r>
            <w:r w:rsidRPr="00BD5E9F">
              <w:rPr>
                <w:rFonts w:ascii="Arial Narrow" w:eastAsia="Times New Roman" w:hAnsi="Arial Narrow" w:cstheme="majorHAnsi"/>
                <w:sz w:val="24"/>
                <w:szCs w:val="24"/>
              </w:rPr>
              <w:t xml:space="preserve"> </w:t>
            </w:r>
            <w:r w:rsidR="009357C1" w:rsidRPr="00BD5E9F">
              <w:rPr>
                <w:rFonts w:ascii="Arial Narrow" w:eastAsia="Times New Roman" w:hAnsi="Arial Narrow" w:cstheme="majorHAnsi"/>
                <w:sz w:val="24"/>
                <w:szCs w:val="24"/>
              </w:rPr>
              <w:t xml:space="preserve">Not </w:t>
            </w:r>
            <w:proofErr w:type="gramStart"/>
            <w:r w:rsidR="009357C1" w:rsidRPr="00BD5E9F">
              <w:rPr>
                <w:rFonts w:ascii="Arial Narrow" w:eastAsia="Times New Roman" w:hAnsi="Arial Narrow" w:cstheme="majorHAnsi"/>
                <w:sz w:val="24"/>
                <w:szCs w:val="24"/>
              </w:rPr>
              <w:t xml:space="preserve">at </w:t>
            </w:r>
            <w:r w:rsidRPr="00BD5E9F">
              <w:rPr>
                <w:rFonts w:ascii="Arial Narrow" w:eastAsia="Times New Roman" w:hAnsi="Arial Narrow" w:cstheme="majorHAnsi"/>
                <w:sz w:val="24"/>
                <w:szCs w:val="24"/>
              </w:rPr>
              <w:t>this time</w:t>
            </w:r>
            <w:proofErr w:type="gramEnd"/>
            <w:r w:rsidR="009357C1" w:rsidRPr="00BD5E9F">
              <w:rPr>
                <w:rFonts w:ascii="Arial Narrow" w:eastAsia="Times New Roman" w:hAnsi="Arial Narrow" w:cstheme="majorHAnsi"/>
                <w:sz w:val="24"/>
                <w:szCs w:val="24"/>
              </w:rPr>
              <w:t>.  We are evaluating options to create more flexibility in our freediving experience.</w:t>
            </w:r>
          </w:p>
        </w:tc>
      </w:tr>
      <w:tr w:rsidR="00A63563" w:rsidRPr="005250FA" w14:paraId="4A558704"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EF89A4" w14:textId="77777777" w:rsidR="00A63563" w:rsidRPr="00BD5E9F" w:rsidRDefault="00A63563" w:rsidP="007959AB">
            <w:pPr>
              <w:spacing w:after="0" w:line="240" w:lineRule="auto"/>
              <w:textAlignment w:val="baseline"/>
              <w:rPr>
                <w:rFonts w:ascii="Arial Narrow" w:eastAsia="Times New Roman" w:hAnsi="Arial Narrow" w:cstheme="majorHAnsi"/>
                <w:b/>
                <w:bCs/>
                <w:sz w:val="24"/>
                <w:szCs w:val="24"/>
              </w:rPr>
            </w:pPr>
            <w:r w:rsidRPr="00BD5E9F">
              <w:rPr>
                <w:rFonts w:ascii="Arial Narrow" w:eastAsia="Times New Roman" w:hAnsi="Arial Narrow" w:cstheme="majorHAnsi"/>
                <w:b/>
                <w:bCs/>
                <w:sz w:val="24"/>
                <w:szCs w:val="24"/>
              </w:rPr>
              <w:t>Q: Do you plan to have additional data fields available during a dive like average depth, ascent and descent speed?</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0B800BE8" w14:textId="47EBDE43" w:rsidR="00A63563" w:rsidRPr="00BD5E9F" w:rsidRDefault="00BD5E9F" w:rsidP="007959AB">
            <w:pPr>
              <w:spacing w:after="0" w:line="240" w:lineRule="auto"/>
              <w:textAlignment w:val="baseline"/>
              <w:rPr>
                <w:rFonts w:ascii="Arial Narrow" w:eastAsia="Times New Roman" w:hAnsi="Arial Narrow" w:cstheme="majorHAnsi"/>
                <w:sz w:val="24"/>
                <w:szCs w:val="24"/>
              </w:rPr>
            </w:pPr>
            <w:r>
              <w:rPr>
                <w:rFonts w:ascii="Arial Narrow" w:eastAsia="Times New Roman" w:hAnsi="Arial Narrow" w:cstheme="majorHAnsi"/>
                <w:b/>
                <w:bCs/>
                <w:sz w:val="24"/>
                <w:szCs w:val="24"/>
              </w:rPr>
              <w:t xml:space="preserve">A: </w:t>
            </w:r>
            <w:r w:rsidR="009357C1" w:rsidRPr="00BD5E9F">
              <w:rPr>
                <w:rFonts w:ascii="Arial Narrow" w:eastAsia="Times New Roman" w:hAnsi="Arial Narrow" w:cstheme="majorHAnsi"/>
                <w:sz w:val="24"/>
                <w:szCs w:val="24"/>
              </w:rPr>
              <w:t>Yes, we’re working to add/extend our available dive fields to provide even greater flexibility.</w:t>
            </w:r>
          </w:p>
        </w:tc>
      </w:tr>
      <w:tr w:rsidR="00A63563" w:rsidRPr="005250FA" w14:paraId="54361963"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298616"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 xml:space="preserve">Q: Potential customers have asked how downloaded apps and widgets might interfere with diving functionality while underwater.  </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2A09C778"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 xml:space="preserve">A: </w:t>
            </w:r>
            <w:r w:rsidRPr="005250FA">
              <w:rPr>
                <w:rFonts w:ascii="Arial Narrow" w:eastAsia="Times New Roman" w:hAnsi="Arial Narrow" w:cstheme="majorHAnsi"/>
                <w:sz w:val="24"/>
                <w:szCs w:val="24"/>
              </w:rPr>
              <w:t xml:space="preserve">The Descent dive computers will not allow any other function except for diving to work while underwater.  The customers </w:t>
            </w:r>
            <w:proofErr w:type="gramStart"/>
            <w:r w:rsidRPr="005250FA">
              <w:rPr>
                <w:rFonts w:ascii="Arial Narrow" w:eastAsia="Times New Roman" w:hAnsi="Arial Narrow" w:cstheme="majorHAnsi"/>
                <w:sz w:val="24"/>
                <w:szCs w:val="24"/>
              </w:rPr>
              <w:t>is</w:t>
            </w:r>
            <w:proofErr w:type="gramEnd"/>
            <w:r w:rsidRPr="005250FA">
              <w:rPr>
                <w:rFonts w:ascii="Arial Narrow" w:eastAsia="Times New Roman" w:hAnsi="Arial Narrow" w:cstheme="majorHAnsi"/>
                <w:sz w:val="24"/>
                <w:szCs w:val="24"/>
              </w:rPr>
              <w:t xml:space="preserve"> essentially “locked out” of using any other program or feature except the dive type they have selected and are in.</w:t>
            </w:r>
          </w:p>
        </w:tc>
      </w:tr>
      <w:tr w:rsidR="00A63563" w:rsidRPr="005250FA" w14:paraId="7E0A22B4"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78E027" w14:textId="77777777" w:rsidR="00A63563" w:rsidRPr="00BD5E9F" w:rsidRDefault="00A63563" w:rsidP="007959AB">
            <w:pPr>
              <w:spacing w:after="0" w:line="240" w:lineRule="auto"/>
              <w:textAlignment w:val="baseline"/>
              <w:rPr>
                <w:rFonts w:ascii="Arial Narrow" w:eastAsia="Times New Roman" w:hAnsi="Arial Narrow" w:cstheme="majorHAnsi"/>
                <w:b/>
                <w:bCs/>
                <w:sz w:val="24"/>
                <w:szCs w:val="24"/>
              </w:rPr>
            </w:pPr>
            <w:r w:rsidRPr="00BD5E9F">
              <w:rPr>
                <w:rFonts w:ascii="Arial Narrow" w:eastAsia="Times New Roman" w:hAnsi="Arial Narrow" w:cstheme="majorHAnsi"/>
                <w:b/>
                <w:bCs/>
                <w:sz w:val="24"/>
                <w:szCs w:val="24"/>
              </w:rPr>
              <w:t>Q: When would you want to use Gauge mode instead of single-gas or another dive profile?</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4A3C154E" w14:textId="7052676C" w:rsidR="00A63563" w:rsidRPr="00BD5E9F" w:rsidRDefault="00BD5E9F" w:rsidP="007959AB">
            <w:pPr>
              <w:spacing w:after="0" w:line="240" w:lineRule="auto"/>
              <w:textAlignment w:val="baseline"/>
              <w:rPr>
                <w:rFonts w:ascii="Arial Narrow" w:eastAsia="Times New Roman" w:hAnsi="Arial Narrow" w:cstheme="majorHAnsi"/>
                <w:sz w:val="24"/>
                <w:szCs w:val="24"/>
              </w:rPr>
            </w:pPr>
            <w:r w:rsidRPr="00BD5E9F">
              <w:rPr>
                <w:rFonts w:ascii="Arial Narrow" w:eastAsia="Times New Roman" w:hAnsi="Arial Narrow" w:cstheme="majorHAnsi"/>
                <w:b/>
                <w:bCs/>
                <w:sz w:val="24"/>
                <w:szCs w:val="24"/>
              </w:rPr>
              <w:t>A:</w:t>
            </w:r>
            <w:r w:rsidRPr="00BD5E9F">
              <w:rPr>
                <w:rFonts w:ascii="Arial Narrow" w:eastAsia="Times New Roman" w:hAnsi="Arial Narrow" w:cstheme="majorHAnsi"/>
                <w:sz w:val="24"/>
                <w:szCs w:val="24"/>
              </w:rPr>
              <w:t xml:space="preserve"> </w:t>
            </w:r>
            <w:r w:rsidR="009357C1" w:rsidRPr="00BD5E9F">
              <w:rPr>
                <w:rFonts w:ascii="Arial Narrow" w:eastAsia="Times New Roman" w:hAnsi="Arial Narrow" w:cstheme="majorHAnsi"/>
                <w:sz w:val="24"/>
                <w:szCs w:val="24"/>
              </w:rPr>
              <w:t>Anytime a diver doesn’t wish to use their Descent to track and manage tissue loading and get NLD/Decompression guidance.</w:t>
            </w:r>
          </w:p>
        </w:tc>
      </w:tr>
      <w:tr w:rsidR="00A63563" w:rsidRPr="005250FA" w14:paraId="307E2E9F"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CA20DC"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Q: Can the user control gradient factor and set it to whatever they want? </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6E5B60F9" w14:textId="3830C14F"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 xml:space="preserve">A: </w:t>
            </w:r>
            <w:r w:rsidRPr="005250FA">
              <w:rPr>
                <w:rFonts w:ascii="Arial Narrow" w:eastAsia="Times New Roman" w:hAnsi="Arial Narrow" w:cstheme="majorHAnsi"/>
                <w:sz w:val="24"/>
                <w:szCs w:val="24"/>
              </w:rPr>
              <w:t>Yes.  We provide presets for low, medium, and high conservatism, and a custom option which lets the user choose their own GF High and GF Low values.</w:t>
            </w:r>
          </w:p>
          <w:p w14:paraId="42A4347B"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p>
        </w:tc>
      </w:tr>
      <w:tr w:rsidR="00A63563" w:rsidRPr="005250FA" w14:paraId="189B0060"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CF5EBA" w14:textId="77777777" w:rsidR="00A63563" w:rsidRPr="00BD5E9F" w:rsidRDefault="00A63563" w:rsidP="007959AB">
            <w:pPr>
              <w:spacing w:after="0" w:line="240" w:lineRule="auto"/>
              <w:textAlignment w:val="baseline"/>
              <w:rPr>
                <w:rFonts w:ascii="Arial Narrow" w:eastAsia="Times New Roman" w:hAnsi="Arial Narrow" w:cstheme="majorHAnsi"/>
                <w:b/>
                <w:bCs/>
                <w:sz w:val="24"/>
                <w:szCs w:val="24"/>
              </w:rPr>
            </w:pPr>
            <w:r w:rsidRPr="00BD5E9F">
              <w:rPr>
                <w:rFonts w:ascii="Arial Narrow" w:eastAsia="Times New Roman" w:hAnsi="Arial Narrow" w:cstheme="majorHAnsi"/>
                <w:b/>
                <w:bCs/>
                <w:sz w:val="24"/>
                <w:szCs w:val="24"/>
              </w:rPr>
              <w:t>Q: I just purchased an Mk2, and when I set it up, I was asked for the last dive time.  I entered what I had from my Mk1, but once I did that, the Mk2 also pulled the totals over from the Mk1 to sync.  Is there a way to edit your last dive time? </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75720505" w14:textId="41C7BF43" w:rsidR="00A63563" w:rsidRPr="00BD5E9F" w:rsidRDefault="00A63563" w:rsidP="007959AB">
            <w:pPr>
              <w:spacing w:after="0" w:line="240" w:lineRule="auto"/>
              <w:textAlignment w:val="baseline"/>
              <w:rPr>
                <w:rFonts w:ascii="Arial Narrow" w:eastAsia="Times New Roman" w:hAnsi="Arial Narrow" w:cstheme="majorHAnsi"/>
                <w:b/>
                <w:bCs/>
                <w:sz w:val="24"/>
                <w:szCs w:val="24"/>
              </w:rPr>
            </w:pPr>
            <w:r w:rsidRPr="00BD5E9F">
              <w:rPr>
                <w:rFonts w:ascii="Arial Narrow" w:eastAsia="Times New Roman" w:hAnsi="Arial Narrow" w:cstheme="majorHAnsi"/>
                <w:b/>
                <w:bCs/>
                <w:sz w:val="24"/>
                <w:szCs w:val="24"/>
              </w:rPr>
              <w:t xml:space="preserve">A: </w:t>
            </w:r>
            <w:r w:rsidR="00C57D1D" w:rsidRPr="00BD5E9F">
              <w:rPr>
                <w:rFonts w:ascii="Arial Narrow" w:eastAsia="Times New Roman" w:hAnsi="Arial Narrow" w:cstheme="majorHAnsi"/>
                <w:sz w:val="24"/>
                <w:szCs w:val="24"/>
              </w:rPr>
              <w:t xml:space="preserve">Yes, </w:t>
            </w:r>
            <w:r w:rsidR="00BD5E9F" w:rsidRPr="00BD5E9F">
              <w:rPr>
                <w:rFonts w:ascii="Arial Narrow" w:eastAsia="Times New Roman" w:hAnsi="Arial Narrow" w:cstheme="majorHAnsi"/>
                <w:sz w:val="24"/>
                <w:szCs w:val="24"/>
              </w:rPr>
              <w:t>In the Garmin Dive App, g</w:t>
            </w:r>
            <w:r w:rsidR="00C57D1D" w:rsidRPr="00BD5E9F">
              <w:rPr>
                <w:rFonts w:ascii="Arial Narrow" w:eastAsia="Times New Roman" w:hAnsi="Arial Narrow" w:cstheme="majorHAnsi"/>
                <w:sz w:val="24"/>
                <w:szCs w:val="24"/>
              </w:rPr>
              <w:t xml:space="preserve">o to </w:t>
            </w:r>
            <w:r w:rsidR="00BD5E9F" w:rsidRPr="00BD5E9F">
              <w:rPr>
                <w:rFonts w:ascii="Arial Narrow" w:eastAsia="Times New Roman" w:hAnsi="Arial Narrow" w:cstheme="majorHAnsi"/>
                <w:sz w:val="24"/>
                <w:szCs w:val="24"/>
              </w:rPr>
              <w:t>“</w:t>
            </w:r>
            <w:r w:rsidR="00C57D1D" w:rsidRPr="00BD5E9F">
              <w:rPr>
                <w:rFonts w:ascii="Arial Narrow" w:eastAsia="Times New Roman" w:hAnsi="Arial Narrow" w:cstheme="majorHAnsi"/>
                <w:sz w:val="24"/>
                <w:szCs w:val="24"/>
              </w:rPr>
              <w:t>More</w:t>
            </w:r>
            <w:r w:rsidR="00BD5E9F" w:rsidRPr="00BD5E9F">
              <w:rPr>
                <w:rFonts w:ascii="Arial Narrow" w:eastAsia="Times New Roman" w:hAnsi="Arial Narrow" w:cstheme="majorHAnsi"/>
                <w:sz w:val="24"/>
                <w:szCs w:val="24"/>
              </w:rPr>
              <w:t>,”</w:t>
            </w:r>
            <w:r w:rsidR="00C57D1D" w:rsidRPr="00BD5E9F">
              <w:rPr>
                <w:rFonts w:ascii="Arial Narrow" w:eastAsia="Times New Roman" w:hAnsi="Arial Narrow" w:cstheme="majorHAnsi"/>
                <w:sz w:val="24"/>
                <w:szCs w:val="24"/>
              </w:rPr>
              <w:t xml:space="preserve"> Select </w:t>
            </w:r>
            <w:r w:rsidR="00BD5E9F" w:rsidRPr="00BD5E9F">
              <w:rPr>
                <w:rFonts w:ascii="Arial Narrow" w:eastAsia="Times New Roman" w:hAnsi="Arial Narrow" w:cstheme="majorHAnsi"/>
                <w:sz w:val="24"/>
                <w:szCs w:val="24"/>
              </w:rPr>
              <w:t>“</w:t>
            </w:r>
            <w:r w:rsidR="00C57D1D" w:rsidRPr="00BD5E9F">
              <w:rPr>
                <w:rFonts w:ascii="Arial Narrow" w:eastAsia="Times New Roman" w:hAnsi="Arial Narrow" w:cstheme="majorHAnsi"/>
                <w:sz w:val="24"/>
                <w:szCs w:val="24"/>
              </w:rPr>
              <w:t>Garmin Devices,</w:t>
            </w:r>
            <w:r w:rsidR="00BD5E9F" w:rsidRPr="00BD5E9F">
              <w:rPr>
                <w:rFonts w:ascii="Arial Narrow" w:eastAsia="Times New Roman" w:hAnsi="Arial Narrow" w:cstheme="majorHAnsi"/>
                <w:sz w:val="24"/>
                <w:szCs w:val="24"/>
              </w:rPr>
              <w:t>”</w:t>
            </w:r>
            <w:r w:rsidR="00C57D1D" w:rsidRPr="00BD5E9F">
              <w:rPr>
                <w:rFonts w:ascii="Arial Narrow" w:eastAsia="Times New Roman" w:hAnsi="Arial Narrow" w:cstheme="majorHAnsi"/>
                <w:sz w:val="24"/>
                <w:szCs w:val="24"/>
              </w:rPr>
              <w:t xml:space="preserve"> </w:t>
            </w:r>
            <w:r w:rsidR="00BD5E9F" w:rsidRPr="00BD5E9F">
              <w:rPr>
                <w:rFonts w:ascii="Arial Narrow" w:eastAsia="Times New Roman" w:hAnsi="Arial Narrow" w:cstheme="majorHAnsi"/>
                <w:sz w:val="24"/>
                <w:szCs w:val="24"/>
              </w:rPr>
              <w:t>s</w:t>
            </w:r>
            <w:r w:rsidR="00C57D1D" w:rsidRPr="00BD5E9F">
              <w:rPr>
                <w:rFonts w:ascii="Arial Narrow" w:eastAsia="Times New Roman" w:hAnsi="Arial Narrow" w:cstheme="majorHAnsi"/>
                <w:sz w:val="24"/>
                <w:szCs w:val="24"/>
              </w:rPr>
              <w:t xml:space="preserve">elect </w:t>
            </w:r>
            <w:r w:rsidR="00BD5E9F" w:rsidRPr="00BD5E9F">
              <w:rPr>
                <w:rFonts w:ascii="Arial Narrow" w:eastAsia="Times New Roman" w:hAnsi="Arial Narrow" w:cstheme="majorHAnsi"/>
                <w:sz w:val="24"/>
                <w:szCs w:val="24"/>
              </w:rPr>
              <w:t>“</w:t>
            </w:r>
            <w:r w:rsidR="00C57D1D" w:rsidRPr="00BD5E9F">
              <w:rPr>
                <w:rFonts w:ascii="Arial Narrow" w:eastAsia="Times New Roman" w:hAnsi="Arial Narrow" w:cstheme="majorHAnsi"/>
                <w:sz w:val="24"/>
                <w:szCs w:val="24"/>
              </w:rPr>
              <w:t>User Setting</w:t>
            </w:r>
            <w:r w:rsidR="00BD5E9F" w:rsidRPr="00BD5E9F">
              <w:rPr>
                <w:rFonts w:ascii="Arial Narrow" w:eastAsia="Times New Roman" w:hAnsi="Arial Narrow" w:cstheme="majorHAnsi"/>
                <w:sz w:val="24"/>
                <w:szCs w:val="24"/>
              </w:rPr>
              <w:t>s” and from there you c</w:t>
            </w:r>
            <w:r w:rsidR="00C57D1D" w:rsidRPr="00BD5E9F">
              <w:rPr>
                <w:rFonts w:ascii="Arial Narrow" w:eastAsia="Times New Roman" w:hAnsi="Arial Narrow" w:cstheme="majorHAnsi"/>
                <w:sz w:val="24"/>
                <w:szCs w:val="24"/>
              </w:rPr>
              <w:t>an adjust the Total Bottom Time</w:t>
            </w:r>
          </w:p>
          <w:p w14:paraId="32378FF9" w14:textId="77777777" w:rsidR="00A63563" w:rsidRPr="00BD5E9F" w:rsidRDefault="00A63563" w:rsidP="00A63563">
            <w:pPr>
              <w:spacing w:after="0" w:line="240" w:lineRule="auto"/>
              <w:textAlignment w:val="baseline"/>
              <w:rPr>
                <w:rFonts w:ascii="Arial Narrow" w:eastAsia="Times New Roman" w:hAnsi="Arial Narrow" w:cstheme="majorHAnsi"/>
                <w:b/>
                <w:bCs/>
                <w:sz w:val="24"/>
                <w:szCs w:val="24"/>
              </w:rPr>
            </w:pPr>
          </w:p>
        </w:tc>
      </w:tr>
      <w:tr w:rsidR="00A63563" w:rsidRPr="005250FA" w14:paraId="4EC53EA3"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114C52"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Q: What algorithm do the watches use?  Is it the same as the current Descent Mk1?</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6FA9D342"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 xml:space="preserve"> A: </w:t>
            </w:r>
            <w:r w:rsidRPr="005250FA">
              <w:rPr>
                <w:rFonts w:ascii="Arial Narrow" w:eastAsia="Times New Roman" w:hAnsi="Arial Narrow" w:cstheme="majorHAnsi"/>
                <w:sz w:val="24"/>
                <w:szCs w:val="24"/>
              </w:rPr>
              <w:t>The Descent Mk2-Series uses the Buhlmann-ZHL16c algorithm with Gradient Factors.  This is the same algorithm that we used on the Descent Mk1.</w:t>
            </w:r>
          </w:p>
          <w:p w14:paraId="611A7346"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p>
        </w:tc>
      </w:tr>
      <w:tr w:rsidR="005250FA" w:rsidRPr="005250FA" w14:paraId="6C82192D" w14:textId="77777777" w:rsidTr="007959AB">
        <w:tc>
          <w:tcPr>
            <w:tcW w:w="277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328267D" w14:textId="77777777" w:rsidR="005250FA" w:rsidRPr="005250FA" w:rsidRDefault="005250FA" w:rsidP="007959AB">
            <w:pPr>
              <w:spacing w:after="0" w:line="240" w:lineRule="auto"/>
              <w:textAlignment w:val="baseline"/>
              <w:rPr>
                <w:rFonts w:ascii="Arial Narrow" w:eastAsia="Arial Narrow" w:hAnsi="Arial Narrow" w:cstheme="majorHAnsi"/>
                <w:b/>
                <w:bCs/>
                <w:sz w:val="24"/>
                <w:szCs w:val="24"/>
              </w:rPr>
            </w:pPr>
            <w:r w:rsidRPr="005250FA">
              <w:rPr>
                <w:rFonts w:ascii="Arial Narrow" w:eastAsia="Arial Narrow" w:hAnsi="Arial Narrow" w:cstheme="majorHAnsi"/>
                <w:b/>
                <w:bCs/>
                <w:sz w:val="24"/>
                <w:szCs w:val="24"/>
              </w:rPr>
              <w:t>Q: Are you planning to make a version of the watch that better suits a female diver?</w:t>
            </w:r>
          </w:p>
        </w:tc>
        <w:tc>
          <w:tcPr>
            <w:tcW w:w="6569" w:type="dxa"/>
            <w:tcBorders>
              <w:top w:val="nil"/>
              <w:left w:val="nil"/>
              <w:bottom w:val="single" w:sz="6" w:space="0" w:color="000000" w:themeColor="text1"/>
              <w:right w:val="single" w:sz="6" w:space="0" w:color="000000" w:themeColor="text1"/>
            </w:tcBorders>
            <w:shd w:val="clear" w:color="auto" w:fill="auto"/>
          </w:tcPr>
          <w:p w14:paraId="6659833E" w14:textId="77777777" w:rsidR="005250FA" w:rsidRPr="005250FA" w:rsidRDefault="005250FA" w:rsidP="007959AB">
            <w:pPr>
              <w:spacing w:after="0" w:line="240" w:lineRule="auto"/>
              <w:textAlignment w:val="baseline"/>
              <w:rPr>
                <w:rFonts w:ascii="Arial Narrow" w:eastAsia="Arial Narrow" w:hAnsi="Arial Narrow" w:cstheme="majorHAnsi"/>
                <w:b/>
                <w:bCs/>
                <w:sz w:val="24"/>
                <w:szCs w:val="24"/>
              </w:rPr>
            </w:pPr>
            <w:r w:rsidRPr="005250FA">
              <w:rPr>
                <w:rFonts w:ascii="Arial Narrow" w:eastAsia="Arial Narrow" w:hAnsi="Arial Narrow" w:cstheme="majorHAnsi"/>
                <w:sz w:val="24"/>
                <w:szCs w:val="24"/>
              </w:rPr>
              <w:t> </w:t>
            </w:r>
            <w:r w:rsidRPr="005250FA">
              <w:rPr>
                <w:rFonts w:ascii="Arial Narrow" w:eastAsia="Arial Narrow" w:hAnsi="Arial Narrow" w:cstheme="majorHAnsi"/>
                <w:b/>
                <w:bCs/>
                <w:sz w:val="24"/>
                <w:szCs w:val="24"/>
              </w:rPr>
              <w:t xml:space="preserve">A: </w:t>
            </w:r>
            <w:r w:rsidRPr="005250FA">
              <w:rPr>
                <w:rFonts w:ascii="Arial Narrow" w:hAnsi="Arial Narrow" w:cstheme="majorHAnsi"/>
              </w:rPr>
              <w:t>We don’t share our future product strategy.  We’re always looking for ways to make products that appeal to all divers.</w:t>
            </w:r>
          </w:p>
          <w:p w14:paraId="130CC8DA" w14:textId="77777777" w:rsidR="005250FA" w:rsidRPr="005250FA" w:rsidRDefault="005250FA" w:rsidP="007959AB">
            <w:pPr>
              <w:spacing w:after="0" w:line="240" w:lineRule="auto"/>
              <w:textAlignment w:val="baseline"/>
              <w:rPr>
                <w:rFonts w:ascii="Arial Narrow" w:eastAsia="Arial Narrow" w:hAnsi="Arial Narrow" w:cstheme="majorHAnsi"/>
                <w:sz w:val="24"/>
                <w:szCs w:val="24"/>
              </w:rPr>
            </w:pPr>
          </w:p>
        </w:tc>
      </w:tr>
      <w:tr w:rsidR="005250FA" w:rsidRPr="005250FA" w14:paraId="4855FEEA" w14:textId="77777777" w:rsidTr="007959AB">
        <w:tc>
          <w:tcPr>
            <w:tcW w:w="277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60CC636" w14:textId="77777777" w:rsidR="005250FA" w:rsidRPr="005250FA" w:rsidRDefault="005250FA" w:rsidP="007959AB">
            <w:pPr>
              <w:spacing w:after="0" w:line="240" w:lineRule="auto"/>
              <w:textAlignment w:val="baseline"/>
              <w:rPr>
                <w:rFonts w:ascii="Arial Narrow" w:eastAsia="Arial Narrow" w:hAnsi="Arial Narrow" w:cstheme="majorHAnsi"/>
                <w:b/>
                <w:bCs/>
                <w:sz w:val="24"/>
                <w:szCs w:val="24"/>
              </w:rPr>
            </w:pPr>
            <w:r w:rsidRPr="005250FA">
              <w:rPr>
                <w:rFonts w:ascii="Arial Narrow" w:eastAsia="Arial Narrow" w:hAnsi="Arial Narrow" w:cstheme="majorHAnsi"/>
                <w:b/>
                <w:bCs/>
                <w:sz w:val="24"/>
                <w:szCs w:val="24"/>
              </w:rPr>
              <w:t xml:space="preserve">Q: You announced a lot of key above water upgrades for Descent Mk2 Series vs. the original Mk1.   There are also a lot of advanced </w:t>
            </w:r>
            <w:r w:rsidRPr="005250FA">
              <w:rPr>
                <w:rFonts w:ascii="Arial Narrow" w:eastAsia="Arial Narrow" w:hAnsi="Arial Narrow" w:cstheme="majorHAnsi"/>
                <w:b/>
                <w:bCs/>
                <w:sz w:val="24"/>
                <w:szCs w:val="24"/>
              </w:rPr>
              <w:lastRenderedPageBreak/>
              <w:t>features.  For someone looking for the basics, what would you recommend?</w:t>
            </w:r>
          </w:p>
        </w:tc>
        <w:tc>
          <w:tcPr>
            <w:tcW w:w="6569" w:type="dxa"/>
            <w:tcBorders>
              <w:top w:val="nil"/>
              <w:left w:val="nil"/>
              <w:bottom w:val="single" w:sz="6" w:space="0" w:color="000000" w:themeColor="text1"/>
              <w:right w:val="single" w:sz="6" w:space="0" w:color="000000" w:themeColor="text1"/>
            </w:tcBorders>
            <w:shd w:val="clear" w:color="auto" w:fill="auto"/>
          </w:tcPr>
          <w:p w14:paraId="431CF0FD" w14:textId="77777777" w:rsidR="005250FA" w:rsidRPr="005250FA" w:rsidRDefault="005250FA" w:rsidP="007959AB">
            <w:pPr>
              <w:spacing w:after="0" w:line="240" w:lineRule="auto"/>
              <w:textAlignment w:val="baseline"/>
              <w:rPr>
                <w:rFonts w:ascii="Arial Narrow" w:eastAsia="Arial Narrow" w:hAnsi="Arial Narrow" w:cstheme="majorHAnsi"/>
                <w:b/>
                <w:bCs/>
                <w:sz w:val="24"/>
                <w:szCs w:val="24"/>
              </w:rPr>
            </w:pPr>
            <w:r w:rsidRPr="005250FA">
              <w:rPr>
                <w:rFonts w:ascii="Arial Narrow" w:eastAsia="Arial Narrow" w:hAnsi="Arial Narrow" w:cstheme="majorHAnsi"/>
                <w:b/>
                <w:bCs/>
                <w:sz w:val="24"/>
                <w:szCs w:val="24"/>
              </w:rPr>
              <w:lastRenderedPageBreak/>
              <w:t xml:space="preserve">A: </w:t>
            </w:r>
            <w:r w:rsidRPr="005250FA">
              <w:rPr>
                <w:rFonts w:ascii="Arial Narrow" w:eastAsia="Arial Narrow" w:hAnsi="Arial Narrow" w:cstheme="majorHAnsi"/>
                <w:sz w:val="24"/>
                <w:szCs w:val="24"/>
              </w:rPr>
              <w:t xml:space="preserve">This is a great question.  Bringing in features from our top of the line performance wearable, fēnix, can be a little overwhelming to your average dive customers.  I would focus on the activity tracking, health and wellness features and smart features.  The goal we had at Garmin was to create something that a user could see their full investment in, so rather than </w:t>
            </w:r>
            <w:r w:rsidRPr="005250FA">
              <w:rPr>
                <w:rFonts w:ascii="Arial Narrow" w:eastAsia="Arial Narrow" w:hAnsi="Arial Narrow" w:cstheme="majorHAnsi"/>
                <w:sz w:val="24"/>
                <w:szCs w:val="24"/>
              </w:rPr>
              <w:lastRenderedPageBreak/>
              <w:t>wearing it 4 weeks out of the year, they can wear it all year round and take off that pesky little Apple Watch they spent an additional $300-$400 on.  Focus on the sleep, daily steps and calories, tracking your different strength training and run activities, all day heart rate and getting all your smart notifications right on your wrist.</w:t>
            </w:r>
          </w:p>
        </w:tc>
      </w:tr>
      <w:tr w:rsidR="005250FA" w:rsidRPr="005250FA" w14:paraId="38F3AC90" w14:textId="77777777" w:rsidTr="007959AB">
        <w:tc>
          <w:tcPr>
            <w:tcW w:w="277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6212B27" w14:textId="77777777" w:rsidR="005250FA" w:rsidRPr="005250FA" w:rsidRDefault="005250FA" w:rsidP="007959AB">
            <w:pPr>
              <w:spacing w:after="0" w:line="240" w:lineRule="auto"/>
              <w:textAlignment w:val="baseline"/>
              <w:rPr>
                <w:rFonts w:ascii="Arial Narrow" w:eastAsia="Arial Narrow" w:hAnsi="Arial Narrow" w:cstheme="majorHAnsi"/>
                <w:b/>
                <w:bCs/>
                <w:sz w:val="24"/>
                <w:szCs w:val="24"/>
              </w:rPr>
            </w:pPr>
            <w:r w:rsidRPr="005250FA">
              <w:rPr>
                <w:rFonts w:ascii="Arial Narrow" w:eastAsia="Arial Narrow" w:hAnsi="Arial Narrow" w:cstheme="majorHAnsi"/>
                <w:b/>
                <w:bCs/>
                <w:sz w:val="24"/>
                <w:szCs w:val="24"/>
              </w:rPr>
              <w:lastRenderedPageBreak/>
              <w:t>Q: How does Garmin Pay work?</w:t>
            </w:r>
          </w:p>
        </w:tc>
        <w:tc>
          <w:tcPr>
            <w:tcW w:w="6569" w:type="dxa"/>
            <w:tcBorders>
              <w:top w:val="nil"/>
              <w:left w:val="nil"/>
              <w:bottom w:val="single" w:sz="6" w:space="0" w:color="000000" w:themeColor="text1"/>
              <w:right w:val="single" w:sz="6" w:space="0" w:color="000000" w:themeColor="text1"/>
            </w:tcBorders>
            <w:shd w:val="clear" w:color="auto" w:fill="auto"/>
          </w:tcPr>
          <w:p w14:paraId="61815055" w14:textId="77777777" w:rsidR="005250FA" w:rsidRPr="005250FA" w:rsidRDefault="005250FA" w:rsidP="007959AB">
            <w:pPr>
              <w:spacing w:after="0" w:line="240" w:lineRule="auto"/>
              <w:textAlignment w:val="baseline"/>
              <w:rPr>
                <w:rFonts w:ascii="Arial Narrow" w:eastAsia="Arial Narrow" w:hAnsi="Arial Narrow" w:cstheme="majorHAnsi"/>
                <w:b/>
                <w:bCs/>
                <w:sz w:val="24"/>
                <w:szCs w:val="24"/>
              </w:rPr>
            </w:pPr>
            <w:r w:rsidRPr="005250FA">
              <w:rPr>
                <w:rFonts w:ascii="Arial Narrow" w:eastAsia="Arial Narrow" w:hAnsi="Arial Narrow" w:cstheme="majorHAnsi"/>
                <w:b/>
                <w:bCs/>
                <w:sz w:val="24"/>
                <w:szCs w:val="24"/>
              </w:rPr>
              <w:t xml:space="preserve">A: </w:t>
            </w:r>
            <w:r w:rsidRPr="005250FA">
              <w:rPr>
                <w:rFonts w:ascii="Arial Narrow" w:eastAsia="Arial Narrow" w:hAnsi="Arial Narrow" w:cstheme="majorHAnsi"/>
                <w:sz w:val="24"/>
                <w:szCs w:val="24"/>
              </w:rPr>
              <w:t>Garmin Pay allows you to add your credit or debit cards to your wallet in Garmin Connect that then syncs to your watch.  It is secure, and you will have to type in a passcode on the watch before you can use it in the store.  Once you have added a card to your wallet and synced with the watch, you simply go to the store, checkout, and any place that accepts Apple Pay and payments through your phone allows you to also pay with your watch – by simply holding the watch up to the reader.</w:t>
            </w:r>
          </w:p>
        </w:tc>
      </w:tr>
    </w:tbl>
    <w:p w14:paraId="772FE86D" w14:textId="77777777" w:rsidR="005250FA" w:rsidRPr="005250FA" w:rsidRDefault="005250FA" w:rsidP="005250FA">
      <w:pPr>
        <w:rPr>
          <w:rFonts w:ascii="Arial Narrow" w:hAnsi="Arial Narrow" w:cstheme="majorHAnsi"/>
        </w:rPr>
      </w:pPr>
    </w:p>
    <w:p w14:paraId="3F72BF0B" w14:textId="3017E1F0" w:rsidR="00AA087E" w:rsidRPr="005250FA" w:rsidRDefault="00AA087E" w:rsidP="00944AE8">
      <w:pPr>
        <w:spacing w:after="0" w:line="240" w:lineRule="auto"/>
        <w:textAlignment w:val="baseline"/>
        <w:rPr>
          <w:rFonts w:ascii="Arial Narrow" w:eastAsia="Times New Roman" w:hAnsi="Arial Narrow" w:cstheme="majorHAnsi"/>
          <w:b/>
          <w:bCs/>
          <w:sz w:val="36"/>
          <w:szCs w:val="36"/>
        </w:rPr>
      </w:pPr>
    </w:p>
    <w:p w14:paraId="1F437EF8" w14:textId="371002EC" w:rsidR="00AA087E" w:rsidRPr="005250FA" w:rsidRDefault="00AA087E" w:rsidP="00944AE8">
      <w:pPr>
        <w:spacing w:after="0" w:line="240" w:lineRule="auto"/>
        <w:textAlignment w:val="baseline"/>
        <w:rPr>
          <w:rFonts w:ascii="Arial Narrow" w:eastAsia="Times New Roman" w:hAnsi="Arial Narrow" w:cstheme="majorHAnsi"/>
          <w:b/>
          <w:bCs/>
          <w:sz w:val="36"/>
          <w:szCs w:val="36"/>
        </w:rPr>
      </w:pPr>
      <w:r w:rsidRPr="005250FA">
        <w:rPr>
          <w:rFonts w:ascii="Arial Narrow" w:eastAsia="Times New Roman" w:hAnsi="Arial Narrow" w:cstheme="majorHAnsi"/>
          <w:b/>
          <w:bCs/>
          <w:sz w:val="36"/>
          <w:szCs w:val="36"/>
        </w:rPr>
        <w:t>Descent Mk2i Questions</w:t>
      </w:r>
    </w:p>
    <w:p w14:paraId="7C4CF5C4" w14:textId="77777777" w:rsidR="00A63563" w:rsidRPr="005250FA" w:rsidRDefault="00A63563" w:rsidP="00944AE8">
      <w:pPr>
        <w:spacing w:after="0" w:line="240" w:lineRule="auto"/>
        <w:textAlignment w:val="baseline"/>
        <w:rPr>
          <w:rFonts w:ascii="Arial Narrow" w:eastAsia="Times New Roman" w:hAnsi="Arial Narrow" w:cstheme="majorHAnsi"/>
          <w:b/>
          <w:bCs/>
          <w:sz w:val="36"/>
          <w:szCs w:val="36"/>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569"/>
      </w:tblGrid>
      <w:tr w:rsidR="00A63563" w:rsidRPr="005250FA" w14:paraId="4978ED37" w14:textId="77777777" w:rsidTr="007959AB">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F3DD8A"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Q: When will the transmitter be available for purchase and can we pre-order it?</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4286D3D2"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 xml:space="preserve">A: </w:t>
            </w:r>
            <w:r w:rsidRPr="005250FA">
              <w:rPr>
                <w:rFonts w:ascii="Arial Narrow" w:eastAsia="Times New Roman" w:hAnsi="Arial Narrow" w:cstheme="majorHAnsi"/>
                <w:sz w:val="24"/>
                <w:szCs w:val="24"/>
              </w:rPr>
              <w:t>The transmitter will become available in December in limited quantities.  As we continue to ramp up production, we expect to have more in the channel by Q1 of 2021.</w:t>
            </w:r>
          </w:p>
        </w:tc>
      </w:tr>
      <w:tr w:rsidR="00A63563" w:rsidRPr="005250FA" w14:paraId="05BC3AFC" w14:textId="77777777" w:rsidTr="00A63563">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7717E2"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 xml:space="preserve">Q: Will the Descent Mk2i work with other brand’s transmitters or do I have to buy a Descent T1? </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72DBE887" w14:textId="77777777" w:rsidR="00A63563" w:rsidRPr="005250FA" w:rsidRDefault="00A63563" w:rsidP="007959AB">
            <w:pPr>
              <w:spacing w:after="0" w:line="240" w:lineRule="auto"/>
              <w:textAlignment w:val="baseline"/>
              <w:rPr>
                <w:rFonts w:ascii="Arial Narrow" w:eastAsia="Times New Roman" w:hAnsi="Arial Narrow" w:cstheme="majorHAnsi"/>
                <w:sz w:val="24"/>
                <w:szCs w:val="24"/>
              </w:rPr>
            </w:pPr>
            <w:r w:rsidRPr="005250FA">
              <w:rPr>
                <w:rFonts w:ascii="Arial Narrow" w:eastAsia="Times New Roman" w:hAnsi="Arial Narrow" w:cstheme="majorHAnsi"/>
                <w:b/>
                <w:bCs/>
                <w:sz w:val="24"/>
                <w:szCs w:val="24"/>
              </w:rPr>
              <w:t xml:space="preserve">A: </w:t>
            </w:r>
            <w:r w:rsidRPr="005250FA">
              <w:rPr>
                <w:rFonts w:ascii="Arial Narrow" w:eastAsia="Times New Roman" w:hAnsi="Arial Narrow" w:cstheme="majorHAnsi"/>
                <w:sz w:val="24"/>
                <w:szCs w:val="24"/>
              </w:rPr>
              <w:t xml:space="preserve">No.  The Mk2i is only compatible with the T1 transmitter. The Mk2i uses ANT wireless protocol on the surface and SubWave sonar protocol underwater.  </w:t>
            </w:r>
          </w:p>
          <w:p w14:paraId="7974826B" w14:textId="77777777" w:rsidR="00A63563" w:rsidRPr="005250FA" w:rsidRDefault="00A63563" w:rsidP="007959AB">
            <w:pPr>
              <w:spacing w:after="0" w:line="240" w:lineRule="auto"/>
              <w:textAlignment w:val="baseline"/>
              <w:rPr>
                <w:rFonts w:ascii="Arial Narrow" w:eastAsia="Times New Roman" w:hAnsi="Arial Narrow" w:cstheme="majorHAnsi"/>
                <w:b/>
                <w:bCs/>
                <w:sz w:val="24"/>
                <w:szCs w:val="24"/>
              </w:rPr>
            </w:pPr>
            <w:bookmarkStart w:id="0" w:name="_GoBack"/>
            <w:bookmarkEnd w:id="0"/>
          </w:p>
        </w:tc>
      </w:tr>
    </w:tbl>
    <w:p w14:paraId="6A84D36D" w14:textId="04AFFE61" w:rsidR="00AA087E" w:rsidRPr="005250FA" w:rsidRDefault="00AA087E" w:rsidP="00944AE8">
      <w:pPr>
        <w:spacing w:after="0" w:line="240" w:lineRule="auto"/>
        <w:textAlignment w:val="baseline"/>
        <w:rPr>
          <w:rFonts w:ascii="Arial Narrow" w:eastAsia="Times New Roman" w:hAnsi="Arial Narrow" w:cstheme="majorHAnsi"/>
          <w:b/>
          <w:bCs/>
          <w:sz w:val="36"/>
          <w:szCs w:val="36"/>
        </w:rPr>
      </w:pPr>
    </w:p>
    <w:p w14:paraId="6EBE736D" w14:textId="3B72214F" w:rsidR="00AA087E" w:rsidRPr="005250FA" w:rsidRDefault="00AA087E" w:rsidP="00944AE8">
      <w:pPr>
        <w:spacing w:after="0" w:line="240" w:lineRule="auto"/>
        <w:textAlignment w:val="baseline"/>
        <w:rPr>
          <w:rFonts w:ascii="Arial Narrow" w:eastAsia="Times New Roman" w:hAnsi="Arial Narrow" w:cstheme="majorHAnsi"/>
          <w:b/>
          <w:bCs/>
          <w:sz w:val="36"/>
          <w:szCs w:val="36"/>
        </w:rPr>
      </w:pPr>
      <w:r w:rsidRPr="005250FA">
        <w:rPr>
          <w:rFonts w:ascii="Arial Narrow" w:eastAsia="Times New Roman" w:hAnsi="Arial Narrow" w:cstheme="majorHAnsi"/>
          <w:b/>
          <w:bCs/>
          <w:sz w:val="36"/>
          <w:szCs w:val="36"/>
        </w:rPr>
        <w:t>Descent T1 Questions</w:t>
      </w:r>
    </w:p>
    <w:p w14:paraId="24749F9B" w14:textId="5506B7A4" w:rsidR="00AA087E" w:rsidRPr="005250FA" w:rsidRDefault="00AA087E" w:rsidP="00944AE8">
      <w:pPr>
        <w:spacing w:after="0" w:line="240" w:lineRule="auto"/>
        <w:textAlignment w:val="baseline"/>
        <w:rPr>
          <w:rFonts w:ascii="Arial Narrow" w:eastAsia="Times New Roman" w:hAnsi="Arial Narrow" w:cstheme="majorHAnsi"/>
          <w:b/>
          <w:bCs/>
          <w:sz w:val="36"/>
          <w:szCs w:val="36"/>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569"/>
      </w:tblGrid>
      <w:tr w:rsidR="005250FA" w:rsidRPr="005250FA" w14:paraId="5FA59BC4" w14:textId="77777777" w:rsidTr="005250FA">
        <w:tc>
          <w:tcPr>
            <w:tcW w:w="2775" w:type="dxa"/>
            <w:tcBorders>
              <w:top w:val="single" w:sz="4" w:space="0" w:color="auto"/>
              <w:left w:val="single" w:sz="4" w:space="0" w:color="auto"/>
              <w:bottom w:val="single" w:sz="4" w:space="0" w:color="auto"/>
              <w:right w:val="single" w:sz="4" w:space="0" w:color="auto"/>
            </w:tcBorders>
            <w:shd w:val="clear" w:color="auto" w:fill="auto"/>
          </w:tcPr>
          <w:p w14:paraId="383F4283" w14:textId="77777777" w:rsidR="005250FA" w:rsidRPr="005250FA" w:rsidRDefault="005250FA" w:rsidP="007959AB">
            <w:pPr>
              <w:spacing w:after="0" w:line="240" w:lineRule="auto"/>
              <w:textAlignment w:val="baseline"/>
              <w:rPr>
                <w:rFonts w:ascii="Arial Narrow" w:eastAsia="Times New Roman" w:hAnsi="Arial Narrow" w:cstheme="majorHAnsi"/>
                <w:b/>
                <w:bCs/>
              </w:rPr>
            </w:pPr>
            <w:r w:rsidRPr="005250FA">
              <w:rPr>
                <w:rFonts w:ascii="Arial Narrow" w:eastAsia="Times New Roman" w:hAnsi="Arial Narrow" w:cstheme="majorHAnsi"/>
                <w:b/>
                <w:bCs/>
              </w:rPr>
              <w:t>Q: Can I switch T1 transmitters between tanks while underwater?</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6DE75B47" w14:textId="3425A53C" w:rsidR="005250FA" w:rsidRPr="00BD5E9F" w:rsidRDefault="00BD5E9F" w:rsidP="007959AB">
            <w:pPr>
              <w:spacing w:after="0" w:line="240" w:lineRule="auto"/>
              <w:textAlignment w:val="baseline"/>
              <w:rPr>
                <w:rFonts w:ascii="Arial Narrow" w:eastAsia="Times New Roman" w:hAnsi="Arial Narrow" w:cstheme="majorHAnsi"/>
                <w:sz w:val="24"/>
                <w:szCs w:val="24"/>
              </w:rPr>
            </w:pPr>
            <w:r w:rsidRPr="00BD5E9F">
              <w:rPr>
                <w:rFonts w:ascii="Arial Narrow" w:eastAsia="Times New Roman" w:hAnsi="Arial Narrow" w:cstheme="majorHAnsi"/>
                <w:b/>
                <w:bCs/>
                <w:sz w:val="24"/>
                <w:szCs w:val="24"/>
              </w:rPr>
              <w:t>A:</w:t>
            </w:r>
            <w:r w:rsidRPr="00BD5E9F">
              <w:rPr>
                <w:rFonts w:ascii="Arial Narrow" w:eastAsia="Times New Roman" w:hAnsi="Arial Narrow" w:cstheme="majorHAnsi"/>
                <w:sz w:val="24"/>
                <w:szCs w:val="24"/>
              </w:rPr>
              <w:t xml:space="preserve"> </w:t>
            </w:r>
            <w:r w:rsidR="009357C1" w:rsidRPr="00BD5E9F">
              <w:rPr>
                <w:rFonts w:ascii="Arial Narrow" w:eastAsia="Times New Roman" w:hAnsi="Arial Narrow" w:cstheme="majorHAnsi"/>
                <w:sz w:val="24"/>
                <w:szCs w:val="24"/>
              </w:rPr>
              <w:t>No.  The T1 is attached to the high-pressure port on your regulator.  Moving the T1 to another tank underwater would require removing it fr</w:t>
            </w:r>
            <w:r w:rsidRPr="00BD5E9F">
              <w:rPr>
                <w:rFonts w:ascii="Arial Narrow" w:eastAsia="Times New Roman" w:hAnsi="Arial Narrow" w:cstheme="majorHAnsi"/>
                <w:sz w:val="24"/>
                <w:szCs w:val="24"/>
              </w:rPr>
              <w:t>o</w:t>
            </w:r>
            <w:r w:rsidR="009357C1" w:rsidRPr="00BD5E9F">
              <w:rPr>
                <w:rFonts w:ascii="Arial Narrow" w:eastAsia="Times New Roman" w:hAnsi="Arial Narrow" w:cstheme="majorHAnsi"/>
                <w:sz w:val="24"/>
                <w:szCs w:val="24"/>
              </w:rPr>
              <w:t xml:space="preserve">m the </w:t>
            </w:r>
            <w:r w:rsidR="008C6067" w:rsidRPr="00BD5E9F">
              <w:rPr>
                <w:rFonts w:ascii="Arial Narrow" w:eastAsia="Times New Roman" w:hAnsi="Arial Narrow" w:cstheme="majorHAnsi"/>
                <w:sz w:val="24"/>
                <w:szCs w:val="24"/>
              </w:rPr>
              <w:t>regulator or</w:t>
            </w:r>
            <w:r w:rsidR="009357C1" w:rsidRPr="00BD5E9F">
              <w:rPr>
                <w:rFonts w:ascii="Arial Narrow" w:eastAsia="Times New Roman" w:hAnsi="Arial Narrow" w:cstheme="majorHAnsi"/>
                <w:sz w:val="24"/>
                <w:szCs w:val="24"/>
              </w:rPr>
              <w:t xml:space="preserve"> moving the regulator from one tank to another.  </w:t>
            </w:r>
            <w:proofErr w:type="gramStart"/>
            <w:r w:rsidR="008C6067" w:rsidRPr="00BD5E9F">
              <w:rPr>
                <w:rFonts w:ascii="Arial Narrow" w:eastAsia="Times New Roman" w:hAnsi="Arial Narrow" w:cstheme="majorHAnsi"/>
                <w:sz w:val="24"/>
                <w:szCs w:val="24"/>
              </w:rPr>
              <w:t>Both of these</w:t>
            </w:r>
            <w:proofErr w:type="gramEnd"/>
            <w:r w:rsidR="008C6067" w:rsidRPr="00BD5E9F">
              <w:rPr>
                <w:rFonts w:ascii="Arial Narrow" w:eastAsia="Times New Roman" w:hAnsi="Arial Narrow" w:cstheme="majorHAnsi"/>
                <w:sz w:val="24"/>
                <w:szCs w:val="24"/>
              </w:rPr>
              <w:t xml:space="preserve"> processes are highly unadvisable underwater due to safety and equipment damage considerations.</w:t>
            </w:r>
          </w:p>
        </w:tc>
      </w:tr>
      <w:tr w:rsidR="005250FA" w:rsidRPr="005250FA" w14:paraId="144B3D9E" w14:textId="77777777" w:rsidTr="005250FA">
        <w:tc>
          <w:tcPr>
            <w:tcW w:w="2775"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6F559A79" w14:textId="77777777" w:rsidR="005250FA" w:rsidRPr="005250FA" w:rsidRDefault="005250FA" w:rsidP="007959AB">
            <w:pPr>
              <w:spacing w:after="0" w:line="240" w:lineRule="auto"/>
              <w:textAlignment w:val="baseline"/>
              <w:rPr>
                <w:rFonts w:ascii="Arial Narrow" w:eastAsia="Times New Roman" w:hAnsi="Arial Narrow" w:cstheme="majorHAnsi"/>
                <w:b/>
                <w:bCs/>
              </w:rPr>
            </w:pPr>
            <w:r w:rsidRPr="005250FA">
              <w:rPr>
                <w:rFonts w:ascii="Arial Narrow" w:eastAsia="Times New Roman" w:hAnsi="Arial Narrow" w:cstheme="majorHAnsi"/>
                <w:b/>
                <w:bCs/>
              </w:rPr>
              <w:t>Q: Does the T1 warn you when the battery is almost empty?</w:t>
            </w:r>
          </w:p>
        </w:tc>
        <w:tc>
          <w:tcPr>
            <w:tcW w:w="6569" w:type="dxa"/>
            <w:tcBorders>
              <w:top w:val="single" w:sz="4" w:space="0" w:color="auto"/>
              <w:left w:val="nil"/>
              <w:bottom w:val="single" w:sz="6" w:space="0" w:color="000000" w:themeColor="text1"/>
              <w:right w:val="single" w:sz="6" w:space="0" w:color="000000" w:themeColor="text1"/>
            </w:tcBorders>
            <w:shd w:val="clear" w:color="auto" w:fill="auto"/>
          </w:tcPr>
          <w:p w14:paraId="4213FFDB" w14:textId="234564F1" w:rsidR="005250FA" w:rsidRPr="008C6067" w:rsidRDefault="00BD5E9F" w:rsidP="007959AB">
            <w:pPr>
              <w:spacing w:after="0" w:line="240" w:lineRule="auto"/>
              <w:textAlignment w:val="baseline"/>
              <w:rPr>
                <w:rFonts w:ascii="Arial Narrow" w:eastAsia="Times New Roman" w:hAnsi="Arial Narrow" w:cstheme="majorHAnsi"/>
                <w:color w:val="FF0000"/>
                <w:sz w:val="24"/>
                <w:szCs w:val="24"/>
              </w:rPr>
            </w:pPr>
            <w:r w:rsidRPr="00BD5E9F">
              <w:rPr>
                <w:rFonts w:ascii="Arial Narrow" w:eastAsia="Times New Roman" w:hAnsi="Arial Narrow" w:cstheme="majorHAnsi"/>
                <w:b/>
                <w:bCs/>
                <w:sz w:val="24"/>
                <w:szCs w:val="24"/>
              </w:rPr>
              <w:t>A:</w:t>
            </w:r>
            <w:r w:rsidRPr="00BD5E9F">
              <w:rPr>
                <w:rFonts w:ascii="Arial Narrow" w:eastAsia="Times New Roman" w:hAnsi="Arial Narrow" w:cstheme="majorHAnsi"/>
                <w:sz w:val="24"/>
                <w:szCs w:val="24"/>
              </w:rPr>
              <w:t xml:space="preserve"> </w:t>
            </w:r>
            <w:r w:rsidR="008C6067" w:rsidRPr="00BD5E9F">
              <w:rPr>
                <w:rFonts w:ascii="Arial Narrow" w:eastAsia="Times New Roman" w:hAnsi="Arial Narrow" w:cstheme="majorHAnsi"/>
                <w:sz w:val="24"/>
                <w:szCs w:val="24"/>
              </w:rPr>
              <w:t>Yes.  You’ll be alerted as you get to warning and critical levels of battery remaining.</w:t>
            </w:r>
          </w:p>
        </w:tc>
      </w:tr>
      <w:tr w:rsidR="005250FA" w:rsidRPr="005250FA" w14:paraId="27B66D9C" w14:textId="77777777" w:rsidTr="007959AB">
        <w:tc>
          <w:tcPr>
            <w:tcW w:w="277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15DE751" w14:textId="77777777" w:rsidR="005250FA" w:rsidRPr="005250FA" w:rsidRDefault="005250FA" w:rsidP="007959AB">
            <w:pPr>
              <w:spacing w:after="0" w:line="240" w:lineRule="auto"/>
              <w:textAlignment w:val="baseline"/>
              <w:rPr>
                <w:rFonts w:ascii="Arial Narrow" w:eastAsia="Times New Roman" w:hAnsi="Arial Narrow" w:cstheme="majorHAnsi"/>
                <w:b/>
                <w:bCs/>
              </w:rPr>
            </w:pPr>
            <w:r w:rsidRPr="005250FA">
              <w:rPr>
                <w:rFonts w:ascii="Arial Narrow" w:eastAsia="Times New Roman" w:hAnsi="Arial Narrow" w:cstheme="majorHAnsi"/>
                <w:b/>
                <w:bCs/>
              </w:rPr>
              <w:t xml:space="preserve">Q: Is the </w:t>
            </w:r>
            <w:proofErr w:type="gramStart"/>
            <w:r w:rsidRPr="005250FA">
              <w:rPr>
                <w:rFonts w:ascii="Arial Narrow" w:eastAsia="Times New Roman" w:hAnsi="Arial Narrow" w:cstheme="majorHAnsi"/>
                <w:b/>
                <w:bCs/>
              </w:rPr>
              <w:t>Air Time</w:t>
            </w:r>
            <w:proofErr w:type="gramEnd"/>
            <w:r w:rsidRPr="005250FA">
              <w:rPr>
                <w:rFonts w:ascii="Arial Narrow" w:eastAsia="Times New Roman" w:hAnsi="Arial Narrow" w:cstheme="majorHAnsi"/>
                <w:b/>
                <w:bCs/>
              </w:rPr>
              <w:t xml:space="preserve"> Remaining including safety stop, or only the Air Time Remaining to reach a programmed reserve at depth?</w:t>
            </w:r>
          </w:p>
        </w:tc>
        <w:tc>
          <w:tcPr>
            <w:tcW w:w="6569" w:type="dxa"/>
            <w:tcBorders>
              <w:top w:val="nil"/>
              <w:left w:val="nil"/>
              <w:bottom w:val="single" w:sz="6" w:space="0" w:color="000000" w:themeColor="text1"/>
              <w:right w:val="single" w:sz="6" w:space="0" w:color="000000" w:themeColor="text1"/>
            </w:tcBorders>
            <w:shd w:val="clear" w:color="auto" w:fill="auto"/>
          </w:tcPr>
          <w:p w14:paraId="4A7FE664" w14:textId="17A2A6FE" w:rsidR="005250FA" w:rsidRPr="005250FA" w:rsidRDefault="00357D49" w:rsidP="007959AB">
            <w:pPr>
              <w:spacing w:after="0" w:line="240" w:lineRule="auto"/>
              <w:textAlignment w:val="baseline"/>
              <w:rPr>
                <w:rFonts w:ascii="Arial Narrow" w:eastAsia="Times New Roman" w:hAnsi="Arial Narrow" w:cstheme="majorHAnsi"/>
                <w:b/>
                <w:bCs/>
                <w:sz w:val="24"/>
                <w:szCs w:val="24"/>
              </w:rPr>
            </w:pPr>
            <w:r w:rsidRPr="00357D49">
              <w:rPr>
                <w:b/>
                <w:bCs/>
              </w:rPr>
              <w:t>A:</w:t>
            </w:r>
            <w:r w:rsidRPr="00357D49">
              <w:t xml:space="preserve"> </w:t>
            </w:r>
            <w:r w:rsidR="008C6067" w:rsidRPr="00357D49">
              <w:t>ATR does not include a safety stop time.  It is the shortest time you may remain at the current depth until an ascent at 9 m/min. (30 ft./m) would result in surfacing with the reserve pressure.</w:t>
            </w:r>
          </w:p>
        </w:tc>
      </w:tr>
      <w:tr w:rsidR="005250FA" w:rsidRPr="005250FA" w14:paraId="4DFF41FD" w14:textId="77777777" w:rsidTr="007959AB">
        <w:tc>
          <w:tcPr>
            <w:tcW w:w="277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C97C700" w14:textId="77777777" w:rsidR="005250FA" w:rsidRPr="00357D49" w:rsidRDefault="005250FA" w:rsidP="007959AB">
            <w:pPr>
              <w:spacing w:after="0" w:line="240" w:lineRule="auto"/>
              <w:textAlignment w:val="baseline"/>
              <w:rPr>
                <w:rFonts w:ascii="Arial Narrow" w:eastAsia="Times New Roman" w:hAnsi="Arial Narrow" w:cstheme="majorHAnsi"/>
                <w:b/>
                <w:bCs/>
              </w:rPr>
            </w:pPr>
            <w:r w:rsidRPr="00357D49">
              <w:rPr>
                <w:rFonts w:ascii="Arial Narrow" w:eastAsia="Times New Roman" w:hAnsi="Arial Narrow" w:cstheme="majorHAnsi"/>
                <w:b/>
                <w:bCs/>
              </w:rPr>
              <w:t>Q: If all five divers all have Descent Mk2i devices and T1 transmitters, can all five divers see the pressure for each other?</w:t>
            </w:r>
          </w:p>
        </w:tc>
        <w:tc>
          <w:tcPr>
            <w:tcW w:w="6569" w:type="dxa"/>
            <w:tcBorders>
              <w:top w:val="nil"/>
              <w:left w:val="nil"/>
              <w:bottom w:val="single" w:sz="6" w:space="0" w:color="000000" w:themeColor="text1"/>
              <w:right w:val="single" w:sz="6" w:space="0" w:color="000000" w:themeColor="text1"/>
            </w:tcBorders>
            <w:shd w:val="clear" w:color="auto" w:fill="auto"/>
          </w:tcPr>
          <w:p w14:paraId="05BA0FDD" w14:textId="541DDCB5" w:rsidR="005250FA" w:rsidRPr="00357D49" w:rsidRDefault="00357D49" w:rsidP="007959AB">
            <w:pPr>
              <w:spacing w:after="0" w:line="240" w:lineRule="auto"/>
              <w:textAlignment w:val="baseline"/>
              <w:rPr>
                <w:rFonts w:ascii="Arial Narrow" w:eastAsia="Times New Roman" w:hAnsi="Arial Narrow" w:cstheme="majorHAnsi"/>
                <w:sz w:val="24"/>
                <w:szCs w:val="24"/>
              </w:rPr>
            </w:pPr>
            <w:r w:rsidRPr="00357D49">
              <w:rPr>
                <w:rFonts w:ascii="Arial Narrow" w:eastAsia="Times New Roman" w:hAnsi="Arial Narrow" w:cstheme="majorHAnsi"/>
                <w:b/>
                <w:bCs/>
                <w:sz w:val="24"/>
                <w:szCs w:val="24"/>
              </w:rPr>
              <w:t>A:</w:t>
            </w:r>
            <w:r w:rsidRPr="00357D49">
              <w:rPr>
                <w:rFonts w:ascii="Arial Narrow" w:eastAsia="Times New Roman" w:hAnsi="Arial Narrow" w:cstheme="majorHAnsi"/>
                <w:sz w:val="24"/>
                <w:szCs w:val="24"/>
              </w:rPr>
              <w:t xml:space="preserve"> </w:t>
            </w:r>
            <w:r w:rsidR="008C6067" w:rsidRPr="00357D49">
              <w:rPr>
                <w:rFonts w:ascii="Arial Narrow" w:eastAsia="Times New Roman" w:hAnsi="Arial Narrow" w:cstheme="majorHAnsi"/>
                <w:sz w:val="24"/>
                <w:szCs w:val="24"/>
              </w:rPr>
              <w:t xml:space="preserve">Yes. </w:t>
            </w:r>
            <w:r w:rsidRPr="00357D49">
              <w:rPr>
                <w:rFonts w:ascii="Arial Narrow" w:eastAsia="Times New Roman" w:hAnsi="Arial Narrow" w:cstheme="majorHAnsi"/>
                <w:sz w:val="24"/>
                <w:szCs w:val="24"/>
              </w:rPr>
              <w:t xml:space="preserve"> </w:t>
            </w:r>
            <w:r w:rsidR="008C6067" w:rsidRPr="00357D49">
              <w:rPr>
                <w:rFonts w:ascii="Arial Narrow" w:eastAsia="Times New Roman" w:hAnsi="Arial Narrow" w:cstheme="majorHAnsi"/>
                <w:sz w:val="24"/>
                <w:szCs w:val="24"/>
              </w:rPr>
              <w:t xml:space="preserve">All five transmitters would be visible for all five divers.  From the air </w:t>
            </w:r>
            <w:r w:rsidRPr="00357D49">
              <w:rPr>
                <w:rFonts w:ascii="Arial Narrow" w:eastAsia="Times New Roman" w:hAnsi="Arial Narrow" w:cstheme="majorHAnsi"/>
                <w:sz w:val="24"/>
                <w:szCs w:val="24"/>
              </w:rPr>
              <w:t>integration</w:t>
            </w:r>
            <w:r w:rsidR="008C6067" w:rsidRPr="00357D49">
              <w:rPr>
                <w:rFonts w:ascii="Arial Narrow" w:eastAsia="Times New Roman" w:hAnsi="Arial Narrow" w:cstheme="majorHAnsi"/>
                <w:sz w:val="24"/>
                <w:szCs w:val="24"/>
              </w:rPr>
              <w:t xml:space="preserve"> page press “enter” to see the list of divers and their tank pressures.</w:t>
            </w:r>
          </w:p>
        </w:tc>
      </w:tr>
      <w:tr w:rsidR="005250FA" w:rsidRPr="005250FA" w14:paraId="32F0C8A5" w14:textId="77777777" w:rsidTr="007959AB">
        <w:tc>
          <w:tcPr>
            <w:tcW w:w="277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493634C" w14:textId="77777777" w:rsidR="005250FA" w:rsidRPr="005250FA" w:rsidRDefault="005250FA" w:rsidP="007959AB">
            <w:pPr>
              <w:spacing w:after="0" w:line="240" w:lineRule="auto"/>
              <w:textAlignment w:val="baseline"/>
              <w:rPr>
                <w:rFonts w:ascii="Arial Narrow" w:eastAsia="Times New Roman" w:hAnsi="Arial Narrow" w:cstheme="majorHAnsi"/>
                <w:b/>
                <w:bCs/>
              </w:rPr>
            </w:pPr>
            <w:r w:rsidRPr="005250FA">
              <w:rPr>
                <w:rFonts w:ascii="Arial Narrow" w:eastAsia="Times New Roman" w:hAnsi="Arial Narrow" w:cstheme="majorHAnsi"/>
                <w:b/>
                <w:bCs/>
              </w:rPr>
              <w:lastRenderedPageBreak/>
              <w:t xml:space="preserve">Q: What are the sizes of the </w:t>
            </w:r>
            <w:proofErr w:type="spellStart"/>
            <w:r w:rsidRPr="005250FA">
              <w:rPr>
                <w:rFonts w:ascii="Arial Narrow" w:eastAsia="Times New Roman" w:hAnsi="Arial Narrow" w:cstheme="majorHAnsi"/>
                <w:b/>
                <w:bCs/>
              </w:rPr>
              <w:t>o-rings</w:t>
            </w:r>
            <w:proofErr w:type="spellEnd"/>
            <w:r w:rsidRPr="005250FA">
              <w:rPr>
                <w:rFonts w:ascii="Arial Narrow" w:eastAsia="Times New Roman" w:hAnsi="Arial Narrow" w:cstheme="majorHAnsi"/>
                <w:b/>
                <w:bCs/>
              </w:rPr>
              <w:t xml:space="preserve"> that are installed on the unit (battery compartment and threaded interface)</w:t>
            </w:r>
            <w:r w:rsidRPr="005250FA">
              <w:rPr>
                <w:rFonts w:ascii="Arial Narrow" w:eastAsia="Times New Roman" w:hAnsi="Arial Narrow" w:cstheme="majorHAnsi"/>
                <w:b/>
                <w:sz w:val="24"/>
                <w:szCs w:val="24"/>
              </w:rPr>
              <w:t> </w:t>
            </w:r>
          </w:p>
        </w:tc>
        <w:tc>
          <w:tcPr>
            <w:tcW w:w="6569" w:type="dxa"/>
            <w:tcBorders>
              <w:top w:val="nil"/>
              <w:left w:val="nil"/>
              <w:bottom w:val="single" w:sz="6" w:space="0" w:color="000000" w:themeColor="text1"/>
              <w:right w:val="single" w:sz="6" w:space="0" w:color="000000" w:themeColor="text1"/>
            </w:tcBorders>
            <w:shd w:val="clear" w:color="auto" w:fill="auto"/>
          </w:tcPr>
          <w:p w14:paraId="35553307" w14:textId="77777777" w:rsidR="005250FA" w:rsidRPr="005250FA" w:rsidRDefault="005250FA" w:rsidP="007959AB">
            <w:pPr>
              <w:spacing w:after="0" w:line="240" w:lineRule="auto"/>
              <w:textAlignment w:val="baseline"/>
              <w:rPr>
                <w:rFonts w:ascii="Arial Narrow" w:hAnsi="Arial Narrow" w:cstheme="majorHAnsi"/>
              </w:rPr>
            </w:pPr>
            <w:r w:rsidRPr="005250FA">
              <w:rPr>
                <w:rFonts w:ascii="Arial Narrow" w:eastAsia="Times New Roman" w:hAnsi="Arial Narrow" w:cstheme="majorHAnsi"/>
                <w:b/>
                <w:bCs/>
                <w:sz w:val="24"/>
                <w:szCs w:val="24"/>
              </w:rPr>
              <w:t xml:space="preserve">A: </w:t>
            </w:r>
            <w:r w:rsidRPr="005250FA">
              <w:rPr>
                <w:rFonts w:ascii="Arial Narrow" w:eastAsia="Calibri" w:hAnsi="Arial Narrow" w:cstheme="majorHAnsi"/>
              </w:rPr>
              <w:t>The user-replaceable O-rings on the T1 are:</w:t>
            </w:r>
          </w:p>
          <w:p w14:paraId="209353E9" w14:textId="77777777" w:rsidR="005250FA" w:rsidRPr="005250FA" w:rsidRDefault="005250FA" w:rsidP="007959AB">
            <w:pPr>
              <w:spacing w:after="0" w:line="240" w:lineRule="auto"/>
              <w:textAlignment w:val="baseline"/>
              <w:rPr>
                <w:rFonts w:ascii="Arial Narrow" w:hAnsi="Arial Narrow" w:cstheme="majorHAnsi"/>
              </w:rPr>
            </w:pPr>
            <w:r w:rsidRPr="005250FA">
              <w:rPr>
                <w:rFonts w:ascii="Arial Narrow" w:eastAsia="Calibri" w:hAnsi="Arial Narrow" w:cstheme="majorHAnsi"/>
              </w:rPr>
              <w:t>HP Fitting:</w:t>
            </w:r>
          </w:p>
          <w:p w14:paraId="4F06C63E" w14:textId="77777777" w:rsidR="005250FA" w:rsidRPr="005250FA" w:rsidRDefault="005250FA" w:rsidP="007959AB">
            <w:pPr>
              <w:pStyle w:val="ListParagraph"/>
              <w:numPr>
                <w:ilvl w:val="0"/>
                <w:numId w:val="3"/>
              </w:numPr>
              <w:spacing w:after="0" w:line="240" w:lineRule="auto"/>
              <w:textAlignment w:val="baseline"/>
              <w:rPr>
                <w:rFonts w:ascii="Arial Narrow" w:eastAsiaTheme="minorEastAsia" w:hAnsi="Arial Narrow" w:cstheme="majorHAnsi"/>
                <w:sz w:val="24"/>
                <w:szCs w:val="24"/>
              </w:rPr>
            </w:pPr>
            <w:r w:rsidRPr="005250FA">
              <w:rPr>
                <w:rFonts w:ascii="Arial Narrow" w:eastAsia="Arial Narrow" w:hAnsi="Arial Narrow" w:cstheme="majorHAnsi"/>
                <w:sz w:val="24"/>
                <w:szCs w:val="24"/>
              </w:rPr>
              <w:t>#2 (Standard HP port O-ring)</w:t>
            </w:r>
          </w:p>
          <w:p w14:paraId="51F025FE" w14:textId="77777777" w:rsidR="005250FA" w:rsidRPr="005250FA" w:rsidRDefault="005250FA" w:rsidP="007959AB">
            <w:pPr>
              <w:spacing w:after="0" w:line="240" w:lineRule="auto"/>
              <w:textAlignment w:val="baseline"/>
              <w:rPr>
                <w:rFonts w:ascii="Arial Narrow" w:hAnsi="Arial Narrow" w:cstheme="majorHAnsi"/>
              </w:rPr>
            </w:pPr>
            <w:r w:rsidRPr="005250FA">
              <w:rPr>
                <w:rFonts w:ascii="Arial Narrow" w:eastAsia="Calibri" w:hAnsi="Arial Narrow" w:cstheme="majorHAnsi"/>
              </w:rPr>
              <w:t>Battery cap:</w:t>
            </w:r>
          </w:p>
          <w:p w14:paraId="04EE6994" w14:textId="77777777" w:rsidR="005250FA" w:rsidRPr="005250FA" w:rsidRDefault="005250FA" w:rsidP="007959AB">
            <w:pPr>
              <w:pStyle w:val="ListParagraph"/>
              <w:numPr>
                <w:ilvl w:val="0"/>
                <w:numId w:val="2"/>
              </w:numPr>
              <w:spacing w:after="0" w:line="240" w:lineRule="auto"/>
              <w:textAlignment w:val="baseline"/>
              <w:rPr>
                <w:rFonts w:ascii="Arial Narrow" w:eastAsiaTheme="minorEastAsia" w:hAnsi="Arial Narrow" w:cstheme="majorHAnsi"/>
                <w:sz w:val="24"/>
                <w:szCs w:val="24"/>
              </w:rPr>
            </w:pPr>
            <w:r w:rsidRPr="005250FA">
              <w:rPr>
                <w:rFonts w:ascii="Arial Narrow" w:eastAsia="Arial Narrow" w:hAnsi="Arial Narrow" w:cstheme="majorHAnsi"/>
                <w:sz w:val="24"/>
                <w:szCs w:val="24"/>
              </w:rPr>
              <w:t>Inner (</w:t>
            </w:r>
            <w:proofErr w:type="gramStart"/>
            <w:r w:rsidRPr="005250FA">
              <w:rPr>
                <w:rFonts w:ascii="Arial Narrow" w:eastAsia="Arial Narrow" w:hAnsi="Arial Narrow" w:cstheme="majorHAnsi"/>
                <w:sz w:val="24"/>
                <w:szCs w:val="24"/>
              </w:rPr>
              <w:t>red)  -</w:t>
            </w:r>
            <w:proofErr w:type="gramEnd"/>
            <w:r w:rsidRPr="005250FA">
              <w:rPr>
                <w:rFonts w:ascii="Arial Narrow" w:eastAsia="Arial Narrow" w:hAnsi="Arial Narrow" w:cstheme="majorHAnsi"/>
                <w:sz w:val="24"/>
                <w:szCs w:val="24"/>
              </w:rPr>
              <w:t xml:space="preserve">  19mm x 1.4mm</w:t>
            </w:r>
          </w:p>
          <w:p w14:paraId="4955003F" w14:textId="77777777" w:rsidR="005250FA" w:rsidRPr="005250FA" w:rsidRDefault="005250FA" w:rsidP="007959AB">
            <w:pPr>
              <w:pStyle w:val="ListParagraph"/>
              <w:numPr>
                <w:ilvl w:val="0"/>
                <w:numId w:val="2"/>
              </w:numPr>
              <w:spacing w:after="0" w:line="240" w:lineRule="auto"/>
              <w:textAlignment w:val="baseline"/>
              <w:rPr>
                <w:rFonts w:ascii="Arial Narrow" w:eastAsiaTheme="minorEastAsia" w:hAnsi="Arial Narrow" w:cstheme="majorHAnsi"/>
                <w:sz w:val="24"/>
                <w:szCs w:val="24"/>
              </w:rPr>
            </w:pPr>
            <w:r w:rsidRPr="005250FA">
              <w:rPr>
                <w:rFonts w:ascii="Arial Narrow" w:eastAsia="Arial Narrow" w:hAnsi="Arial Narrow" w:cstheme="majorHAnsi"/>
                <w:sz w:val="24"/>
                <w:szCs w:val="24"/>
              </w:rPr>
              <w:t>Outer (black) - 19mm x 1.6mm</w:t>
            </w:r>
          </w:p>
          <w:p w14:paraId="5CF7548A" w14:textId="77777777" w:rsidR="005250FA" w:rsidRPr="005250FA" w:rsidRDefault="005250FA" w:rsidP="007959AB">
            <w:pPr>
              <w:spacing w:after="0" w:line="240" w:lineRule="auto"/>
              <w:textAlignment w:val="baseline"/>
              <w:rPr>
                <w:rFonts w:ascii="Arial Narrow" w:hAnsi="Arial Narrow" w:cstheme="majorHAnsi"/>
              </w:rPr>
            </w:pPr>
            <w:r w:rsidRPr="005250FA">
              <w:rPr>
                <w:rFonts w:ascii="Arial Narrow" w:eastAsia="Calibri" w:hAnsi="Arial Narrow" w:cstheme="majorHAnsi"/>
              </w:rPr>
              <w:t>Flow restrictor:</w:t>
            </w:r>
          </w:p>
          <w:p w14:paraId="1773224E" w14:textId="77777777" w:rsidR="005250FA" w:rsidRPr="005250FA" w:rsidRDefault="005250FA" w:rsidP="007959AB">
            <w:pPr>
              <w:pStyle w:val="ListParagraph"/>
              <w:numPr>
                <w:ilvl w:val="0"/>
                <w:numId w:val="1"/>
              </w:numPr>
              <w:spacing w:after="0" w:line="240" w:lineRule="auto"/>
              <w:textAlignment w:val="baseline"/>
              <w:rPr>
                <w:rFonts w:ascii="Arial Narrow" w:eastAsiaTheme="minorEastAsia" w:hAnsi="Arial Narrow" w:cstheme="majorHAnsi"/>
                <w:sz w:val="24"/>
                <w:szCs w:val="24"/>
              </w:rPr>
            </w:pPr>
            <w:r w:rsidRPr="005250FA">
              <w:rPr>
                <w:rFonts w:ascii="Arial Narrow" w:eastAsia="Arial Narrow" w:hAnsi="Arial Narrow" w:cstheme="majorHAnsi"/>
                <w:sz w:val="24"/>
                <w:szCs w:val="24"/>
              </w:rPr>
              <w:t>Two 3.3mm x 1mm</w:t>
            </w:r>
          </w:p>
          <w:p w14:paraId="36F7BA97" w14:textId="77777777" w:rsidR="005250FA" w:rsidRPr="005250FA" w:rsidRDefault="005250FA" w:rsidP="007959AB">
            <w:pPr>
              <w:spacing w:after="0" w:line="240" w:lineRule="auto"/>
              <w:textAlignment w:val="baseline"/>
              <w:rPr>
                <w:rFonts w:ascii="Arial Narrow" w:hAnsi="Arial Narrow" w:cstheme="majorHAnsi"/>
              </w:rPr>
            </w:pPr>
            <w:r w:rsidRPr="005250FA">
              <w:rPr>
                <w:rFonts w:ascii="Arial Narrow" w:eastAsia="Calibri" w:hAnsi="Arial Narrow" w:cstheme="majorHAnsi"/>
              </w:rPr>
              <w:t>Air Spool</w:t>
            </w:r>
          </w:p>
          <w:p w14:paraId="58BE0BCB" w14:textId="77777777" w:rsidR="005250FA" w:rsidRPr="005250FA" w:rsidRDefault="005250FA" w:rsidP="007959AB">
            <w:pPr>
              <w:pStyle w:val="ListParagraph"/>
              <w:numPr>
                <w:ilvl w:val="0"/>
                <w:numId w:val="1"/>
              </w:numPr>
              <w:spacing w:after="0" w:line="240" w:lineRule="auto"/>
              <w:textAlignment w:val="baseline"/>
              <w:rPr>
                <w:rFonts w:ascii="Arial Narrow" w:eastAsiaTheme="minorEastAsia" w:hAnsi="Arial Narrow" w:cstheme="majorHAnsi"/>
                <w:sz w:val="24"/>
                <w:szCs w:val="24"/>
              </w:rPr>
            </w:pPr>
            <w:proofErr w:type="gramStart"/>
            <w:r w:rsidRPr="005250FA">
              <w:rPr>
                <w:rFonts w:ascii="Arial Narrow" w:eastAsia="Arial Narrow" w:hAnsi="Arial Narrow" w:cstheme="majorHAnsi"/>
                <w:sz w:val="24"/>
                <w:szCs w:val="24"/>
              </w:rPr>
              <w:t>Large(</w:t>
            </w:r>
            <w:proofErr w:type="gramEnd"/>
            <w:r w:rsidRPr="005250FA">
              <w:rPr>
                <w:rFonts w:ascii="Arial Narrow" w:eastAsia="Arial Narrow" w:hAnsi="Arial Narrow" w:cstheme="majorHAnsi"/>
                <w:sz w:val="24"/>
                <w:szCs w:val="24"/>
              </w:rPr>
              <w:t xml:space="preserve">Hose) Side - 4.5mm x 1.5mm </w:t>
            </w:r>
          </w:p>
          <w:p w14:paraId="0DD75BE4" w14:textId="77777777" w:rsidR="005250FA" w:rsidRPr="005250FA" w:rsidRDefault="005250FA" w:rsidP="007959AB">
            <w:pPr>
              <w:pStyle w:val="ListParagraph"/>
              <w:numPr>
                <w:ilvl w:val="0"/>
                <w:numId w:val="1"/>
              </w:numPr>
              <w:spacing w:after="0" w:line="240" w:lineRule="auto"/>
              <w:textAlignment w:val="baseline"/>
              <w:rPr>
                <w:rFonts w:ascii="Arial Narrow" w:eastAsiaTheme="minorEastAsia" w:hAnsi="Arial Narrow" w:cstheme="majorHAnsi"/>
                <w:sz w:val="24"/>
                <w:szCs w:val="24"/>
              </w:rPr>
            </w:pPr>
            <w:r w:rsidRPr="005250FA">
              <w:rPr>
                <w:rFonts w:ascii="Arial Narrow" w:eastAsia="Arial Narrow" w:hAnsi="Arial Narrow" w:cstheme="majorHAnsi"/>
                <w:sz w:val="24"/>
                <w:szCs w:val="24"/>
              </w:rPr>
              <w:t>Small Side - 3.3mm x 1mm</w:t>
            </w:r>
          </w:p>
          <w:p w14:paraId="19ECF7F2" w14:textId="77777777" w:rsidR="005250FA" w:rsidRPr="005250FA" w:rsidRDefault="005250FA" w:rsidP="007959AB">
            <w:pPr>
              <w:spacing w:after="0" w:line="240" w:lineRule="auto"/>
              <w:textAlignment w:val="baseline"/>
              <w:rPr>
                <w:rFonts w:ascii="Arial Narrow" w:eastAsia="Times New Roman" w:hAnsi="Arial Narrow" w:cstheme="majorHAnsi"/>
                <w:b/>
                <w:bCs/>
                <w:sz w:val="24"/>
                <w:szCs w:val="24"/>
              </w:rPr>
            </w:pPr>
          </w:p>
        </w:tc>
      </w:tr>
      <w:tr w:rsidR="005250FA" w:rsidRPr="005250FA" w14:paraId="1DB60AEF" w14:textId="77777777" w:rsidTr="007959AB">
        <w:tc>
          <w:tcPr>
            <w:tcW w:w="277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A4E3197" w14:textId="77777777" w:rsidR="005250FA" w:rsidRPr="005250FA" w:rsidRDefault="005250FA" w:rsidP="007959AB">
            <w:pPr>
              <w:spacing w:after="0" w:line="240" w:lineRule="auto"/>
              <w:textAlignment w:val="baseline"/>
              <w:rPr>
                <w:rFonts w:ascii="Arial Narrow" w:eastAsia="Arial Narrow" w:hAnsi="Arial Narrow" w:cstheme="majorHAnsi"/>
                <w:b/>
                <w:bCs/>
                <w:sz w:val="24"/>
                <w:szCs w:val="24"/>
              </w:rPr>
            </w:pPr>
            <w:r w:rsidRPr="005250FA">
              <w:rPr>
                <w:rFonts w:ascii="Arial Narrow" w:eastAsia="Arial Narrow" w:hAnsi="Arial Narrow" w:cstheme="majorHAnsi"/>
                <w:b/>
                <w:bCs/>
                <w:sz w:val="24"/>
                <w:szCs w:val="24"/>
              </w:rPr>
              <w:t>Q: Will this be considered Oxygen ready/compatible?</w:t>
            </w:r>
          </w:p>
        </w:tc>
        <w:tc>
          <w:tcPr>
            <w:tcW w:w="6569" w:type="dxa"/>
            <w:tcBorders>
              <w:top w:val="nil"/>
              <w:left w:val="nil"/>
              <w:bottom w:val="single" w:sz="6" w:space="0" w:color="000000" w:themeColor="text1"/>
              <w:right w:val="single" w:sz="6" w:space="0" w:color="000000" w:themeColor="text1"/>
            </w:tcBorders>
            <w:shd w:val="clear" w:color="auto" w:fill="auto"/>
          </w:tcPr>
          <w:p w14:paraId="04D14AEC" w14:textId="77777777" w:rsidR="005250FA" w:rsidRPr="005250FA" w:rsidRDefault="005250FA" w:rsidP="007959AB">
            <w:pPr>
              <w:spacing w:after="0" w:line="240" w:lineRule="auto"/>
              <w:textAlignment w:val="baseline"/>
              <w:rPr>
                <w:rFonts w:ascii="Arial Narrow" w:hAnsi="Arial Narrow" w:cstheme="majorHAnsi"/>
              </w:rPr>
            </w:pPr>
            <w:r w:rsidRPr="005250FA">
              <w:rPr>
                <w:rFonts w:ascii="Arial Narrow" w:eastAsia="Arial Narrow" w:hAnsi="Arial Narrow" w:cstheme="majorHAnsi"/>
                <w:b/>
                <w:bCs/>
                <w:sz w:val="24"/>
                <w:szCs w:val="24"/>
              </w:rPr>
              <w:t xml:space="preserve">A: </w:t>
            </w:r>
            <w:r w:rsidRPr="005250FA">
              <w:rPr>
                <w:rFonts w:ascii="Arial Narrow" w:eastAsia="Calibri" w:hAnsi="Arial Narrow" w:cstheme="majorHAnsi"/>
              </w:rPr>
              <w:t xml:space="preserve">The T1 can be used with up to 40% oxygen.  </w:t>
            </w:r>
            <w:r w:rsidRPr="005250FA">
              <w:rPr>
                <w:rFonts w:ascii="Arial Narrow" w:eastAsia="Calibri" w:hAnsi="Arial Narrow" w:cstheme="majorHAnsi"/>
                <w:i/>
                <w:iCs/>
              </w:rPr>
              <w:t>Note that this is standard with most transmitters on the market.</w:t>
            </w:r>
          </w:p>
          <w:p w14:paraId="6C33E3C6" w14:textId="77777777" w:rsidR="005250FA" w:rsidRPr="005250FA" w:rsidRDefault="005250FA" w:rsidP="007959AB">
            <w:pPr>
              <w:spacing w:after="0" w:line="240" w:lineRule="auto"/>
              <w:textAlignment w:val="baseline"/>
              <w:rPr>
                <w:rFonts w:ascii="Arial Narrow" w:eastAsia="Arial Narrow" w:hAnsi="Arial Narrow" w:cstheme="majorHAnsi"/>
                <w:sz w:val="24"/>
                <w:szCs w:val="24"/>
              </w:rPr>
            </w:pPr>
          </w:p>
        </w:tc>
      </w:tr>
    </w:tbl>
    <w:p w14:paraId="114D0535" w14:textId="77777777" w:rsidR="00A63563" w:rsidRPr="005250FA" w:rsidRDefault="00A63563" w:rsidP="00944AE8">
      <w:pPr>
        <w:spacing w:after="0" w:line="240" w:lineRule="auto"/>
        <w:textAlignment w:val="baseline"/>
        <w:rPr>
          <w:rFonts w:ascii="Arial Narrow" w:eastAsia="Times New Roman" w:hAnsi="Arial Narrow" w:cstheme="majorHAnsi"/>
          <w:b/>
          <w:bCs/>
          <w:sz w:val="36"/>
          <w:szCs w:val="36"/>
        </w:rPr>
      </w:pPr>
    </w:p>
    <w:p w14:paraId="265CC090" w14:textId="751134B1" w:rsidR="00AA087E" w:rsidRPr="005250FA" w:rsidRDefault="00AA087E" w:rsidP="00944AE8">
      <w:pPr>
        <w:spacing w:after="0" w:line="240" w:lineRule="auto"/>
        <w:textAlignment w:val="baseline"/>
        <w:rPr>
          <w:rFonts w:ascii="Arial Narrow" w:eastAsia="Times New Roman" w:hAnsi="Arial Narrow" w:cstheme="majorHAnsi"/>
          <w:b/>
          <w:bCs/>
          <w:sz w:val="36"/>
          <w:szCs w:val="36"/>
        </w:rPr>
      </w:pPr>
      <w:r w:rsidRPr="005250FA">
        <w:rPr>
          <w:rFonts w:ascii="Arial Narrow" w:eastAsia="Times New Roman" w:hAnsi="Arial Narrow" w:cstheme="majorHAnsi"/>
          <w:b/>
          <w:bCs/>
          <w:sz w:val="36"/>
          <w:szCs w:val="36"/>
        </w:rPr>
        <w:t>Garmin Dive App Questions</w:t>
      </w:r>
    </w:p>
    <w:p w14:paraId="170D4FA8" w14:textId="74B5A09E" w:rsidR="00AA087E" w:rsidRPr="005250FA" w:rsidRDefault="00AA087E" w:rsidP="00944AE8">
      <w:pPr>
        <w:spacing w:after="0" w:line="240" w:lineRule="auto"/>
        <w:textAlignment w:val="baseline"/>
        <w:rPr>
          <w:rFonts w:ascii="Arial Narrow" w:eastAsia="Times New Roman" w:hAnsi="Arial Narrow" w:cstheme="majorHAnsi"/>
          <w:sz w:val="18"/>
          <w:szCs w:val="18"/>
        </w:rPr>
      </w:pPr>
    </w:p>
    <w:p w14:paraId="76DFBD43" w14:textId="66FF5F5E" w:rsidR="00AA087E" w:rsidRPr="005250FA" w:rsidRDefault="00AA087E" w:rsidP="00944AE8">
      <w:pPr>
        <w:spacing w:after="0" w:line="240" w:lineRule="auto"/>
        <w:textAlignment w:val="baseline"/>
        <w:rPr>
          <w:rFonts w:ascii="Arial Narrow" w:eastAsia="Times New Roman" w:hAnsi="Arial Narrow" w:cstheme="majorHAnsi"/>
          <w:sz w:val="18"/>
          <w:szCs w:val="18"/>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569"/>
      </w:tblGrid>
      <w:tr w:rsidR="004579B9" w:rsidRPr="005250FA" w14:paraId="2F2FF6AF" w14:textId="77777777" w:rsidTr="26A52905">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C61B46" w14:textId="1697E31C" w:rsidR="004579B9" w:rsidRPr="005250FA" w:rsidRDefault="004579B9" w:rsidP="00944AE8">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 xml:space="preserve">Q: Does the </w:t>
            </w:r>
            <w:r w:rsidR="00E77513" w:rsidRPr="005250FA">
              <w:rPr>
                <w:rFonts w:ascii="Arial Narrow" w:eastAsia="Times New Roman" w:hAnsi="Arial Narrow" w:cstheme="majorHAnsi"/>
                <w:b/>
                <w:bCs/>
                <w:sz w:val="24"/>
                <w:szCs w:val="24"/>
              </w:rPr>
              <w:t>Descent Mk1 work with the Garmin Dive App?</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491113C3" w14:textId="24EC8DD4" w:rsidR="004579B9" w:rsidRPr="005250FA" w:rsidRDefault="000B64DF" w:rsidP="7F295A00">
            <w:pPr>
              <w:spacing w:after="0" w:line="240" w:lineRule="auto"/>
              <w:textAlignment w:val="baseline"/>
              <w:rPr>
                <w:rFonts w:ascii="Arial Narrow" w:eastAsia="Times New Roman" w:hAnsi="Arial Narrow" w:cstheme="majorHAnsi"/>
                <w:b/>
                <w:bCs/>
                <w:sz w:val="24"/>
                <w:szCs w:val="24"/>
              </w:rPr>
            </w:pPr>
            <w:r w:rsidRPr="005250FA">
              <w:rPr>
                <w:rFonts w:ascii="Arial Narrow" w:eastAsia="Times New Roman" w:hAnsi="Arial Narrow" w:cstheme="majorHAnsi"/>
                <w:b/>
                <w:bCs/>
                <w:sz w:val="24"/>
                <w:szCs w:val="24"/>
              </w:rPr>
              <w:t xml:space="preserve">A: </w:t>
            </w:r>
            <w:r w:rsidR="00357D49">
              <w:rPr>
                <w:rFonts w:ascii="Arial Narrow" w:eastAsia="Times New Roman" w:hAnsi="Arial Narrow" w:cstheme="majorHAnsi"/>
                <w:b/>
                <w:bCs/>
                <w:sz w:val="24"/>
                <w:szCs w:val="24"/>
              </w:rPr>
              <w:t>Y</w:t>
            </w:r>
            <w:r w:rsidRPr="005250FA">
              <w:rPr>
                <w:rFonts w:ascii="Arial Narrow" w:eastAsia="Times New Roman" w:hAnsi="Arial Narrow" w:cstheme="majorHAnsi"/>
                <w:sz w:val="24"/>
                <w:szCs w:val="24"/>
              </w:rPr>
              <w:t>es, the Descent Mk1 is fully compatible with the Garmin Dive App</w:t>
            </w:r>
            <w:r w:rsidRPr="005250FA">
              <w:rPr>
                <w:rFonts w:ascii="Arial Narrow" w:eastAsia="Times New Roman" w:hAnsi="Arial Narrow" w:cstheme="majorHAnsi"/>
                <w:b/>
                <w:bCs/>
                <w:sz w:val="24"/>
                <w:szCs w:val="24"/>
              </w:rPr>
              <w:t>.</w:t>
            </w:r>
          </w:p>
        </w:tc>
      </w:tr>
      <w:tr w:rsidR="00157CA5" w:rsidRPr="005250FA" w14:paraId="43804E1C" w14:textId="77777777" w:rsidTr="26A52905">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4C50FE" w14:textId="7D6D07C5" w:rsidR="00157CA5" w:rsidRPr="00357D49" w:rsidRDefault="00157CA5" w:rsidP="00944AE8">
            <w:pPr>
              <w:spacing w:after="0" w:line="240" w:lineRule="auto"/>
              <w:textAlignment w:val="baseline"/>
              <w:rPr>
                <w:rFonts w:ascii="Arial Narrow" w:eastAsia="Times New Roman" w:hAnsi="Arial Narrow" w:cstheme="majorHAnsi"/>
                <w:b/>
                <w:bCs/>
                <w:sz w:val="24"/>
                <w:szCs w:val="24"/>
              </w:rPr>
            </w:pPr>
            <w:r w:rsidRPr="00357D49">
              <w:rPr>
                <w:rFonts w:ascii="Arial Narrow" w:eastAsia="Times New Roman" w:hAnsi="Arial Narrow" w:cstheme="majorHAnsi"/>
                <w:b/>
                <w:bCs/>
                <w:sz w:val="24"/>
                <w:szCs w:val="24"/>
              </w:rPr>
              <w:t>Q: Is there a way on the Garmin Dive App where users can share dive sites with other users?</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0ECC0248" w14:textId="29F3BD67" w:rsidR="00157CA5" w:rsidRPr="00357D49" w:rsidRDefault="00357D49" w:rsidP="7F295A00">
            <w:pPr>
              <w:spacing w:after="0" w:line="240" w:lineRule="auto"/>
              <w:textAlignment w:val="baseline"/>
              <w:rPr>
                <w:rFonts w:ascii="Arial Narrow" w:eastAsia="Times New Roman" w:hAnsi="Arial Narrow" w:cstheme="majorHAnsi"/>
                <w:b/>
                <w:bCs/>
                <w:sz w:val="24"/>
                <w:szCs w:val="24"/>
              </w:rPr>
            </w:pPr>
            <w:r w:rsidRPr="00357D49">
              <w:rPr>
                <w:rFonts w:ascii="Arial Narrow" w:eastAsia="Times New Roman" w:hAnsi="Arial Narrow" w:cstheme="majorHAnsi"/>
                <w:b/>
                <w:bCs/>
                <w:sz w:val="24"/>
                <w:szCs w:val="24"/>
              </w:rPr>
              <w:t xml:space="preserve">A:  </w:t>
            </w:r>
            <w:r w:rsidRPr="00357D49">
              <w:rPr>
                <w:rFonts w:ascii="Arial Narrow" w:eastAsia="Times New Roman" w:hAnsi="Arial Narrow" w:cstheme="majorHAnsi"/>
                <w:sz w:val="24"/>
                <w:szCs w:val="24"/>
              </w:rPr>
              <w:t>This feature is not currently available.  It is within the scope to be included at a future date, but no official timeline has been given.</w:t>
            </w:r>
            <w:r w:rsidRPr="00357D49">
              <w:rPr>
                <w:rFonts w:ascii="Arial Narrow" w:eastAsia="Times New Roman" w:hAnsi="Arial Narrow" w:cstheme="majorHAnsi"/>
                <w:b/>
                <w:bCs/>
                <w:sz w:val="24"/>
                <w:szCs w:val="24"/>
              </w:rPr>
              <w:t xml:space="preserve">  </w:t>
            </w:r>
          </w:p>
        </w:tc>
      </w:tr>
      <w:tr w:rsidR="002B4E53" w:rsidRPr="005250FA" w14:paraId="6FED130D" w14:textId="77777777" w:rsidTr="26A52905">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4AA955" w14:textId="2626F800" w:rsidR="002B4E53" w:rsidRPr="00357D49" w:rsidRDefault="002B4E53" w:rsidP="00944AE8">
            <w:pPr>
              <w:spacing w:after="0" w:line="240" w:lineRule="auto"/>
              <w:textAlignment w:val="baseline"/>
              <w:rPr>
                <w:rFonts w:ascii="Arial Narrow" w:eastAsia="Times New Roman" w:hAnsi="Arial Narrow" w:cstheme="majorHAnsi"/>
                <w:b/>
                <w:bCs/>
                <w:sz w:val="24"/>
                <w:szCs w:val="24"/>
              </w:rPr>
            </w:pPr>
            <w:r w:rsidRPr="00357D49">
              <w:rPr>
                <w:rFonts w:ascii="Arial Narrow" w:eastAsia="Times New Roman" w:hAnsi="Arial Narrow" w:cstheme="majorHAnsi"/>
                <w:b/>
                <w:bCs/>
                <w:sz w:val="24"/>
                <w:szCs w:val="24"/>
              </w:rPr>
              <w:t>Q: Will the Garmin Dive App be able to upload our previous dives from other (non-Garmin) computer logs?</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2C4F0E87" w14:textId="0041AC12" w:rsidR="002B4E53" w:rsidRPr="00357D49" w:rsidRDefault="00357D49" w:rsidP="00C57D1D">
            <w:pPr>
              <w:spacing w:after="0" w:line="240" w:lineRule="auto"/>
              <w:textAlignment w:val="baseline"/>
              <w:rPr>
                <w:rFonts w:ascii="Arial Narrow" w:eastAsia="Times New Roman" w:hAnsi="Arial Narrow" w:cstheme="majorHAnsi"/>
                <w:b/>
                <w:bCs/>
                <w:sz w:val="24"/>
                <w:szCs w:val="24"/>
              </w:rPr>
            </w:pPr>
            <w:r w:rsidRPr="00357D49">
              <w:rPr>
                <w:rFonts w:ascii="Arial Narrow" w:eastAsia="Times New Roman" w:hAnsi="Arial Narrow" w:cstheme="majorHAnsi"/>
                <w:b/>
                <w:bCs/>
                <w:sz w:val="24"/>
                <w:szCs w:val="24"/>
              </w:rPr>
              <w:t xml:space="preserve">A:  </w:t>
            </w:r>
            <w:r w:rsidRPr="00357D49">
              <w:rPr>
                <w:rFonts w:ascii="Arial Narrow" w:eastAsia="Times New Roman" w:hAnsi="Arial Narrow" w:cstheme="majorHAnsi"/>
                <w:sz w:val="24"/>
                <w:szCs w:val="24"/>
              </w:rPr>
              <w:t>This feature is not currently available.</w:t>
            </w:r>
            <w:r w:rsidRPr="00357D49">
              <w:rPr>
                <w:rFonts w:ascii="Arial Narrow" w:eastAsia="Times New Roman" w:hAnsi="Arial Narrow" w:cstheme="majorHAnsi"/>
                <w:b/>
                <w:bCs/>
                <w:sz w:val="24"/>
                <w:szCs w:val="24"/>
              </w:rPr>
              <w:t xml:space="preserve">   </w:t>
            </w:r>
          </w:p>
        </w:tc>
      </w:tr>
      <w:tr w:rsidR="00F86916" w:rsidRPr="005250FA" w14:paraId="6EE8D365" w14:textId="77777777" w:rsidTr="26A52905">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984F6C" w14:textId="01BD6903" w:rsidR="00F86916" w:rsidRPr="00357D49" w:rsidRDefault="00F86916" w:rsidP="00944AE8">
            <w:pPr>
              <w:spacing w:after="0" w:line="240" w:lineRule="auto"/>
              <w:textAlignment w:val="baseline"/>
              <w:rPr>
                <w:rFonts w:ascii="Arial Narrow" w:eastAsia="Times New Roman" w:hAnsi="Arial Narrow" w:cstheme="majorHAnsi"/>
                <w:b/>
                <w:bCs/>
                <w:sz w:val="24"/>
                <w:szCs w:val="24"/>
              </w:rPr>
            </w:pPr>
            <w:r w:rsidRPr="00357D49">
              <w:rPr>
                <w:rFonts w:ascii="Arial Narrow" w:eastAsia="Times New Roman" w:hAnsi="Arial Narrow" w:cstheme="majorHAnsi"/>
                <w:b/>
                <w:bCs/>
                <w:sz w:val="24"/>
                <w:szCs w:val="24"/>
              </w:rPr>
              <w:t>Q: In the future, will the Garmin Dive App in</w:t>
            </w:r>
            <w:r w:rsidR="002B4E53" w:rsidRPr="00357D49">
              <w:rPr>
                <w:rFonts w:ascii="Arial Narrow" w:eastAsia="Times New Roman" w:hAnsi="Arial Narrow" w:cstheme="majorHAnsi"/>
                <w:b/>
                <w:bCs/>
                <w:sz w:val="24"/>
                <w:szCs w:val="24"/>
              </w:rPr>
              <w:t>t</w:t>
            </w:r>
            <w:r w:rsidRPr="00357D49">
              <w:rPr>
                <w:rFonts w:ascii="Arial Narrow" w:eastAsia="Times New Roman" w:hAnsi="Arial Narrow" w:cstheme="majorHAnsi"/>
                <w:b/>
                <w:bCs/>
                <w:sz w:val="24"/>
                <w:szCs w:val="24"/>
              </w:rPr>
              <w:t>egrate with SSI online logbooks?</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1F2BD075" w14:textId="0A73994B" w:rsidR="00F86916" w:rsidRPr="00357D49" w:rsidRDefault="00357D49" w:rsidP="7F295A00">
            <w:pPr>
              <w:spacing w:after="0" w:line="240" w:lineRule="auto"/>
              <w:textAlignment w:val="baseline"/>
              <w:rPr>
                <w:rFonts w:ascii="Arial Narrow" w:eastAsia="Times New Roman" w:hAnsi="Arial Narrow" w:cstheme="majorHAnsi"/>
                <w:b/>
                <w:bCs/>
                <w:sz w:val="24"/>
                <w:szCs w:val="24"/>
              </w:rPr>
            </w:pPr>
            <w:r w:rsidRPr="00357D49">
              <w:rPr>
                <w:rFonts w:ascii="Arial Narrow" w:eastAsia="Times New Roman" w:hAnsi="Arial Narrow" w:cstheme="majorHAnsi"/>
                <w:b/>
                <w:bCs/>
                <w:sz w:val="24"/>
                <w:szCs w:val="24"/>
              </w:rPr>
              <w:t xml:space="preserve">A:  </w:t>
            </w:r>
            <w:r w:rsidRPr="00357D49">
              <w:rPr>
                <w:rFonts w:ascii="Arial Narrow" w:eastAsia="Times New Roman" w:hAnsi="Arial Narrow" w:cstheme="majorHAnsi"/>
                <w:sz w:val="24"/>
                <w:szCs w:val="24"/>
              </w:rPr>
              <w:t>Garmin has had discussions with select 3</w:t>
            </w:r>
            <w:r w:rsidRPr="00357D49">
              <w:rPr>
                <w:rFonts w:ascii="Arial Narrow" w:eastAsia="Times New Roman" w:hAnsi="Arial Narrow" w:cstheme="majorHAnsi"/>
                <w:sz w:val="24"/>
                <w:szCs w:val="24"/>
                <w:vertAlign w:val="superscript"/>
              </w:rPr>
              <w:t>rd</w:t>
            </w:r>
            <w:r w:rsidRPr="00357D49">
              <w:rPr>
                <w:rFonts w:ascii="Arial Narrow" w:eastAsia="Times New Roman" w:hAnsi="Arial Narrow" w:cstheme="majorHAnsi"/>
                <w:sz w:val="24"/>
                <w:szCs w:val="24"/>
              </w:rPr>
              <w:t xml:space="preserve"> party dive certifications centers and is actively pursuing the ability to integrate with other online logbooks such as SSI.</w:t>
            </w:r>
            <w:r w:rsidRPr="00357D49">
              <w:rPr>
                <w:rFonts w:ascii="Arial Narrow" w:eastAsia="Times New Roman" w:hAnsi="Arial Narrow" w:cstheme="majorHAnsi"/>
                <w:b/>
                <w:bCs/>
                <w:sz w:val="24"/>
                <w:szCs w:val="24"/>
              </w:rPr>
              <w:t xml:space="preserve">  </w:t>
            </w:r>
          </w:p>
        </w:tc>
      </w:tr>
      <w:tr w:rsidR="002B4E53" w:rsidRPr="005250FA" w14:paraId="51C921D5" w14:textId="77777777" w:rsidTr="26A52905">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F79606" w14:textId="6B4328A1" w:rsidR="002B4E53" w:rsidRPr="00357D49" w:rsidRDefault="002B4E53" w:rsidP="00944AE8">
            <w:pPr>
              <w:spacing w:after="0" w:line="240" w:lineRule="auto"/>
              <w:textAlignment w:val="baseline"/>
              <w:rPr>
                <w:rFonts w:ascii="Arial Narrow" w:eastAsia="Times New Roman" w:hAnsi="Arial Narrow" w:cstheme="majorHAnsi"/>
                <w:b/>
                <w:bCs/>
                <w:sz w:val="24"/>
                <w:szCs w:val="24"/>
              </w:rPr>
            </w:pPr>
            <w:r w:rsidRPr="00357D49">
              <w:rPr>
                <w:rFonts w:ascii="Arial Narrow" w:eastAsia="Times New Roman" w:hAnsi="Arial Narrow" w:cstheme="majorHAnsi"/>
                <w:b/>
                <w:bCs/>
                <w:sz w:val="24"/>
                <w:szCs w:val="24"/>
              </w:rPr>
              <w:t>Q: Is it possible to connect the Descent Mk2/2i watches to both Garmin Connect and to the Garmin Dive App at the same time?</w:t>
            </w:r>
          </w:p>
        </w:tc>
        <w:tc>
          <w:tcPr>
            <w:tcW w:w="65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74433806" w14:textId="393DBE39" w:rsidR="002B4E53" w:rsidRPr="00357D49" w:rsidRDefault="00357D49" w:rsidP="7F295A00">
            <w:pPr>
              <w:spacing w:after="0" w:line="240" w:lineRule="auto"/>
              <w:textAlignment w:val="baseline"/>
              <w:rPr>
                <w:rFonts w:ascii="Arial Narrow" w:eastAsia="Times New Roman" w:hAnsi="Arial Narrow" w:cstheme="majorHAnsi"/>
                <w:b/>
                <w:bCs/>
                <w:sz w:val="24"/>
                <w:szCs w:val="24"/>
              </w:rPr>
            </w:pPr>
            <w:r w:rsidRPr="00357D49">
              <w:rPr>
                <w:rFonts w:ascii="Arial Narrow" w:eastAsia="Times New Roman" w:hAnsi="Arial Narrow" w:cstheme="majorHAnsi"/>
                <w:b/>
                <w:bCs/>
                <w:sz w:val="24"/>
                <w:szCs w:val="24"/>
              </w:rPr>
              <w:t xml:space="preserve">A: </w:t>
            </w:r>
            <w:r w:rsidR="00C57D1D" w:rsidRPr="00357D49">
              <w:rPr>
                <w:rFonts w:ascii="Arial Narrow" w:eastAsia="Times New Roman" w:hAnsi="Arial Narrow" w:cstheme="majorHAnsi"/>
                <w:sz w:val="24"/>
                <w:szCs w:val="24"/>
              </w:rPr>
              <w:t>Yes. If you pair the watch in both app</w:t>
            </w:r>
            <w:r w:rsidRPr="00357D49">
              <w:rPr>
                <w:rFonts w:ascii="Arial Narrow" w:eastAsia="Times New Roman" w:hAnsi="Arial Narrow" w:cstheme="majorHAnsi"/>
                <w:sz w:val="24"/>
                <w:szCs w:val="24"/>
              </w:rPr>
              <w:t>s</w:t>
            </w:r>
            <w:r w:rsidR="00C57D1D" w:rsidRPr="00357D49">
              <w:rPr>
                <w:rFonts w:ascii="Arial Narrow" w:eastAsia="Times New Roman" w:hAnsi="Arial Narrow" w:cstheme="majorHAnsi"/>
                <w:sz w:val="24"/>
                <w:szCs w:val="24"/>
              </w:rPr>
              <w:t>, they should stay connected.</w:t>
            </w:r>
          </w:p>
        </w:tc>
      </w:tr>
    </w:tbl>
    <w:p w14:paraId="5DAB6C7B" w14:textId="77777777" w:rsidR="000B4FC8" w:rsidRDefault="000B4FC8"/>
    <w:sectPr w:rsidR="000B4FC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1D45300" w16cex:dateUtc="2020-10-13T01:57:00Z"/>
  <w16cex:commentExtensible w16cex:durableId="3498F656" w16cex:dateUtc="2020-10-14T12:3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55074"/>
    <w:multiLevelType w:val="hybridMultilevel"/>
    <w:tmpl w:val="83FCB84A"/>
    <w:lvl w:ilvl="0" w:tplc="A6D0F22C">
      <w:start w:val="1"/>
      <w:numFmt w:val="bullet"/>
      <w:lvlText w:val="·"/>
      <w:lvlJc w:val="left"/>
      <w:pPr>
        <w:ind w:left="720" w:hanging="360"/>
      </w:pPr>
      <w:rPr>
        <w:rFonts w:ascii="Symbol" w:hAnsi="Symbol" w:hint="default"/>
      </w:rPr>
    </w:lvl>
    <w:lvl w:ilvl="1" w:tplc="2D321D04">
      <w:start w:val="1"/>
      <w:numFmt w:val="bullet"/>
      <w:lvlText w:val="o"/>
      <w:lvlJc w:val="left"/>
      <w:pPr>
        <w:ind w:left="1440" w:hanging="360"/>
      </w:pPr>
      <w:rPr>
        <w:rFonts w:ascii="Courier New" w:hAnsi="Courier New" w:hint="default"/>
      </w:rPr>
    </w:lvl>
    <w:lvl w:ilvl="2" w:tplc="729067E8">
      <w:start w:val="1"/>
      <w:numFmt w:val="bullet"/>
      <w:lvlText w:val=""/>
      <w:lvlJc w:val="left"/>
      <w:pPr>
        <w:ind w:left="2160" w:hanging="360"/>
      </w:pPr>
      <w:rPr>
        <w:rFonts w:ascii="Wingdings" w:hAnsi="Wingdings" w:hint="default"/>
      </w:rPr>
    </w:lvl>
    <w:lvl w:ilvl="3" w:tplc="8B0E0636">
      <w:start w:val="1"/>
      <w:numFmt w:val="bullet"/>
      <w:lvlText w:val=""/>
      <w:lvlJc w:val="left"/>
      <w:pPr>
        <w:ind w:left="2880" w:hanging="360"/>
      </w:pPr>
      <w:rPr>
        <w:rFonts w:ascii="Symbol" w:hAnsi="Symbol" w:hint="default"/>
      </w:rPr>
    </w:lvl>
    <w:lvl w:ilvl="4" w:tplc="8D38152C">
      <w:start w:val="1"/>
      <w:numFmt w:val="bullet"/>
      <w:lvlText w:val="o"/>
      <w:lvlJc w:val="left"/>
      <w:pPr>
        <w:ind w:left="3600" w:hanging="360"/>
      </w:pPr>
      <w:rPr>
        <w:rFonts w:ascii="Courier New" w:hAnsi="Courier New" w:hint="default"/>
      </w:rPr>
    </w:lvl>
    <w:lvl w:ilvl="5" w:tplc="848C6BA4">
      <w:start w:val="1"/>
      <w:numFmt w:val="bullet"/>
      <w:lvlText w:val=""/>
      <w:lvlJc w:val="left"/>
      <w:pPr>
        <w:ind w:left="4320" w:hanging="360"/>
      </w:pPr>
      <w:rPr>
        <w:rFonts w:ascii="Wingdings" w:hAnsi="Wingdings" w:hint="default"/>
      </w:rPr>
    </w:lvl>
    <w:lvl w:ilvl="6" w:tplc="CC403E5A">
      <w:start w:val="1"/>
      <w:numFmt w:val="bullet"/>
      <w:lvlText w:val=""/>
      <w:lvlJc w:val="left"/>
      <w:pPr>
        <w:ind w:left="5040" w:hanging="360"/>
      </w:pPr>
      <w:rPr>
        <w:rFonts w:ascii="Symbol" w:hAnsi="Symbol" w:hint="default"/>
      </w:rPr>
    </w:lvl>
    <w:lvl w:ilvl="7" w:tplc="71E00468">
      <w:start w:val="1"/>
      <w:numFmt w:val="bullet"/>
      <w:lvlText w:val="o"/>
      <w:lvlJc w:val="left"/>
      <w:pPr>
        <w:ind w:left="5760" w:hanging="360"/>
      </w:pPr>
      <w:rPr>
        <w:rFonts w:ascii="Courier New" w:hAnsi="Courier New" w:hint="default"/>
      </w:rPr>
    </w:lvl>
    <w:lvl w:ilvl="8" w:tplc="72BAE836">
      <w:start w:val="1"/>
      <w:numFmt w:val="bullet"/>
      <w:lvlText w:val=""/>
      <w:lvlJc w:val="left"/>
      <w:pPr>
        <w:ind w:left="6480" w:hanging="360"/>
      </w:pPr>
      <w:rPr>
        <w:rFonts w:ascii="Wingdings" w:hAnsi="Wingdings" w:hint="default"/>
      </w:rPr>
    </w:lvl>
  </w:abstractNum>
  <w:abstractNum w:abstractNumId="1" w15:restartNumberingAfterBreak="0">
    <w:nsid w:val="2AB175CB"/>
    <w:multiLevelType w:val="hybridMultilevel"/>
    <w:tmpl w:val="5FCA4BF4"/>
    <w:lvl w:ilvl="0" w:tplc="67D24E16">
      <w:start w:val="1"/>
      <w:numFmt w:val="bullet"/>
      <w:lvlText w:val="·"/>
      <w:lvlJc w:val="left"/>
      <w:pPr>
        <w:ind w:left="720" w:hanging="360"/>
      </w:pPr>
      <w:rPr>
        <w:rFonts w:ascii="Symbol" w:hAnsi="Symbol" w:hint="default"/>
      </w:rPr>
    </w:lvl>
    <w:lvl w:ilvl="1" w:tplc="30DE2664">
      <w:start w:val="1"/>
      <w:numFmt w:val="bullet"/>
      <w:lvlText w:val="o"/>
      <w:lvlJc w:val="left"/>
      <w:pPr>
        <w:ind w:left="1440" w:hanging="360"/>
      </w:pPr>
      <w:rPr>
        <w:rFonts w:ascii="Courier New" w:hAnsi="Courier New" w:hint="default"/>
      </w:rPr>
    </w:lvl>
    <w:lvl w:ilvl="2" w:tplc="1FFEA868">
      <w:start w:val="1"/>
      <w:numFmt w:val="bullet"/>
      <w:lvlText w:val=""/>
      <w:lvlJc w:val="left"/>
      <w:pPr>
        <w:ind w:left="2160" w:hanging="360"/>
      </w:pPr>
      <w:rPr>
        <w:rFonts w:ascii="Wingdings" w:hAnsi="Wingdings" w:hint="default"/>
      </w:rPr>
    </w:lvl>
    <w:lvl w:ilvl="3" w:tplc="3536A36E">
      <w:start w:val="1"/>
      <w:numFmt w:val="bullet"/>
      <w:lvlText w:val=""/>
      <w:lvlJc w:val="left"/>
      <w:pPr>
        <w:ind w:left="2880" w:hanging="360"/>
      </w:pPr>
      <w:rPr>
        <w:rFonts w:ascii="Symbol" w:hAnsi="Symbol" w:hint="default"/>
      </w:rPr>
    </w:lvl>
    <w:lvl w:ilvl="4" w:tplc="282462DE">
      <w:start w:val="1"/>
      <w:numFmt w:val="bullet"/>
      <w:lvlText w:val="o"/>
      <w:lvlJc w:val="left"/>
      <w:pPr>
        <w:ind w:left="3600" w:hanging="360"/>
      </w:pPr>
      <w:rPr>
        <w:rFonts w:ascii="Courier New" w:hAnsi="Courier New" w:hint="default"/>
      </w:rPr>
    </w:lvl>
    <w:lvl w:ilvl="5" w:tplc="7DC44628">
      <w:start w:val="1"/>
      <w:numFmt w:val="bullet"/>
      <w:lvlText w:val=""/>
      <w:lvlJc w:val="left"/>
      <w:pPr>
        <w:ind w:left="4320" w:hanging="360"/>
      </w:pPr>
      <w:rPr>
        <w:rFonts w:ascii="Wingdings" w:hAnsi="Wingdings" w:hint="default"/>
      </w:rPr>
    </w:lvl>
    <w:lvl w:ilvl="6" w:tplc="DF6CB64E">
      <w:start w:val="1"/>
      <w:numFmt w:val="bullet"/>
      <w:lvlText w:val=""/>
      <w:lvlJc w:val="left"/>
      <w:pPr>
        <w:ind w:left="5040" w:hanging="360"/>
      </w:pPr>
      <w:rPr>
        <w:rFonts w:ascii="Symbol" w:hAnsi="Symbol" w:hint="default"/>
      </w:rPr>
    </w:lvl>
    <w:lvl w:ilvl="7" w:tplc="656E8942">
      <w:start w:val="1"/>
      <w:numFmt w:val="bullet"/>
      <w:lvlText w:val="o"/>
      <w:lvlJc w:val="left"/>
      <w:pPr>
        <w:ind w:left="5760" w:hanging="360"/>
      </w:pPr>
      <w:rPr>
        <w:rFonts w:ascii="Courier New" w:hAnsi="Courier New" w:hint="default"/>
      </w:rPr>
    </w:lvl>
    <w:lvl w:ilvl="8" w:tplc="53D0E64E">
      <w:start w:val="1"/>
      <w:numFmt w:val="bullet"/>
      <w:lvlText w:val=""/>
      <w:lvlJc w:val="left"/>
      <w:pPr>
        <w:ind w:left="6480" w:hanging="360"/>
      </w:pPr>
      <w:rPr>
        <w:rFonts w:ascii="Wingdings" w:hAnsi="Wingdings" w:hint="default"/>
      </w:rPr>
    </w:lvl>
  </w:abstractNum>
  <w:abstractNum w:abstractNumId="2" w15:restartNumberingAfterBreak="0">
    <w:nsid w:val="709A22BC"/>
    <w:multiLevelType w:val="hybridMultilevel"/>
    <w:tmpl w:val="9EE08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3B41F4"/>
    <w:multiLevelType w:val="hybridMultilevel"/>
    <w:tmpl w:val="D8C47E26"/>
    <w:lvl w:ilvl="0" w:tplc="06869CBA">
      <w:start w:val="1"/>
      <w:numFmt w:val="bullet"/>
      <w:lvlText w:val="·"/>
      <w:lvlJc w:val="left"/>
      <w:pPr>
        <w:ind w:left="720" w:hanging="360"/>
      </w:pPr>
      <w:rPr>
        <w:rFonts w:ascii="Symbol" w:hAnsi="Symbol" w:hint="default"/>
      </w:rPr>
    </w:lvl>
    <w:lvl w:ilvl="1" w:tplc="02107B1C">
      <w:start w:val="1"/>
      <w:numFmt w:val="bullet"/>
      <w:lvlText w:val="o"/>
      <w:lvlJc w:val="left"/>
      <w:pPr>
        <w:ind w:left="1440" w:hanging="360"/>
      </w:pPr>
      <w:rPr>
        <w:rFonts w:ascii="Courier New" w:hAnsi="Courier New" w:hint="default"/>
      </w:rPr>
    </w:lvl>
    <w:lvl w:ilvl="2" w:tplc="611E1770">
      <w:start w:val="1"/>
      <w:numFmt w:val="bullet"/>
      <w:lvlText w:val=""/>
      <w:lvlJc w:val="left"/>
      <w:pPr>
        <w:ind w:left="2160" w:hanging="360"/>
      </w:pPr>
      <w:rPr>
        <w:rFonts w:ascii="Wingdings" w:hAnsi="Wingdings" w:hint="default"/>
      </w:rPr>
    </w:lvl>
    <w:lvl w:ilvl="3" w:tplc="73502F6A">
      <w:start w:val="1"/>
      <w:numFmt w:val="bullet"/>
      <w:lvlText w:val=""/>
      <w:lvlJc w:val="left"/>
      <w:pPr>
        <w:ind w:left="2880" w:hanging="360"/>
      </w:pPr>
      <w:rPr>
        <w:rFonts w:ascii="Symbol" w:hAnsi="Symbol" w:hint="default"/>
      </w:rPr>
    </w:lvl>
    <w:lvl w:ilvl="4" w:tplc="458EDCF0">
      <w:start w:val="1"/>
      <w:numFmt w:val="bullet"/>
      <w:lvlText w:val="o"/>
      <w:lvlJc w:val="left"/>
      <w:pPr>
        <w:ind w:left="3600" w:hanging="360"/>
      </w:pPr>
      <w:rPr>
        <w:rFonts w:ascii="Courier New" w:hAnsi="Courier New" w:hint="default"/>
      </w:rPr>
    </w:lvl>
    <w:lvl w:ilvl="5" w:tplc="7EB68646">
      <w:start w:val="1"/>
      <w:numFmt w:val="bullet"/>
      <w:lvlText w:val=""/>
      <w:lvlJc w:val="left"/>
      <w:pPr>
        <w:ind w:left="4320" w:hanging="360"/>
      </w:pPr>
      <w:rPr>
        <w:rFonts w:ascii="Wingdings" w:hAnsi="Wingdings" w:hint="default"/>
      </w:rPr>
    </w:lvl>
    <w:lvl w:ilvl="6" w:tplc="D19AB930">
      <w:start w:val="1"/>
      <w:numFmt w:val="bullet"/>
      <w:lvlText w:val=""/>
      <w:lvlJc w:val="left"/>
      <w:pPr>
        <w:ind w:left="5040" w:hanging="360"/>
      </w:pPr>
      <w:rPr>
        <w:rFonts w:ascii="Symbol" w:hAnsi="Symbol" w:hint="default"/>
      </w:rPr>
    </w:lvl>
    <w:lvl w:ilvl="7" w:tplc="1BB094CC">
      <w:start w:val="1"/>
      <w:numFmt w:val="bullet"/>
      <w:lvlText w:val="o"/>
      <w:lvlJc w:val="left"/>
      <w:pPr>
        <w:ind w:left="5760" w:hanging="360"/>
      </w:pPr>
      <w:rPr>
        <w:rFonts w:ascii="Courier New" w:hAnsi="Courier New" w:hint="default"/>
      </w:rPr>
    </w:lvl>
    <w:lvl w:ilvl="8" w:tplc="DFCE6294">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E8"/>
    <w:rsid w:val="00020FAD"/>
    <w:rsid w:val="00024779"/>
    <w:rsid w:val="000448FD"/>
    <w:rsid w:val="000B4FC8"/>
    <w:rsid w:val="000B64DF"/>
    <w:rsid w:val="00157CA5"/>
    <w:rsid w:val="0017020C"/>
    <w:rsid w:val="001708D6"/>
    <w:rsid w:val="0018310A"/>
    <w:rsid w:val="001D27BA"/>
    <w:rsid w:val="001E338A"/>
    <w:rsid w:val="002B4E53"/>
    <w:rsid w:val="002D007B"/>
    <w:rsid w:val="00357D49"/>
    <w:rsid w:val="00382DAE"/>
    <w:rsid w:val="003B4D6B"/>
    <w:rsid w:val="003E41DB"/>
    <w:rsid w:val="004579B9"/>
    <w:rsid w:val="005250FA"/>
    <w:rsid w:val="00587BC9"/>
    <w:rsid w:val="005A0B4A"/>
    <w:rsid w:val="005F10F9"/>
    <w:rsid w:val="00617DCE"/>
    <w:rsid w:val="006B5BE0"/>
    <w:rsid w:val="006E3BF6"/>
    <w:rsid w:val="00841B9A"/>
    <w:rsid w:val="008C6067"/>
    <w:rsid w:val="00922626"/>
    <w:rsid w:val="009357C1"/>
    <w:rsid w:val="00944AE8"/>
    <w:rsid w:val="00964745"/>
    <w:rsid w:val="009F79C9"/>
    <w:rsid w:val="00A047D4"/>
    <w:rsid w:val="00A63563"/>
    <w:rsid w:val="00AA087E"/>
    <w:rsid w:val="00AC253C"/>
    <w:rsid w:val="00B114FA"/>
    <w:rsid w:val="00B46833"/>
    <w:rsid w:val="00B50554"/>
    <w:rsid w:val="00B94F02"/>
    <w:rsid w:val="00BD5E9F"/>
    <w:rsid w:val="00C157D0"/>
    <w:rsid w:val="00C20A45"/>
    <w:rsid w:val="00C311D8"/>
    <w:rsid w:val="00C57D1D"/>
    <w:rsid w:val="00D047AA"/>
    <w:rsid w:val="00D9520F"/>
    <w:rsid w:val="00E63142"/>
    <w:rsid w:val="00E7043D"/>
    <w:rsid w:val="00E77513"/>
    <w:rsid w:val="00E92D22"/>
    <w:rsid w:val="00F86916"/>
    <w:rsid w:val="00FB4AA0"/>
    <w:rsid w:val="01777A2B"/>
    <w:rsid w:val="03ADE4D2"/>
    <w:rsid w:val="065DCA92"/>
    <w:rsid w:val="0AFDB96D"/>
    <w:rsid w:val="0D2A66B5"/>
    <w:rsid w:val="103BDAA0"/>
    <w:rsid w:val="10FA3A4A"/>
    <w:rsid w:val="156BF9B0"/>
    <w:rsid w:val="15A94508"/>
    <w:rsid w:val="16D774B5"/>
    <w:rsid w:val="1BCDE6DC"/>
    <w:rsid w:val="1C8E2C24"/>
    <w:rsid w:val="209EA01B"/>
    <w:rsid w:val="21F6D265"/>
    <w:rsid w:val="223DC179"/>
    <w:rsid w:val="26A52905"/>
    <w:rsid w:val="2B098832"/>
    <w:rsid w:val="2D8E9F86"/>
    <w:rsid w:val="2D965EE1"/>
    <w:rsid w:val="2EA48BC5"/>
    <w:rsid w:val="2EEC42B2"/>
    <w:rsid w:val="31BCF599"/>
    <w:rsid w:val="32B0C8BC"/>
    <w:rsid w:val="352EE4A8"/>
    <w:rsid w:val="400D701B"/>
    <w:rsid w:val="430C7C3D"/>
    <w:rsid w:val="4D0F28B1"/>
    <w:rsid w:val="4D2B567E"/>
    <w:rsid w:val="4DFB7546"/>
    <w:rsid w:val="525B9A01"/>
    <w:rsid w:val="553E31E9"/>
    <w:rsid w:val="62813390"/>
    <w:rsid w:val="6781EE02"/>
    <w:rsid w:val="6CD2A0C3"/>
    <w:rsid w:val="6EA9C058"/>
    <w:rsid w:val="737E5566"/>
    <w:rsid w:val="7B1C8E7B"/>
    <w:rsid w:val="7F0E6434"/>
    <w:rsid w:val="7F295A00"/>
    <w:rsid w:val="7F5ECE54"/>
    <w:rsid w:val="7FE9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297D"/>
  <w15:chartTrackingRefBased/>
  <w15:docId w15:val="{2975AECB-0C1A-4760-83F8-CCD820C2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44A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44AE8"/>
  </w:style>
  <w:style w:type="character" w:customStyle="1" w:styleId="eop">
    <w:name w:val="eop"/>
    <w:basedOn w:val="DefaultParagraphFont"/>
    <w:rsid w:val="00944AE8"/>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33"/>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63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89307">
      <w:bodyDiv w:val="1"/>
      <w:marLeft w:val="0"/>
      <w:marRight w:val="0"/>
      <w:marTop w:val="0"/>
      <w:marBottom w:val="0"/>
      <w:divBdr>
        <w:top w:val="none" w:sz="0" w:space="0" w:color="auto"/>
        <w:left w:val="none" w:sz="0" w:space="0" w:color="auto"/>
        <w:bottom w:val="none" w:sz="0" w:space="0" w:color="auto"/>
        <w:right w:val="none" w:sz="0" w:space="0" w:color="auto"/>
      </w:divBdr>
    </w:div>
    <w:div w:id="556403812">
      <w:bodyDiv w:val="1"/>
      <w:marLeft w:val="0"/>
      <w:marRight w:val="0"/>
      <w:marTop w:val="0"/>
      <w:marBottom w:val="0"/>
      <w:divBdr>
        <w:top w:val="none" w:sz="0" w:space="0" w:color="auto"/>
        <w:left w:val="none" w:sz="0" w:space="0" w:color="auto"/>
        <w:bottom w:val="none" w:sz="0" w:space="0" w:color="auto"/>
        <w:right w:val="none" w:sz="0" w:space="0" w:color="auto"/>
      </w:divBdr>
    </w:div>
    <w:div w:id="924189334">
      <w:bodyDiv w:val="1"/>
      <w:marLeft w:val="0"/>
      <w:marRight w:val="0"/>
      <w:marTop w:val="0"/>
      <w:marBottom w:val="0"/>
      <w:divBdr>
        <w:top w:val="none" w:sz="0" w:space="0" w:color="auto"/>
        <w:left w:val="none" w:sz="0" w:space="0" w:color="auto"/>
        <w:bottom w:val="none" w:sz="0" w:space="0" w:color="auto"/>
        <w:right w:val="none" w:sz="0" w:space="0" w:color="auto"/>
      </w:divBdr>
    </w:div>
    <w:div w:id="945042361">
      <w:bodyDiv w:val="1"/>
      <w:marLeft w:val="0"/>
      <w:marRight w:val="0"/>
      <w:marTop w:val="0"/>
      <w:marBottom w:val="0"/>
      <w:divBdr>
        <w:top w:val="none" w:sz="0" w:space="0" w:color="auto"/>
        <w:left w:val="none" w:sz="0" w:space="0" w:color="auto"/>
        <w:bottom w:val="none" w:sz="0" w:space="0" w:color="auto"/>
        <w:right w:val="none" w:sz="0" w:space="0" w:color="auto"/>
      </w:divBdr>
    </w:div>
    <w:div w:id="1173838247">
      <w:bodyDiv w:val="1"/>
      <w:marLeft w:val="0"/>
      <w:marRight w:val="0"/>
      <w:marTop w:val="0"/>
      <w:marBottom w:val="0"/>
      <w:divBdr>
        <w:top w:val="none" w:sz="0" w:space="0" w:color="auto"/>
        <w:left w:val="none" w:sz="0" w:space="0" w:color="auto"/>
        <w:bottom w:val="none" w:sz="0" w:space="0" w:color="auto"/>
        <w:right w:val="none" w:sz="0" w:space="0" w:color="auto"/>
      </w:divBdr>
    </w:div>
    <w:div w:id="1176573470">
      <w:bodyDiv w:val="1"/>
      <w:marLeft w:val="0"/>
      <w:marRight w:val="0"/>
      <w:marTop w:val="0"/>
      <w:marBottom w:val="0"/>
      <w:divBdr>
        <w:top w:val="none" w:sz="0" w:space="0" w:color="auto"/>
        <w:left w:val="none" w:sz="0" w:space="0" w:color="auto"/>
        <w:bottom w:val="none" w:sz="0" w:space="0" w:color="auto"/>
        <w:right w:val="none" w:sz="0" w:space="0" w:color="auto"/>
      </w:divBdr>
      <w:divsChild>
        <w:div w:id="453183554">
          <w:marLeft w:val="0"/>
          <w:marRight w:val="0"/>
          <w:marTop w:val="0"/>
          <w:marBottom w:val="0"/>
          <w:divBdr>
            <w:top w:val="none" w:sz="0" w:space="0" w:color="auto"/>
            <w:left w:val="none" w:sz="0" w:space="0" w:color="auto"/>
            <w:bottom w:val="none" w:sz="0" w:space="0" w:color="auto"/>
            <w:right w:val="none" w:sz="0" w:space="0" w:color="auto"/>
          </w:divBdr>
        </w:div>
        <w:div w:id="1204099442">
          <w:marLeft w:val="0"/>
          <w:marRight w:val="0"/>
          <w:marTop w:val="0"/>
          <w:marBottom w:val="0"/>
          <w:divBdr>
            <w:top w:val="none" w:sz="0" w:space="0" w:color="auto"/>
            <w:left w:val="none" w:sz="0" w:space="0" w:color="auto"/>
            <w:bottom w:val="none" w:sz="0" w:space="0" w:color="auto"/>
            <w:right w:val="none" w:sz="0" w:space="0" w:color="auto"/>
          </w:divBdr>
          <w:divsChild>
            <w:div w:id="1402869113">
              <w:marLeft w:val="-75"/>
              <w:marRight w:val="0"/>
              <w:marTop w:val="30"/>
              <w:marBottom w:val="30"/>
              <w:divBdr>
                <w:top w:val="none" w:sz="0" w:space="0" w:color="auto"/>
                <w:left w:val="none" w:sz="0" w:space="0" w:color="auto"/>
                <w:bottom w:val="none" w:sz="0" w:space="0" w:color="auto"/>
                <w:right w:val="none" w:sz="0" w:space="0" w:color="auto"/>
              </w:divBdr>
              <w:divsChild>
                <w:div w:id="1878470885">
                  <w:marLeft w:val="0"/>
                  <w:marRight w:val="0"/>
                  <w:marTop w:val="0"/>
                  <w:marBottom w:val="0"/>
                  <w:divBdr>
                    <w:top w:val="none" w:sz="0" w:space="0" w:color="auto"/>
                    <w:left w:val="none" w:sz="0" w:space="0" w:color="auto"/>
                    <w:bottom w:val="none" w:sz="0" w:space="0" w:color="auto"/>
                    <w:right w:val="none" w:sz="0" w:space="0" w:color="auto"/>
                  </w:divBdr>
                  <w:divsChild>
                    <w:div w:id="1455098990">
                      <w:marLeft w:val="0"/>
                      <w:marRight w:val="0"/>
                      <w:marTop w:val="0"/>
                      <w:marBottom w:val="0"/>
                      <w:divBdr>
                        <w:top w:val="none" w:sz="0" w:space="0" w:color="auto"/>
                        <w:left w:val="none" w:sz="0" w:space="0" w:color="auto"/>
                        <w:bottom w:val="none" w:sz="0" w:space="0" w:color="auto"/>
                        <w:right w:val="none" w:sz="0" w:space="0" w:color="auto"/>
                      </w:divBdr>
                    </w:div>
                  </w:divsChild>
                </w:div>
                <w:div w:id="181747429">
                  <w:marLeft w:val="0"/>
                  <w:marRight w:val="0"/>
                  <w:marTop w:val="0"/>
                  <w:marBottom w:val="0"/>
                  <w:divBdr>
                    <w:top w:val="none" w:sz="0" w:space="0" w:color="auto"/>
                    <w:left w:val="none" w:sz="0" w:space="0" w:color="auto"/>
                    <w:bottom w:val="none" w:sz="0" w:space="0" w:color="auto"/>
                    <w:right w:val="none" w:sz="0" w:space="0" w:color="auto"/>
                  </w:divBdr>
                  <w:divsChild>
                    <w:div w:id="1740397358">
                      <w:marLeft w:val="0"/>
                      <w:marRight w:val="0"/>
                      <w:marTop w:val="0"/>
                      <w:marBottom w:val="0"/>
                      <w:divBdr>
                        <w:top w:val="none" w:sz="0" w:space="0" w:color="auto"/>
                        <w:left w:val="none" w:sz="0" w:space="0" w:color="auto"/>
                        <w:bottom w:val="none" w:sz="0" w:space="0" w:color="auto"/>
                        <w:right w:val="none" w:sz="0" w:space="0" w:color="auto"/>
                      </w:divBdr>
                    </w:div>
                  </w:divsChild>
                </w:div>
                <w:div w:id="1188522986">
                  <w:marLeft w:val="0"/>
                  <w:marRight w:val="0"/>
                  <w:marTop w:val="0"/>
                  <w:marBottom w:val="0"/>
                  <w:divBdr>
                    <w:top w:val="none" w:sz="0" w:space="0" w:color="auto"/>
                    <w:left w:val="none" w:sz="0" w:space="0" w:color="auto"/>
                    <w:bottom w:val="none" w:sz="0" w:space="0" w:color="auto"/>
                    <w:right w:val="none" w:sz="0" w:space="0" w:color="auto"/>
                  </w:divBdr>
                  <w:divsChild>
                    <w:div w:id="1725790522">
                      <w:marLeft w:val="0"/>
                      <w:marRight w:val="0"/>
                      <w:marTop w:val="0"/>
                      <w:marBottom w:val="0"/>
                      <w:divBdr>
                        <w:top w:val="none" w:sz="0" w:space="0" w:color="auto"/>
                        <w:left w:val="none" w:sz="0" w:space="0" w:color="auto"/>
                        <w:bottom w:val="none" w:sz="0" w:space="0" w:color="auto"/>
                        <w:right w:val="none" w:sz="0" w:space="0" w:color="auto"/>
                      </w:divBdr>
                    </w:div>
                    <w:div w:id="1538199295">
                      <w:marLeft w:val="0"/>
                      <w:marRight w:val="0"/>
                      <w:marTop w:val="0"/>
                      <w:marBottom w:val="0"/>
                      <w:divBdr>
                        <w:top w:val="none" w:sz="0" w:space="0" w:color="auto"/>
                        <w:left w:val="none" w:sz="0" w:space="0" w:color="auto"/>
                        <w:bottom w:val="none" w:sz="0" w:space="0" w:color="auto"/>
                        <w:right w:val="none" w:sz="0" w:space="0" w:color="auto"/>
                      </w:divBdr>
                    </w:div>
                  </w:divsChild>
                </w:div>
                <w:div w:id="1527988846">
                  <w:marLeft w:val="0"/>
                  <w:marRight w:val="0"/>
                  <w:marTop w:val="0"/>
                  <w:marBottom w:val="0"/>
                  <w:divBdr>
                    <w:top w:val="none" w:sz="0" w:space="0" w:color="auto"/>
                    <w:left w:val="none" w:sz="0" w:space="0" w:color="auto"/>
                    <w:bottom w:val="none" w:sz="0" w:space="0" w:color="auto"/>
                    <w:right w:val="none" w:sz="0" w:space="0" w:color="auto"/>
                  </w:divBdr>
                  <w:divsChild>
                    <w:div w:id="159004985">
                      <w:marLeft w:val="0"/>
                      <w:marRight w:val="0"/>
                      <w:marTop w:val="0"/>
                      <w:marBottom w:val="0"/>
                      <w:divBdr>
                        <w:top w:val="none" w:sz="0" w:space="0" w:color="auto"/>
                        <w:left w:val="none" w:sz="0" w:space="0" w:color="auto"/>
                        <w:bottom w:val="none" w:sz="0" w:space="0" w:color="auto"/>
                        <w:right w:val="none" w:sz="0" w:space="0" w:color="auto"/>
                      </w:divBdr>
                    </w:div>
                  </w:divsChild>
                </w:div>
                <w:div w:id="2050060163">
                  <w:marLeft w:val="0"/>
                  <w:marRight w:val="0"/>
                  <w:marTop w:val="0"/>
                  <w:marBottom w:val="0"/>
                  <w:divBdr>
                    <w:top w:val="none" w:sz="0" w:space="0" w:color="auto"/>
                    <w:left w:val="none" w:sz="0" w:space="0" w:color="auto"/>
                    <w:bottom w:val="none" w:sz="0" w:space="0" w:color="auto"/>
                    <w:right w:val="none" w:sz="0" w:space="0" w:color="auto"/>
                  </w:divBdr>
                  <w:divsChild>
                    <w:div w:id="12807576">
                      <w:marLeft w:val="0"/>
                      <w:marRight w:val="0"/>
                      <w:marTop w:val="0"/>
                      <w:marBottom w:val="0"/>
                      <w:divBdr>
                        <w:top w:val="none" w:sz="0" w:space="0" w:color="auto"/>
                        <w:left w:val="none" w:sz="0" w:space="0" w:color="auto"/>
                        <w:bottom w:val="none" w:sz="0" w:space="0" w:color="auto"/>
                        <w:right w:val="none" w:sz="0" w:space="0" w:color="auto"/>
                      </w:divBdr>
                    </w:div>
                  </w:divsChild>
                </w:div>
                <w:div w:id="820122027">
                  <w:marLeft w:val="0"/>
                  <w:marRight w:val="0"/>
                  <w:marTop w:val="0"/>
                  <w:marBottom w:val="0"/>
                  <w:divBdr>
                    <w:top w:val="none" w:sz="0" w:space="0" w:color="auto"/>
                    <w:left w:val="none" w:sz="0" w:space="0" w:color="auto"/>
                    <w:bottom w:val="none" w:sz="0" w:space="0" w:color="auto"/>
                    <w:right w:val="none" w:sz="0" w:space="0" w:color="auto"/>
                  </w:divBdr>
                  <w:divsChild>
                    <w:div w:id="415785726">
                      <w:marLeft w:val="0"/>
                      <w:marRight w:val="0"/>
                      <w:marTop w:val="0"/>
                      <w:marBottom w:val="0"/>
                      <w:divBdr>
                        <w:top w:val="none" w:sz="0" w:space="0" w:color="auto"/>
                        <w:left w:val="none" w:sz="0" w:space="0" w:color="auto"/>
                        <w:bottom w:val="none" w:sz="0" w:space="0" w:color="auto"/>
                        <w:right w:val="none" w:sz="0" w:space="0" w:color="auto"/>
                      </w:divBdr>
                    </w:div>
                    <w:div w:id="1315186871">
                      <w:marLeft w:val="0"/>
                      <w:marRight w:val="0"/>
                      <w:marTop w:val="0"/>
                      <w:marBottom w:val="0"/>
                      <w:divBdr>
                        <w:top w:val="none" w:sz="0" w:space="0" w:color="auto"/>
                        <w:left w:val="none" w:sz="0" w:space="0" w:color="auto"/>
                        <w:bottom w:val="none" w:sz="0" w:space="0" w:color="auto"/>
                        <w:right w:val="none" w:sz="0" w:space="0" w:color="auto"/>
                      </w:divBdr>
                    </w:div>
                    <w:div w:id="2107574700">
                      <w:marLeft w:val="0"/>
                      <w:marRight w:val="0"/>
                      <w:marTop w:val="0"/>
                      <w:marBottom w:val="0"/>
                      <w:divBdr>
                        <w:top w:val="none" w:sz="0" w:space="0" w:color="auto"/>
                        <w:left w:val="none" w:sz="0" w:space="0" w:color="auto"/>
                        <w:bottom w:val="none" w:sz="0" w:space="0" w:color="auto"/>
                        <w:right w:val="none" w:sz="0" w:space="0" w:color="auto"/>
                      </w:divBdr>
                    </w:div>
                    <w:div w:id="281766267">
                      <w:marLeft w:val="0"/>
                      <w:marRight w:val="0"/>
                      <w:marTop w:val="0"/>
                      <w:marBottom w:val="0"/>
                      <w:divBdr>
                        <w:top w:val="none" w:sz="0" w:space="0" w:color="auto"/>
                        <w:left w:val="none" w:sz="0" w:space="0" w:color="auto"/>
                        <w:bottom w:val="none" w:sz="0" w:space="0" w:color="auto"/>
                        <w:right w:val="none" w:sz="0" w:space="0" w:color="auto"/>
                      </w:divBdr>
                    </w:div>
                    <w:div w:id="1210217651">
                      <w:marLeft w:val="0"/>
                      <w:marRight w:val="0"/>
                      <w:marTop w:val="0"/>
                      <w:marBottom w:val="0"/>
                      <w:divBdr>
                        <w:top w:val="none" w:sz="0" w:space="0" w:color="auto"/>
                        <w:left w:val="none" w:sz="0" w:space="0" w:color="auto"/>
                        <w:bottom w:val="none" w:sz="0" w:space="0" w:color="auto"/>
                        <w:right w:val="none" w:sz="0" w:space="0" w:color="auto"/>
                      </w:divBdr>
                    </w:div>
                  </w:divsChild>
                </w:div>
                <w:div w:id="721363184">
                  <w:marLeft w:val="0"/>
                  <w:marRight w:val="0"/>
                  <w:marTop w:val="0"/>
                  <w:marBottom w:val="0"/>
                  <w:divBdr>
                    <w:top w:val="none" w:sz="0" w:space="0" w:color="auto"/>
                    <w:left w:val="none" w:sz="0" w:space="0" w:color="auto"/>
                    <w:bottom w:val="none" w:sz="0" w:space="0" w:color="auto"/>
                    <w:right w:val="none" w:sz="0" w:space="0" w:color="auto"/>
                  </w:divBdr>
                  <w:divsChild>
                    <w:div w:id="1806389531">
                      <w:marLeft w:val="0"/>
                      <w:marRight w:val="0"/>
                      <w:marTop w:val="0"/>
                      <w:marBottom w:val="0"/>
                      <w:divBdr>
                        <w:top w:val="none" w:sz="0" w:space="0" w:color="auto"/>
                        <w:left w:val="none" w:sz="0" w:space="0" w:color="auto"/>
                        <w:bottom w:val="none" w:sz="0" w:space="0" w:color="auto"/>
                        <w:right w:val="none" w:sz="0" w:space="0" w:color="auto"/>
                      </w:divBdr>
                    </w:div>
                    <w:div w:id="333534275">
                      <w:marLeft w:val="0"/>
                      <w:marRight w:val="0"/>
                      <w:marTop w:val="0"/>
                      <w:marBottom w:val="0"/>
                      <w:divBdr>
                        <w:top w:val="none" w:sz="0" w:space="0" w:color="auto"/>
                        <w:left w:val="none" w:sz="0" w:space="0" w:color="auto"/>
                        <w:bottom w:val="none" w:sz="0" w:space="0" w:color="auto"/>
                        <w:right w:val="none" w:sz="0" w:space="0" w:color="auto"/>
                      </w:divBdr>
                    </w:div>
                  </w:divsChild>
                </w:div>
                <w:div w:id="1478574078">
                  <w:marLeft w:val="0"/>
                  <w:marRight w:val="0"/>
                  <w:marTop w:val="0"/>
                  <w:marBottom w:val="0"/>
                  <w:divBdr>
                    <w:top w:val="none" w:sz="0" w:space="0" w:color="auto"/>
                    <w:left w:val="none" w:sz="0" w:space="0" w:color="auto"/>
                    <w:bottom w:val="none" w:sz="0" w:space="0" w:color="auto"/>
                    <w:right w:val="none" w:sz="0" w:space="0" w:color="auto"/>
                  </w:divBdr>
                  <w:divsChild>
                    <w:div w:id="606497842">
                      <w:marLeft w:val="0"/>
                      <w:marRight w:val="0"/>
                      <w:marTop w:val="0"/>
                      <w:marBottom w:val="0"/>
                      <w:divBdr>
                        <w:top w:val="none" w:sz="0" w:space="0" w:color="auto"/>
                        <w:left w:val="none" w:sz="0" w:space="0" w:color="auto"/>
                        <w:bottom w:val="none" w:sz="0" w:space="0" w:color="auto"/>
                        <w:right w:val="none" w:sz="0" w:space="0" w:color="auto"/>
                      </w:divBdr>
                    </w:div>
                    <w:div w:id="1762798920">
                      <w:marLeft w:val="0"/>
                      <w:marRight w:val="0"/>
                      <w:marTop w:val="0"/>
                      <w:marBottom w:val="0"/>
                      <w:divBdr>
                        <w:top w:val="none" w:sz="0" w:space="0" w:color="auto"/>
                        <w:left w:val="none" w:sz="0" w:space="0" w:color="auto"/>
                        <w:bottom w:val="none" w:sz="0" w:space="0" w:color="auto"/>
                        <w:right w:val="none" w:sz="0" w:space="0" w:color="auto"/>
                      </w:divBdr>
                    </w:div>
                    <w:div w:id="1197041515">
                      <w:marLeft w:val="0"/>
                      <w:marRight w:val="0"/>
                      <w:marTop w:val="0"/>
                      <w:marBottom w:val="0"/>
                      <w:divBdr>
                        <w:top w:val="none" w:sz="0" w:space="0" w:color="auto"/>
                        <w:left w:val="none" w:sz="0" w:space="0" w:color="auto"/>
                        <w:bottom w:val="none" w:sz="0" w:space="0" w:color="auto"/>
                        <w:right w:val="none" w:sz="0" w:space="0" w:color="auto"/>
                      </w:divBdr>
                    </w:div>
                    <w:div w:id="554439841">
                      <w:marLeft w:val="0"/>
                      <w:marRight w:val="0"/>
                      <w:marTop w:val="0"/>
                      <w:marBottom w:val="0"/>
                      <w:divBdr>
                        <w:top w:val="none" w:sz="0" w:space="0" w:color="auto"/>
                        <w:left w:val="none" w:sz="0" w:space="0" w:color="auto"/>
                        <w:bottom w:val="none" w:sz="0" w:space="0" w:color="auto"/>
                        <w:right w:val="none" w:sz="0" w:space="0" w:color="auto"/>
                      </w:divBdr>
                    </w:div>
                    <w:div w:id="1625035246">
                      <w:marLeft w:val="0"/>
                      <w:marRight w:val="0"/>
                      <w:marTop w:val="0"/>
                      <w:marBottom w:val="0"/>
                      <w:divBdr>
                        <w:top w:val="none" w:sz="0" w:space="0" w:color="auto"/>
                        <w:left w:val="none" w:sz="0" w:space="0" w:color="auto"/>
                        <w:bottom w:val="none" w:sz="0" w:space="0" w:color="auto"/>
                        <w:right w:val="none" w:sz="0" w:space="0" w:color="auto"/>
                      </w:divBdr>
                    </w:div>
                  </w:divsChild>
                </w:div>
                <w:div w:id="481240688">
                  <w:marLeft w:val="0"/>
                  <w:marRight w:val="0"/>
                  <w:marTop w:val="0"/>
                  <w:marBottom w:val="0"/>
                  <w:divBdr>
                    <w:top w:val="none" w:sz="0" w:space="0" w:color="auto"/>
                    <w:left w:val="none" w:sz="0" w:space="0" w:color="auto"/>
                    <w:bottom w:val="none" w:sz="0" w:space="0" w:color="auto"/>
                    <w:right w:val="none" w:sz="0" w:space="0" w:color="auto"/>
                  </w:divBdr>
                  <w:divsChild>
                    <w:div w:id="374083866">
                      <w:marLeft w:val="0"/>
                      <w:marRight w:val="0"/>
                      <w:marTop w:val="0"/>
                      <w:marBottom w:val="0"/>
                      <w:divBdr>
                        <w:top w:val="none" w:sz="0" w:space="0" w:color="auto"/>
                        <w:left w:val="none" w:sz="0" w:space="0" w:color="auto"/>
                        <w:bottom w:val="none" w:sz="0" w:space="0" w:color="auto"/>
                        <w:right w:val="none" w:sz="0" w:space="0" w:color="auto"/>
                      </w:divBdr>
                    </w:div>
                  </w:divsChild>
                </w:div>
                <w:div w:id="721713278">
                  <w:marLeft w:val="0"/>
                  <w:marRight w:val="0"/>
                  <w:marTop w:val="0"/>
                  <w:marBottom w:val="0"/>
                  <w:divBdr>
                    <w:top w:val="none" w:sz="0" w:space="0" w:color="auto"/>
                    <w:left w:val="none" w:sz="0" w:space="0" w:color="auto"/>
                    <w:bottom w:val="none" w:sz="0" w:space="0" w:color="auto"/>
                    <w:right w:val="none" w:sz="0" w:space="0" w:color="auto"/>
                  </w:divBdr>
                  <w:divsChild>
                    <w:div w:id="815487400">
                      <w:marLeft w:val="0"/>
                      <w:marRight w:val="0"/>
                      <w:marTop w:val="0"/>
                      <w:marBottom w:val="0"/>
                      <w:divBdr>
                        <w:top w:val="none" w:sz="0" w:space="0" w:color="auto"/>
                        <w:left w:val="none" w:sz="0" w:space="0" w:color="auto"/>
                        <w:bottom w:val="none" w:sz="0" w:space="0" w:color="auto"/>
                        <w:right w:val="none" w:sz="0" w:space="0" w:color="auto"/>
                      </w:divBdr>
                    </w:div>
                  </w:divsChild>
                </w:div>
                <w:div w:id="230582007">
                  <w:marLeft w:val="0"/>
                  <w:marRight w:val="0"/>
                  <w:marTop w:val="0"/>
                  <w:marBottom w:val="0"/>
                  <w:divBdr>
                    <w:top w:val="none" w:sz="0" w:space="0" w:color="auto"/>
                    <w:left w:val="none" w:sz="0" w:space="0" w:color="auto"/>
                    <w:bottom w:val="none" w:sz="0" w:space="0" w:color="auto"/>
                    <w:right w:val="none" w:sz="0" w:space="0" w:color="auto"/>
                  </w:divBdr>
                  <w:divsChild>
                    <w:div w:id="477038813">
                      <w:marLeft w:val="0"/>
                      <w:marRight w:val="0"/>
                      <w:marTop w:val="0"/>
                      <w:marBottom w:val="0"/>
                      <w:divBdr>
                        <w:top w:val="none" w:sz="0" w:space="0" w:color="auto"/>
                        <w:left w:val="none" w:sz="0" w:space="0" w:color="auto"/>
                        <w:bottom w:val="none" w:sz="0" w:space="0" w:color="auto"/>
                        <w:right w:val="none" w:sz="0" w:space="0" w:color="auto"/>
                      </w:divBdr>
                    </w:div>
                    <w:div w:id="290865590">
                      <w:marLeft w:val="0"/>
                      <w:marRight w:val="0"/>
                      <w:marTop w:val="0"/>
                      <w:marBottom w:val="0"/>
                      <w:divBdr>
                        <w:top w:val="none" w:sz="0" w:space="0" w:color="auto"/>
                        <w:left w:val="none" w:sz="0" w:space="0" w:color="auto"/>
                        <w:bottom w:val="none" w:sz="0" w:space="0" w:color="auto"/>
                        <w:right w:val="none" w:sz="0" w:space="0" w:color="auto"/>
                      </w:divBdr>
                    </w:div>
                  </w:divsChild>
                </w:div>
                <w:div w:id="116141040">
                  <w:marLeft w:val="0"/>
                  <w:marRight w:val="0"/>
                  <w:marTop w:val="0"/>
                  <w:marBottom w:val="0"/>
                  <w:divBdr>
                    <w:top w:val="none" w:sz="0" w:space="0" w:color="auto"/>
                    <w:left w:val="none" w:sz="0" w:space="0" w:color="auto"/>
                    <w:bottom w:val="none" w:sz="0" w:space="0" w:color="auto"/>
                    <w:right w:val="none" w:sz="0" w:space="0" w:color="auto"/>
                  </w:divBdr>
                  <w:divsChild>
                    <w:div w:id="1253010226">
                      <w:marLeft w:val="0"/>
                      <w:marRight w:val="0"/>
                      <w:marTop w:val="0"/>
                      <w:marBottom w:val="0"/>
                      <w:divBdr>
                        <w:top w:val="none" w:sz="0" w:space="0" w:color="auto"/>
                        <w:left w:val="none" w:sz="0" w:space="0" w:color="auto"/>
                        <w:bottom w:val="none" w:sz="0" w:space="0" w:color="auto"/>
                        <w:right w:val="none" w:sz="0" w:space="0" w:color="auto"/>
                      </w:divBdr>
                    </w:div>
                    <w:div w:id="113016704">
                      <w:marLeft w:val="0"/>
                      <w:marRight w:val="0"/>
                      <w:marTop w:val="0"/>
                      <w:marBottom w:val="0"/>
                      <w:divBdr>
                        <w:top w:val="none" w:sz="0" w:space="0" w:color="auto"/>
                        <w:left w:val="none" w:sz="0" w:space="0" w:color="auto"/>
                        <w:bottom w:val="none" w:sz="0" w:space="0" w:color="auto"/>
                        <w:right w:val="none" w:sz="0" w:space="0" w:color="auto"/>
                      </w:divBdr>
                    </w:div>
                    <w:div w:id="1825315001">
                      <w:marLeft w:val="0"/>
                      <w:marRight w:val="0"/>
                      <w:marTop w:val="0"/>
                      <w:marBottom w:val="0"/>
                      <w:divBdr>
                        <w:top w:val="none" w:sz="0" w:space="0" w:color="auto"/>
                        <w:left w:val="none" w:sz="0" w:space="0" w:color="auto"/>
                        <w:bottom w:val="none" w:sz="0" w:space="0" w:color="auto"/>
                        <w:right w:val="none" w:sz="0" w:space="0" w:color="auto"/>
                      </w:divBdr>
                    </w:div>
                  </w:divsChild>
                </w:div>
                <w:div w:id="1594171218">
                  <w:marLeft w:val="0"/>
                  <w:marRight w:val="0"/>
                  <w:marTop w:val="0"/>
                  <w:marBottom w:val="0"/>
                  <w:divBdr>
                    <w:top w:val="none" w:sz="0" w:space="0" w:color="auto"/>
                    <w:left w:val="none" w:sz="0" w:space="0" w:color="auto"/>
                    <w:bottom w:val="none" w:sz="0" w:space="0" w:color="auto"/>
                    <w:right w:val="none" w:sz="0" w:space="0" w:color="auto"/>
                  </w:divBdr>
                  <w:divsChild>
                    <w:div w:id="562643117">
                      <w:marLeft w:val="0"/>
                      <w:marRight w:val="0"/>
                      <w:marTop w:val="0"/>
                      <w:marBottom w:val="0"/>
                      <w:divBdr>
                        <w:top w:val="none" w:sz="0" w:space="0" w:color="auto"/>
                        <w:left w:val="none" w:sz="0" w:space="0" w:color="auto"/>
                        <w:bottom w:val="none" w:sz="0" w:space="0" w:color="auto"/>
                        <w:right w:val="none" w:sz="0" w:space="0" w:color="auto"/>
                      </w:divBdr>
                    </w:div>
                    <w:div w:id="1132752216">
                      <w:marLeft w:val="0"/>
                      <w:marRight w:val="0"/>
                      <w:marTop w:val="0"/>
                      <w:marBottom w:val="0"/>
                      <w:divBdr>
                        <w:top w:val="none" w:sz="0" w:space="0" w:color="auto"/>
                        <w:left w:val="none" w:sz="0" w:space="0" w:color="auto"/>
                        <w:bottom w:val="none" w:sz="0" w:space="0" w:color="auto"/>
                        <w:right w:val="none" w:sz="0" w:space="0" w:color="auto"/>
                      </w:divBdr>
                    </w:div>
                  </w:divsChild>
                </w:div>
                <w:div w:id="604189864">
                  <w:marLeft w:val="0"/>
                  <w:marRight w:val="0"/>
                  <w:marTop w:val="0"/>
                  <w:marBottom w:val="0"/>
                  <w:divBdr>
                    <w:top w:val="none" w:sz="0" w:space="0" w:color="auto"/>
                    <w:left w:val="none" w:sz="0" w:space="0" w:color="auto"/>
                    <w:bottom w:val="none" w:sz="0" w:space="0" w:color="auto"/>
                    <w:right w:val="none" w:sz="0" w:space="0" w:color="auto"/>
                  </w:divBdr>
                  <w:divsChild>
                    <w:div w:id="4704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4510">
      <w:bodyDiv w:val="1"/>
      <w:marLeft w:val="0"/>
      <w:marRight w:val="0"/>
      <w:marTop w:val="0"/>
      <w:marBottom w:val="0"/>
      <w:divBdr>
        <w:top w:val="none" w:sz="0" w:space="0" w:color="auto"/>
        <w:left w:val="none" w:sz="0" w:space="0" w:color="auto"/>
        <w:bottom w:val="none" w:sz="0" w:space="0" w:color="auto"/>
        <w:right w:val="none" w:sz="0" w:space="0" w:color="auto"/>
      </w:divBdr>
    </w:div>
    <w:div w:id="15733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hyperlink" Target="https://youtu.be/VADBxjF8Zs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Ratliff, Audra</dc:creator>
  <cp:keywords/>
  <dc:description/>
  <cp:lastModifiedBy>Ratliff, Audra</cp:lastModifiedBy>
  <cp:revision>2</cp:revision>
  <dcterms:created xsi:type="dcterms:W3CDTF">2020-11-17T19:36:00Z</dcterms:created>
  <dcterms:modified xsi:type="dcterms:W3CDTF">2020-11-17T19:36:00Z</dcterms:modified>
</cp:coreProperties>
</file>