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2AE5A" w14:textId="77777777" w:rsidR="00B67856" w:rsidRPr="00DE59C5" w:rsidRDefault="00B67856" w:rsidP="00DE59C5">
      <w:pPr>
        <w:pStyle w:val="SubtitleofDocument"/>
        <w:jc w:val="center"/>
        <w:rPr>
          <w:rFonts w:asciiTheme="minorHAnsi" w:hAnsiTheme="minorHAnsi" w:cstheme="minorHAnsi"/>
          <w:sz w:val="28"/>
          <w:lang w:val="it-IT"/>
        </w:rPr>
      </w:pPr>
      <w:r w:rsidRPr="00DE59C5">
        <w:rPr>
          <w:rFonts w:asciiTheme="minorHAnsi" w:hAnsiTheme="minorHAnsi" w:cstheme="minorHAnsi"/>
          <w:sz w:val="28"/>
          <w:lang w:val="it-IT"/>
        </w:rPr>
        <w:t>Comunicato stampa</w:t>
      </w:r>
    </w:p>
    <w:p w14:paraId="28F77396" w14:textId="77777777" w:rsidR="00B67856" w:rsidRPr="003172CC" w:rsidRDefault="00B67856" w:rsidP="00B67856">
      <w:pPr>
        <w:pStyle w:val="ChapterTitle"/>
        <w:jc w:val="center"/>
        <w:rPr>
          <w:sz w:val="40"/>
          <w:szCs w:val="40"/>
          <w:lang w:val="it-IT"/>
        </w:rPr>
      </w:pPr>
      <w:r w:rsidRPr="00B67856">
        <w:rPr>
          <w:sz w:val="40"/>
          <w:szCs w:val="40"/>
          <w:lang w:val="it-IT"/>
        </w:rPr>
        <w:t xml:space="preserve">Trasporto pubblico, Genova </w:t>
      </w:r>
      <w:r w:rsidR="00DE59C5">
        <w:rPr>
          <w:sz w:val="40"/>
          <w:szCs w:val="40"/>
          <w:lang w:val="it-IT"/>
        </w:rPr>
        <w:t>sperimenta</w:t>
      </w:r>
      <w:r w:rsidRPr="00B67856">
        <w:rPr>
          <w:sz w:val="40"/>
          <w:szCs w:val="40"/>
          <w:lang w:val="it-IT"/>
        </w:rPr>
        <w:t xml:space="preserve"> i pagament</w:t>
      </w:r>
      <w:r w:rsidR="003C2F1D">
        <w:rPr>
          <w:sz w:val="40"/>
          <w:szCs w:val="40"/>
          <w:lang w:val="it-IT"/>
        </w:rPr>
        <w:t>i</w:t>
      </w:r>
      <w:r w:rsidRPr="00B67856">
        <w:rPr>
          <w:sz w:val="40"/>
          <w:szCs w:val="40"/>
          <w:lang w:val="it-IT"/>
        </w:rPr>
        <w:t xml:space="preserve"> contactless per migliorare l’esperienza di viaggio e </w:t>
      </w:r>
      <w:r>
        <w:rPr>
          <w:sz w:val="40"/>
          <w:szCs w:val="40"/>
          <w:lang w:val="it-IT"/>
        </w:rPr>
        <w:t>promuove</w:t>
      </w:r>
      <w:r w:rsidRPr="00B67856">
        <w:rPr>
          <w:sz w:val="40"/>
          <w:szCs w:val="40"/>
          <w:lang w:val="it-IT"/>
        </w:rPr>
        <w:t xml:space="preserve">re una città più </w:t>
      </w:r>
      <w:r w:rsidR="00617B33">
        <w:rPr>
          <w:sz w:val="40"/>
          <w:szCs w:val="40"/>
          <w:lang w:val="it-IT"/>
        </w:rPr>
        <w:t>facile per i turisti</w:t>
      </w:r>
    </w:p>
    <w:p w14:paraId="381A0082" w14:textId="77777777" w:rsidR="00B67856" w:rsidRPr="00671E8B" w:rsidRDefault="00B67856" w:rsidP="00B67856">
      <w:pPr>
        <w:rPr>
          <w:lang w:val="it-IT"/>
        </w:rPr>
      </w:pPr>
      <w:r w:rsidRPr="003172CC">
        <w:rPr>
          <w:noProof/>
          <w:lang w:val="it-IT" w:eastAsia="it-IT"/>
        </w:rPr>
        <mc:AlternateContent>
          <mc:Choice Requires="wps">
            <w:drawing>
              <wp:anchor distT="0" distB="0" distL="114300" distR="114300" simplePos="0" relativeHeight="251659264" behindDoc="0" locked="0" layoutInCell="1" allowOverlap="1" wp14:anchorId="2129961A" wp14:editId="537036D7">
                <wp:simplePos x="0" y="0"/>
                <wp:positionH relativeFrom="column">
                  <wp:posOffset>4439</wp:posOffset>
                </wp:positionH>
                <wp:positionV relativeFrom="paragraph">
                  <wp:posOffset>36454</wp:posOffset>
                </wp:positionV>
                <wp:extent cx="5961888" cy="0"/>
                <wp:effectExtent l="0" t="0" r="7620" b="12700"/>
                <wp:wrapTopAndBottom/>
                <wp:docPr id="3" name="Straight Connector 3"/>
                <wp:cNvGraphicFramePr/>
                <a:graphic xmlns:a="http://schemas.openxmlformats.org/drawingml/2006/main">
                  <a:graphicData uri="http://schemas.microsoft.com/office/word/2010/wordprocessingShape">
                    <wps:wsp>
                      <wps:cNvCnPr/>
                      <wps:spPr>
                        <a:xfrm>
                          <a:off x="0" y="0"/>
                          <a:ext cx="5961888"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9B89B8"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2.85pt" to="469.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" strokecolor="#4472c4 [3204]" strokeweight=".5pt">
                <v:stroke joinstyle="miter"/>
                <w10:wrap type="topAndBottom"/>
              </v:line>
            </w:pict>
          </mc:Fallback>
        </mc:AlternateContent>
      </w:r>
    </w:p>
    <w:p w14:paraId="58924BD9" w14:textId="77777777" w:rsidR="000007D1" w:rsidRPr="004E783F" w:rsidRDefault="000007D1" w:rsidP="000007D1">
      <w:pPr>
        <w:pStyle w:val="Paragrafoelenco"/>
        <w:numPr>
          <w:ilvl w:val="0"/>
          <w:numId w:val="5"/>
        </w:numPr>
        <w:spacing w:after="0" w:line="240" w:lineRule="auto"/>
        <w:ind w:left="1077"/>
        <w:jc w:val="both"/>
        <w:rPr>
          <w:rFonts w:ascii="Segoe UI" w:hAnsi="Segoe UI" w:cs="Segoe UI"/>
          <w:i/>
          <w:iCs/>
          <w:color w:val="404040" w:themeColor="text1" w:themeTint="BF"/>
          <w:sz w:val="20"/>
          <w:szCs w:val="20"/>
          <w:lang w:val="it-IT"/>
        </w:rPr>
      </w:pPr>
      <w:r w:rsidRPr="000007D1">
        <w:rPr>
          <w:rFonts w:ascii="Segoe UI" w:hAnsi="Segoe UI" w:cs="Segoe UI"/>
          <w:i/>
          <w:iCs/>
          <w:color w:val="404040" w:themeColor="text1" w:themeTint="BF"/>
          <w:sz w:val="20"/>
          <w:szCs w:val="20"/>
          <w:lang w:val="it-IT"/>
        </w:rPr>
        <w:t xml:space="preserve">Grazie alla collaborazione tra </w:t>
      </w:r>
      <w:r w:rsidRPr="000007D1">
        <w:rPr>
          <w:rFonts w:ascii="Segoe UI" w:hAnsi="Segoe UI" w:cs="Segoe UI"/>
          <w:b/>
          <w:bCs/>
          <w:i/>
          <w:iCs/>
          <w:color w:val="404040" w:themeColor="text1" w:themeTint="BF"/>
          <w:sz w:val="20"/>
          <w:szCs w:val="20"/>
          <w:lang w:val="it-IT"/>
        </w:rPr>
        <w:t>AMT</w:t>
      </w:r>
      <w:r w:rsidRPr="000007D1">
        <w:rPr>
          <w:rFonts w:ascii="Segoe UI" w:hAnsi="Segoe UI" w:cs="Segoe UI"/>
          <w:i/>
          <w:iCs/>
          <w:color w:val="404040" w:themeColor="text1" w:themeTint="BF"/>
          <w:sz w:val="20"/>
          <w:szCs w:val="20"/>
          <w:lang w:val="it-IT"/>
        </w:rPr>
        <w:t xml:space="preserve"> e </w:t>
      </w:r>
      <w:r w:rsidRPr="000007D1">
        <w:rPr>
          <w:rFonts w:ascii="Segoe UI" w:hAnsi="Segoe UI" w:cs="Segoe UI"/>
          <w:b/>
          <w:bCs/>
          <w:i/>
          <w:iCs/>
          <w:color w:val="404040" w:themeColor="text1" w:themeTint="BF"/>
          <w:sz w:val="20"/>
          <w:szCs w:val="20"/>
          <w:lang w:val="it-IT"/>
        </w:rPr>
        <w:t>Visa</w:t>
      </w:r>
      <w:r w:rsidRPr="000007D1">
        <w:rPr>
          <w:rFonts w:ascii="Segoe UI" w:hAnsi="Segoe UI" w:cs="Segoe UI"/>
          <w:i/>
          <w:iCs/>
          <w:color w:val="404040" w:themeColor="text1" w:themeTint="BF"/>
          <w:sz w:val="20"/>
          <w:szCs w:val="20"/>
          <w:lang w:val="it-IT"/>
        </w:rPr>
        <w:t xml:space="preserve">, </w:t>
      </w:r>
      <w:r w:rsidRPr="004E783F">
        <w:rPr>
          <w:rFonts w:ascii="Segoe UI" w:hAnsi="Segoe UI" w:cs="Segoe UI"/>
          <w:i/>
          <w:iCs/>
          <w:color w:val="404040" w:themeColor="text1" w:themeTint="BF"/>
          <w:sz w:val="20"/>
          <w:szCs w:val="20"/>
          <w:lang w:val="it-IT"/>
        </w:rPr>
        <w:t>i titolari di cart</w:t>
      </w:r>
      <w:r>
        <w:rPr>
          <w:rFonts w:ascii="Segoe UI" w:hAnsi="Segoe UI" w:cs="Segoe UI"/>
          <w:i/>
          <w:iCs/>
          <w:color w:val="404040" w:themeColor="text1" w:themeTint="BF"/>
          <w:sz w:val="20"/>
          <w:szCs w:val="20"/>
          <w:lang w:val="it-IT"/>
        </w:rPr>
        <w:t>e di pagamento potranno acquistare i titoli di viaggio e accedere ai servizi di mobilita’ urbana</w:t>
      </w:r>
      <w:r w:rsidRPr="004E783F">
        <w:rPr>
          <w:rFonts w:ascii="Segoe UI" w:hAnsi="Segoe UI" w:cs="Segoe UI"/>
          <w:i/>
          <w:iCs/>
          <w:color w:val="404040" w:themeColor="text1" w:themeTint="BF"/>
          <w:sz w:val="20"/>
          <w:szCs w:val="20"/>
          <w:lang w:val="it-IT"/>
        </w:rPr>
        <w:t xml:space="preserve"> </w:t>
      </w:r>
      <w:r>
        <w:rPr>
          <w:rFonts w:ascii="Segoe UI" w:hAnsi="Segoe UI" w:cs="Segoe UI"/>
          <w:i/>
          <w:iCs/>
          <w:color w:val="404040" w:themeColor="text1" w:themeTint="BF"/>
          <w:sz w:val="20"/>
          <w:szCs w:val="20"/>
          <w:lang w:val="it-IT"/>
        </w:rPr>
        <w:t xml:space="preserve">in modalita’ “contactless”, </w:t>
      </w:r>
      <w:r w:rsidRPr="004E783F">
        <w:rPr>
          <w:rFonts w:ascii="Segoe UI" w:hAnsi="Segoe UI" w:cs="Segoe UI"/>
          <w:i/>
          <w:iCs/>
          <w:color w:val="404040" w:themeColor="text1" w:themeTint="BF"/>
          <w:sz w:val="20"/>
          <w:szCs w:val="20"/>
          <w:lang w:val="it-IT"/>
        </w:rPr>
        <w:t>semplicemente avvicinando</w:t>
      </w:r>
      <w:r>
        <w:rPr>
          <w:rFonts w:ascii="Segoe UI" w:hAnsi="Segoe UI" w:cs="Segoe UI"/>
          <w:i/>
          <w:iCs/>
          <w:color w:val="404040" w:themeColor="text1" w:themeTint="BF"/>
          <w:sz w:val="20"/>
          <w:szCs w:val="20"/>
          <w:lang w:val="it-IT"/>
        </w:rPr>
        <w:t xml:space="preserve"> agli smart totem dedicati</w:t>
      </w:r>
      <w:r w:rsidRPr="004E783F">
        <w:rPr>
          <w:rFonts w:ascii="Segoe UI" w:hAnsi="Segoe UI" w:cs="Segoe UI"/>
          <w:i/>
          <w:iCs/>
          <w:color w:val="404040" w:themeColor="text1" w:themeTint="BF"/>
          <w:sz w:val="20"/>
          <w:szCs w:val="20"/>
          <w:lang w:val="it-IT"/>
        </w:rPr>
        <w:t xml:space="preserve"> la propria carta o </w:t>
      </w:r>
      <w:r>
        <w:rPr>
          <w:rFonts w:ascii="Segoe UI" w:hAnsi="Segoe UI" w:cs="Segoe UI"/>
          <w:i/>
          <w:iCs/>
          <w:color w:val="404040" w:themeColor="text1" w:themeTint="BF"/>
          <w:sz w:val="20"/>
          <w:szCs w:val="20"/>
          <w:lang w:val="it-IT"/>
        </w:rPr>
        <w:t xml:space="preserve">un </w:t>
      </w:r>
      <w:r w:rsidRPr="004E783F">
        <w:rPr>
          <w:rFonts w:ascii="Segoe UI" w:hAnsi="Segoe UI" w:cs="Segoe UI"/>
          <w:i/>
          <w:iCs/>
          <w:color w:val="404040" w:themeColor="text1" w:themeTint="BF"/>
          <w:sz w:val="20"/>
          <w:szCs w:val="20"/>
          <w:lang w:val="it-IT"/>
        </w:rPr>
        <w:t xml:space="preserve">device </w:t>
      </w:r>
      <w:r>
        <w:rPr>
          <w:rFonts w:ascii="Segoe UI" w:hAnsi="Segoe UI" w:cs="Segoe UI"/>
          <w:i/>
          <w:iCs/>
          <w:color w:val="404040" w:themeColor="text1" w:themeTint="BF"/>
          <w:sz w:val="20"/>
          <w:szCs w:val="20"/>
          <w:lang w:val="it-IT"/>
        </w:rPr>
        <w:t>abilitato</w:t>
      </w:r>
      <w:r w:rsidR="003C2F1D">
        <w:rPr>
          <w:rFonts w:ascii="Segoe UI" w:hAnsi="Segoe UI" w:cs="Segoe UI"/>
          <w:i/>
          <w:iCs/>
          <w:color w:val="404040" w:themeColor="text1" w:themeTint="BF"/>
          <w:sz w:val="20"/>
          <w:szCs w:val="20"/>
          <w:lang w:val="it-IT"/>
        </w:rPr>
        <w:t>.</w:t>
      </w:r>
    </w:p>
    <w:p w14:paraId="7F74AEC0" w14:textId="77777777" w:rsidR="00B67856" w:rsidRPr="000007D1" w:rsidRDefault="00B67856" w:rsidP="000007D1">
      <w:pPr>
        <w:pStyle w:val="Paragrafoelenco"/>
        <w:spacing w:after="0" w:line="240" w:lineRule="auto"/>
        <w:ind w:left="1077"/>
        <w:jc w:val="both"/>
        <w:rPr>
          <w:rFonts w:ascii="Segoe UI" w:hAnsi="Segoe UI" w:cs="Segoe UI"/>
          <w:i/>
          <w:iCs/>
          <w:color w:val="404040" w:themeColor="text1" w:themeTint="BF"/>
          <w:sz w:val="20"/>
          <w:szCs w:val="20"/>
          <w:lang w:val="it-IT"/>
        </w:rPr>
      </w:pPr>
    </w:p>
    <w:p w14:paraId="3A6103AC" w14:textId="1016E4A4" w:rsidR="009A20B4" w:rsidRPr="004E783F" w:rsidRDefault="00830154" w:rsidP="009A20B4">
      <w:pPr>
        <w:pStyle w:val="Paragrafoelenco"/>
        <w:numPr>
          <w:ilvl w:val="0"/>
          <w:numId w:val="5"/>
        </w:numPr>
        <w:spacing w:after="0" w:line="240" w:lineRule="auto"/>
        <w:ind w:left="1077"/>
        <w:jc w:val="both"/>
        <w:rPr>
          <w:rFonts w:ascii="Segoe UI" w:hAnsi="Segoe UI" w:cs="Segoe UI"/>
          <w:i/>
          <w:iCs/>
          <w:color w:val="404040" w:themeColor="text1" w:themeTint="BF"/>
          <w:sz w:val="20"/>
          <w:szCs w:val="20"/>
          <w:lang w:val="it-IT"/>
        </w:rPr>
      </w:pPr>
      <w:r w:rsidRPr="004E783F">
        <w:rPr>
          <w:rFonts w:ascii="Segoe UI" w:hAnsi="Segoe UI" w:cs="Segoe UI"/>
          <w:i/>
          <w:iCs/>
          <w:color w:val="404040" w:themeColor="text1" w:themeTint="BF"/>
          <w:sz w:val="20"/>
          <w:szCs w:val="20"/>
          <w:lang w:val="it-IT"/>
        </w:rPr>
        <w:t xml:space="preserve">Veloci, semplici e </w:t>
      </w:r>
      <w:r w:rsidR="003C7329">
        <w:rPr>
          <w:rFonts w:ascii="Segoe UI" w:hAnsi="Segoe UI" w:cs="Segoe UI"/>
          <w:i/>
          <w:iCs/>
          <w:color w:val="404040" w:themeColor="text1" w:themeTint="BF"/>
          <w:sz w:val="20"/>
          <w:szCs w:val="20"/>
          <w:lang w:val="it-IT"/>
        </w:rPr>
        <w:t>affidabili</w:t>
      </w:r>
      <w:r w:rsidRPr="004E783F">
        <w:rPr>
          <w:rFonts w:ascii="Segoe UI" w:hAnsi="Segoe UI" w:cs="Segoe UI"/>
          <w:i/>
          <w:iCs/>
          <w:color w:val="404040" w:themeColor="text1" w:themeTint="BF"/>
          <w:sz w:val="20"/>
          <w:szCs w:val="20"/>
          <w:lang w:val="it-IT"/>
        </w:rPr>
        <w:t>, i</w:t>
      </w:r>
      <w:r w:rsidR="009A20B4" w:rsidRPr="004E783F">
        <w:rPr>
          <w:rFonts w:ascii="Segoe UI" w:hAnsi="Segoe UI" w:cs="Segoe UI"/>
          <w:i/>
          <w:iCs/>
          <w:color w:val="404040" w:themeColor="text1" w:themeTint="BF"/>
          <w:sz w:val="20"/>
          <w:szCs w:val="20"/>
          <w:lang w:val="it-IT"/>
        </w:rPr>
        <w:t xml:space="preserve"> pagamenti contactless </w:t>
      </w:r>
      <w:r w:rsidRPr="004E783F">
        <w:rPr>
          <w:rFonts w:ascii="Segoe UI" w:hAnsi="Segoe UI" w:cs="Segoe UI"/>
          <w:i/>
          <w:iCs/>
          <w:color w:val="404040" w:themeColor="text1" w:themeTint="BF"/>
          <w:sz w:val="20"/>
          <w:szCs w:val="20"/>
          <w:lang w:val="it-IT"/>
        </w:rPr>
        <w:t>re</w:t>
      </w:r>
      <w:r w:rsidR="00DE59C5">
        <w:rPr>
          <w:rFonts w:ascii="Segoe UI" w:hAnsi="Segoe UI" w:cs="Segoe UI"/>
          <w:i/>
          <w:iCs/>
          <w:color w:val="404040" w:themeColor="text1" w:themeTint="BF"/>
          <w:sz w:val="20"/>
          <w:szCs w:val="20"/>
          <w:lang w:val="it-IT"/>
        </w:rPr>
        <w:t>ndono la mobilità pubblica più smart</w:t>
      </w:r>
      <w:r w:rsidRPr="004E783F">
        <w:rPr>
          <w:rFonts w:ascii="Segoe UI" w:hAnsi="Segoe UI" w:cs="Segoe UI"/>
          <w:i/>
          <w:iCs/>
          <w:color w:val="404040" w:themeColor="text1" w:themeTint="BF"/>
          <w:sz w:val="20"/>
          <w:szCs w:val="20"/>
          <w:lang w:val="it-IT"/>
        </w:rPr>
        <w:t xml:space="preserve"> </w:t>
      </w:r>
      <w:r w:rsidR="009A20B4" w:rsidRPr="004E783F">
        <w:rPr>
          <w:rFonts w:ascii="Segoe UI" w:hAnsi="Segoe UI" w:cs="Segoe UI"/>
          <w:i/>
          <w:iCs/>
          <w:color w:val="404040" w:themeColor="text1" w:themeTint="BF"/>
          <w:sz w:val="20"/>
          <w:szCs w:val="20"/>
          <w:lang w:val="it-IT"/>
        </w:rPr>
        <w:t xml:space="preserve">e </w:t>
      </w:r>
      <w:r w:rsidR="000007D1">
        <w:rPr>
          <w:rFonts w:ascii="Segoe UI" w:hAnsi="Segoe UI" w:cs="Segoe UI"/>
          <w:i/>
          <w:iCs/>
          <w:color w:val="404040" w:themeColor="text1" w:themeTint="BF"/>
          <w:sz w:val="20"/>
          <w:szCs w:val="20"/>
          <w:lang w:val="it-IT"/>
        </w:rPr>
        <w:t xml:space="preserve">sicura, </w:t>
      </w:r>
      <w:r w:rsidR="009A20B4" w:rsidRPr="004E783F">
        <w:rPr>
          <w:rFonts w:ascii="Segoe UI" w:hAnsi="Segoe UI" w:cs="Segoe UI"/>
          <w:i/>
          <w:iCs/>
          <w:color w:val="404040" w:themeColor="text1" w:themeTint="BF"/>
          <w:sz w:val="20"/>
          <w:szCs w:val="20"/>
          <w:lang w:val="it-IT"/>
        </w:rPr>
        <w:t>offr</w:t>
      </w:r>
      <w:r w:rsidR="000007D1">
        <w:rPr>
          <w:rFonts w:ascii="Segoe UI" w:hAnsi="Segoe UI" w:cs="Segoe UI"/>
          <w:i/>
          <w:iCs/>
          <w:color w:val="404040" w:themeColor="text1" w:themeTint="BF"/>
          <w:sz w:val="20"/>
          <w:szCs w:val="20"/>
          <w:lang w:val="it-IT"/>
        </w:rPr>
        <w:t>endo</w:t>
      </w:r>
      <w:r w:rsidR="009A20B4" w:rsidRPr="004E783F">
        <w:rPr>
          <w:rFonts w:ascii="Segoe UI" w:hAnsi="Segoe UI" w:cs="Segoe UI"/>
          <w:i/>
          <w:iCs/>
          <w:color w:val="404040" w:themeColor="text1" w:themeTint="BF"/>
          <w:sz w:val="20"/>
          <w:szCs w:val="20"/>
          <w:lang w:val="it-IT"/>
        </w:rPr>
        <w:t xml:space="preserve"> </w:t>
      </w:r>
      <w:r w:rsidR="002F0145">
        <w:rPr>
          <w:rFonts w:ascii="Segoe UI" w:hAnsi="Segoe UI" w:cs="Segoe UI"/>
          <w:i/>
          <w:iCs/>
          <w:color w:val="404040" w:themeColor="text1" w:themeTint="BF"/>
          <w:sz w:val="20"/>
          <w:szCs w:val="20"/>
          <w:lang w:val="it-IT"/>
        </w:rPr>
        <w:t>ai clienti</w:t>
      </w:r>
      <w:r w:rsidR="009A20B4" w:rsidRPr="004E783F">
        <w:rPr>
          <w:rFonts w:ascii="Segoe UI" w:hAnsi="Segoe UI" w:cs="Segoe UI"/>
          <w:i/>
          <w:iCs/>
          <w:color w:val="404040" w:themeColor="text1" w:themeTint="BF"/>
          <w:sz w:val="20"/>
          <w:szCs w:val="20"/>
          <w:lang w:val="it-IT"/>
        </w:rPr>
        <w:t xml:space="preserve"> un</w:t>
      </w:r>
      <w:r w:rsidR="002926F5" w:rsidRPr="004E783F">
        <w:rPr>
          <w:rFonts w:ascii="Segoe UI" w:hAnsi="Segoe UI" w:cs="Segoe UI"/>
          <w:i/>
          <w:iCs/>
          <w:color w:val="404040" w:themeColor="text1" w:themeTint="BF"/>
          <w:sz w:val="20"/>
          <w:szCs w:val="20"/>
          <w:lang w:val="it-IT"/>
        </w:rPr>
        <w:t xml:space="preserve">a migliore </w:t>
      </w:r>
      <w:r w:rsidR="009A20B4" w:rsidRPr="004E783F">
        <w:rPr>
          <w:rFonts w:ascii="Segoe UI" w:hAnsi="Segoe UI" w:cs="Segoe UI"/>
          <w:i/>
          <w:iCs/>
          <w:color w:val="404040" w:themeColor="text1" w:themeTint="BF"/>
          <w:sz w:val="20"/>
          <w:szCs w:val="20"/>
          <w:lang w:val="it-IT"/>
        </w:rPr>
        <w:t xml:space="preserve">esperienza </w:t>
      </w:r>
      <w:r w:rsidR="002926F5" w:rsidRPr="004E783F">
        <w:rPr>
          <w:rFonts w:ascii="Segoe UI" w:hAnsi="Segoe UI" w:cs="Segoe UI"/>
          <w:i/>
          <w:iCs/>
          <w:color w:val="404040" w:themeColor="text1" w:themeTint="BF"/>
          <w:sz w:val="20"/>
          <w:szCs w:val="20"/>
          <w:lang w:val="it-IT"/>
        </w:rPr>
        <w:t>di viaggio</w:t>
      </w:r>
      <w:r w:rsidR="000007D1">
        <w:rPr>
          <w:rFonts w:ascii="Segoe UI" w:hAnsi="Segoe UI" w:cs="Segoe UI"/>
          <w:i/>
          <w:iCs/>
          <w:color w:val="404040" w:themeColor="text1" w:themeTint="BF"/>
          <w:sz w:val="20"/>
          <w:szCs w:val="20"/>
          <w:lang w:val="it-IT"/>
        </w:rPr>
        <w:t xml:space="preserve"> e garantendo la tariffa </w:t>
      </w:r>
      <w:r w:rsidR="003C2F1D">
        <w:rPr>
          <w:rFonts w:ascii="Segoe UI" w:hAnsi="Segoe UI" w:cs="Segoe UI"/>
          <w:i/>
          <w:iCs/>
          <w:color w:val="404040" w:themeColor="text1" w:themeTint="BF"/>
          <w:sz w:val="20"/>
          <w:szCs w:val="20"/>
          <w:lang w:val="it-IT"/>
        </w:rPr>
        <w:t>piu’ conveniente a disposizione</w:t>
      </w:r>
      <w:r w:rsidR="006169E5">
        <w:rPr>
          <w:rFonts w:ascii="Segoe UI" w:hAnsi="Segoe UI" w:cs="Segoe UI"/>
          <w:i/>
          <w:iCs/>
          <w:color w:val="404040" w:themeColor="text1" w:themeTint="BF"/>
          <w:sz w:val="20"/>
          <w:szCs w:val="20"/>
          <w:lang w:val="it-IT"/>
        </w:rPr>
        <w:t>, a vantaggio di cittadini e turisti</w:t>
      </w:r>
      <w:r w:rsidR="003C2F1D">
        <w:rPr>
          <w:rFonts w:ascii="Segoe UI" w:hAnsi="Segoe UI" w:cs="Segoe UI"/>
          <w:i/>
          <w:iCs/>
          <w:color w:val="404040" w:themeColor="text1" w:themeTint="BF"/>
          <w:sz w:val="20"/>
          <w:szCs w:val="20"/>
          <w:lang w:val="it-IT"/>
        </w:rPr>
        <w:t>.</w:t>
      </w:r>
    </w:p>
    <w:p w14:paraId="36D6A425" w14:textId="77777777" w:rsidR="00AC0F93" w:rsidRPr="004E783F" w:rsidRDefault="00AC0F93" w:rsidP="00AC0F93">
      <w:pPr>
        <w:pStyle w:val="Paragrafoelenco"/>
        <w:spacing w:after="0" w:line="240" w:lineRule="auto"/>
        <w:ind w:left="1077"/>
        <w:jc w:val="both"/>
        <w:rPr>
          <w:rFonts w:ascii="Segoe UI" w:hAnsi="Segoe UI" w:cs="Segoe UI"/>
          <w:i/>
          <w:iCs/>
          <w:color w:val="404040" w:themeColor="text1" w:themeTint="BF"/>
          <w:sz w:val="20"/>
          <w:szCs w:val="20"/>
          <w:lang w:val="it-IT"/>
        </w:rPr>
      </w:pPr>
    </w:p>
    <w:p w14:paraId="6363DDEE" w14:textId="77777777" w:rsidR="008D39AE" w:rsidRDefault="008D39AE" w:rsidP="00812C5A">
      <w:pPr>
        <w:pStyle w:val="Nessunaspaziatura"/>
        <w:jc w:val="both"/>
        <w:rPr>
          <w:rFonts w:ascii="Segoe UI" w:hAnsi="Segoe UI" w:cs="Segoe UI"/>
          <w:b/>
          <w:i/>
          <w:iCs/>
          <w:color w:val="404040" w:themeColor="text1" w:themeTint="BF"/>
          <w:sz w:val="20"/>
          <w:szCs w:val="20"/>
        </w:rPr>
      </w:pPr>
    </w:p>
    <w:p w14:paraId="0945E009" w14:textId="066D2725" w:rsidR="00812C5A" w:rsidRPr="00300E92" w:rsidRDefault="00830154" w:rsidP="00812C5A">
      <w:pPr>
        <w:pStyle w:val="Nessunaspaziatura"/>
        <w:jc w:val="both"/>
        <w:rPr>
          <w:rFonts w:ascii="Segoe UI" w:hAnsi="Segoe UI" w:cs="Segoe UI"/>
          <w:color w:val="404040" w:themeColor="text1" w:themeTint="BF"/>
          <w:sz w:val="20"/>
          <w:szCs w:val="20"/>
        </w:rPr>
      </w:pPr>
      <w:r w:rsidRPr="004E783F">
        <w:rPr>
          <w:rFonts w:ascii="Segoe UI" w:hAnsi="Segoe UI" w:cs="Segoe UI"/>
          <w:b/>
          <w:i/>
          <w:iCs/>
          <w:color w:val="404040" w:themeColor="text1" w:themeTint="BF"/>
          <w:sz w:val="20"/>
          <w:szCs w:val="20"/>
        </w:rPr>
        <w:t>Genova</w:t>
      </w:r>
      <w:r w:rsidR="009A20B4" w:rsidRPr="004E783F">
        <w:rPr>
          <w:rFonts w:ascii="Segoe UI" w:hAnsi="Segoe UI" w:cs="Segoe UI"/>
          <w:b/>
          <w:i/>
          <w:iCs/>
          <w:color w:val="404040" w:themeColor="text1" w:themeTint="BF"/>
          <w:sz w:val="20"/>
          <w:szCs w:val="20"/>
        </w:rPr>
        <w:t xml:space="preserve">, </w:t>
      </w:r>
      <w:r w:rsidR="00155C66">
        <w:rPr>
          <w:rFonts w:ascii="Segoe UI" w:hAnsi="Segoe UI" w:cs="Segoe UI"/>
          <w:b/>
          <w:i/>
          <w:iCs/>
          <w:color w:val="404040" w:themeColor="text1" w:themeTint="BF"/>
          <w:sz w:val="20"/>
          <w:szCs w:val="20"/>
        </w:rPr>
        <w:t>16</w:t>
      </w:r>
      <w:r w:rsidRPr="004E783F">
        <w:rPr>
          <w:rFonts w:ascii="Segoe UI" w:hAnsi="Segoe UI" w:cs="Segoe UI"/>
          <w:b/>
          <w:i/>
          <w:iCs/>
          <w:color w:val="404040" w:themeColor="text1" w:themeTint="BF"/>
          <w:sz w:val="20"/>
          <w:szCs w:val="20"/>
        </w:rPr>
        <w:t xml:space="preserve"> febbraio</w:t>
      </w:r>
      <w:r w:rsidR="009A20B4" w:rsidRPr="004E783F">
        <w:rPr>
          <w:rFonts w:ascii="Segoe UI" w:hAnsi="Segoe UI" w:cs="Segoe UI"/>
          <w:b/>
          <w:i/>
          <w:iCs/>
          <w:color w:val="404040" w:themeColor="text1" w:themeTint="BF"/>
          <w:sz w:val="20"/>
          <w:szCs w:val="20"/>
        </w:rPr>
        <w:t xml:space="preserve"> 202</w:t>
      </w:r>
      <w:r w:rsidRPr="004E783F">
        <w:rPr>
          <w:rFonts w:ascii="Segoe UI" w:hAnsi="Segoe UI" w:cs="Segoe UI"/>
          <w:b/>
          <w:i/>
          <w:iCs/>
          <w:color w:val="404040" w:themeColor="text1" w:themeTint="BF"/>
          <w:sz w:val="20"/>
          <w:szCs w:val="20"/>
        </w:rPr>
        <w:t>2</w:t>
      </w:r>
      <w:r w:rsidR="009A20B4" w:rsidRPr="004E783F">
        <w:rPr>
          <w:rFonts w:ascii="Segoe UI" w:hAnsi="Segoe UI" w:cs="Segoe UI"/>
          <w:b/>
          <w:color w:val="404040" w:themeColor="text1" w:themeTint="BF"/>
          <w:sz w:val="20"/>
          <w:szCs w:val="20"/>
        </w:rPr>
        <w:t xml:space="preserve"> </w:t>
      </w:r>
      <w:r w:rsidR="00DE59C5" w:rsidRPr="00300E92">
        <w:rPr>
          <w:rFonts w:ascii="Segoe UI" w:hAnsi="Segoe UI" w:cs="Segoe UI"/>
          <w:bCs/>
          <w:color w:val="404040" w:themeColor="text1" w:themeTint="BF"/>
          <w:sz w:val="20"/>
          <w:szCs w:val="20"/>
        </w:rPr>
        <w:t>–</w:t>
      </w:r>
      <w:r w:rsidR="009A20B4" w:rsidRPr="00300E92">
        <w:rPr>
          <w:rFonts w:ascii="Segoe UI" w:hAnsi="Segoe UI" w:cs="Segoe UI"/>
          <w:b/>
          <w:color w:val="404040" w:themeColor="text1" w:themeTint="BF"/>
          <w:sz w:val="20"/>
          <w:szCs w:val="20"/>
        </w:rPr>
        <w:t xml:space="preserve"> </w:t>
      </w:r>
      <w:r w:rsidR="00DE59C5" w:rsidRPr="00300E92">
        <w:rPr>
          <w:rFonts w:ascii="Segoe UI" w:hAnsi="Segoe UI" w:cs="Segoe UI"/>
          <w:color w:val="404040" w:themeColor="text1" w:themeTint="BF"/>
          <w:sz w:val="20"/>
          <w:szCs w:val="20"/>
        </w:rPr>
        <w:t xml:space="preserve">Presentato oggi a Genova </w:t>
      </w:r>
      <w:r w:rsidR="00DE59C5" w:rsidRPr="00300E92">
        <w:rPr>
          <w:rFonts w:ascii="Segoe UI" w:hAnsi="Segoe UI" w:cs="Segoe UI"/>
          <w:b/>
          <w:color w:val="404040" w:themeColor="text1" w:themeTint="BF"/>
          <w:sz w:val="20"/>
          <w:szCs w:val="20"/>
        </w:rPr>
        <w:t>ILA</w:t>
      </w:r>
      <w:r w:rsidR="00DE59C5" w:rsidRPr="00300E92">
        <w:rPr>
          <w:rFonts w:ascii="Segoe UI" w:hAnsi="Segoe UI" w:cs="Segoe UI"/>
          <w:color w:val="404040" w:themeColor="text1" w:themeTint="BF"/>
          <w:sz w:val="20"/>
          <w:szCs w:val="20"/>
        </w:rPr>
        <w:t xml:space="preserve">, acronimo </w:t>
      </w:r>
      <w:r w:rsidR="00A42FC7" w:rsidRPr="00300E92">
        <w:rPr>
          <w:rFonts w:ascii="Segoe UI" w:hAnsi="Segoe UI" w:cs="Segoe UI"/>
          <w:color w:val="404040" w:themeColor="text1" w:themeTint="BF"/>
          <w:sz w:val="20"/>
          <w:szCs w:val="20"/>
        </w:rPr>
        <w:t>di “instant lane access”, il nuovo progetto d</w:t>
      </w:r>
      <w:r w:rsidR="00B54D35" w:rsidRPr="00300E92">
        <w:rPr>
          <w:rFonts w:ascii="Segoe UI" w:hAnsi="Segoe UI" w:cs="Segoe UI"/>
          <w:color w:val="404040" w:themeColor="text1" w:themeTint="BF"/>
          <w:sz w:val="20"/>
          <w:szCs w:val="20"/>
        </w:rPr>
        <w:t xml:space="preserve">i </w:t>
      </w:r>
      <w:r w:rsidR="00B54D35" w:rsidRPr="00CC491D">
        <w:rPr>
          <w:rFonts w:ascii="Segoe UI" w:hAnsi="Segoe UI" w:cs="Segoe UI"/>
          <w:b/>
          <w:color w:val="404040" w:themeColor="text1" w:themeTint="BF"/>
          <w:sz w:val="20"/>
          <w:szCs w:val="20"/>
        </w:rPr>
        <w:t>AMT e V</w:t>
      </w:r>
      <w:r w:rsidR="0051676F">
        <w:rPr>
          <w:rFonts w:ascii="Segoe UI" w:hAnsi="Segoe UI" w:cs="Segoe UI"/>
          <w:b/>
          <w:color w:val="404040" w:themeColor="text1" w:themeTint="BF"/>
          <w:sz w:val="20"/>
          <w:szCs w:val="20"/>
        </w:rPr>
        <w:t>isa</w:t>
      </w:r>
      <w:r w:rsidR="00AE2815" w:rsidRPr="00300E92">
        <w:rPr>
          <w:rFonts w:ascii="Segoe UI" w:hAnsi="Segoe UI" w:cs="Segoe UI"/>
          <w:color w:val="404040" w:themeColor="text1" w:themeTint="BF"/>
          <w:sz w:val="20"/>
          <w:szCs w:val="20"/>
        </w:rPr>
        <w:t xml:space="preserve"> </w:t>
      </w:r>
      <w:r w:rsidR="00A42FC7" w:rsidRPr="00300E92">
        <w:rPr>
          <w:rFonts w:ascii="Segoe UI" w:hAnsi="Segoe UI" w:cs="Segoe UI"/>
          <w:color w:val="404040" w:themeColor="text1" w:themeTint="BF"/>
          <w:sz w:val="20"/>
          <w:szCs w:val="20"/>
        </w:rPr>
        <w:t xml:space="preserve">che </w:t>
      </w:r>
      <w:r w:rsidR="00AE2815" w:rsidRPr="00300E92">
        <w:rPr>
          <w:rFonts w:ascii="Segoe UI" w:hAnsi="Segoe UI" w:cs="Segoe UI"/>
          <w:color w:val="404040" w:themeColor="text1" w:themeTint="BF"/>
          <w:sz w:val="20"/>
          <w:szCs w:val="20"/>
        </w:rPr>
        <w:t xml:space="preserve">prevede </w:t>
      </w:r>
      <w:r w:rsidR="00DE59C5" w:rsidRPr="00300E92">
        <w:rPr>
          <w:rFonts w:ascii="Segoe UI" w:hAnsi="Segoe UI" w:cs="Segoe UI"/>
          <w:color w:val="404040" w:themeColor="text1" w:themeTint="BF"/>
          <w:sz w:val="20"/>
          <w:szCs w:val="20"/>
        </w:rPr>
        <w:t xml:space="preserve">la possibilità di accedere </w:t>
      </w:r>
      <w:r w:rsidR="00617B33" w:rsidRPr="00300E92">
        <w:rPr>
          <w:rFonts w:ascii="Segoe UI" w:hAnsi="Segoe UI" w:cs="Segoe UI"/>
          <w:color w:val="404040" w:themeColor="text1" w:themeTint="BF"/>
          <w:sz w:val="20"/>
          <w:szCs w:val="20"/>
        </w:rPr>
        <w:t>ai servizi</w:t>
      </w:r>
      <w:r w:rsidR="00DE59C5" w:rsidRPr="00300E92">
        <w:rPr>
          <w:rFonts w:ascii="Segoe UI" w:hAnsi="Segoe UI" w:cs="Segoe UI"/>
          <w:color w:val="404040" w:themeColor="text1" w:themeTint="BF"/>
          <w:sz w:val="20"/>
          <w:szCs w:val="20"/>
        </w:rPr>
        <w:t xml:space="preserve"> di trasporto </w:t>
      </w:r>
      <w:r w:rsidR="00617B33" w:rsidRPr="00300E92">
        <w:rPr>
          <w:rFonts w:ascii="Segoe UI" w:hAnsi="Segoe UI" w:cs="Segoe UI"/>
          <w:color w:val="404040" w:themeColor="text1" w:themeTint="BF"/>
          <w:sz w:val="20"/>
          <w:szCs w:val="20"/>
        </w:rPr>
        <w:t>tramite pagamento contactless</w:t>
      </w:r>
      <w:r w:rsidR="007654E6" w:rsidRPr="00300E92">
        <w:rPr>
          <w:rFonts w:ascii="Segoe UI" w:hAnsi="Segoe UI" w:cs="Segoe UI"/>
          <w:color w:val="404040" w:themeColor="text1" w:themeTint="BF"/>
          <w:sz w:val="20"/>
          <w:szCs w:val="20"/>
        </w:rPr>
        <w:t xml:space="preserve">. </w:t>
      </w:r>
      <w:r w:rsidR="009A20B4" w:rsidRPr="00300E92">
        <w:rPr>
          <w:rFonts w:ascii="Segoe UI" w:hAnsi="Segoe UI" w:cs="Segoe UI"/>
          <w:color w:val="404040" w:themeColor="text1" w:themeTint="BF"/>
          <w:sz w:val="20"/>
          <w:szCs w:val="20"/>
        </w:rPr>
        <w:t>Da oggi,</w:t>
      </w:r>
      <w:r w:rsidR="00617B33" w:rsidRPr="00300E92">
        <w:rPr>
          <w:rFonts w:ascii="Segoe UI" w:hAnsi="Segoe UI" w:cs="Segoe UI"/>
          <w:color w:val="404040" w:themeColor="text1" w:themeTint="BF"/>
          <w:sz w:val="20"/>
          <w:szCs w:val="20"/>
        </w:rPr>
        <w:t xml:space="preserve"> infatti,</w:t>
      </w:r>
      <w:r w:rsidR="009A20B4" w:rsidRPr="00300E92">
        <w:rPr>
          <w:rFonts w:ascii="Segoe UI" w:hAnsi="Segoe UI" w:cs="Segoe UI"/>
          <w:color w:val="404040" w:themeColor="text1" w:themeTint="BF"/>
          <w:sz w:val="20"/>
          <w:szCs w:val="20"/>
        </w:rPr>
        <w:t xml:space="preserve"> </w:t>
      </w:r>
      <w:r w:rsidR="003C7329" w:rsidRPr="00300E92">
        <w:rPr>
          <w:rFonts w:ascii="Segoe UI" w:hAnsi="Segoe UI" w:cs="Segoe UI"/>
          <w:color w:val="404040" w:themeColor="text1" w:themeTint="BF"/>
          <w:sz w:val="20"/>
          <w:szCs w:val="20"/>
        </w:rPr>
        <w:t xml:space="preserve">grazie al lancio di questo progetto sperimentale, </w:t>
      </w:r>
      <w:r w:rsidR="009A20B4" w:rsidRPr="00300E92">
        <w:rPr>
          <w:rFonts w:ascii="Segoe UI" w:hAnsi="Segoe UI" w:cs="Segoe UI"/>
          <w:color w:val="404040" w:themeColor="text1" w:themeTint="BF"/>
          <w:sz w:val="20"/>
          <w:szCs w:val="20"/>
        </w:rPr>
        <w:t xml:space="preserve">i passeggeri dei </w:t>
      </w:r>
      <w:r w:rsidR="009A20B4" w:rsidRPr="00300E92">
        <w:rPr>
          <w:rFonts w:ascii="Segoe UI" w:hAnsi="Segoe UI" w:cs="Segoe UI"/>
          <w:b/>
          <w:bCs/>
          <w:color w:val="404040" w:themeColor="text1" w:themeTint="BF"/>
          <w:sz w:val="20"/>
          <w:szCs w:val="20"/>
        </w:rPr>
        <w:t xml:space="preserve">mezzi pubblici di </w:t>
      </w:r>
      <w:r w:rsidR="006E42E8" w:rsidRPr="00300E92">
        <w:rPr>
          <w:rFonts w:ascii="Segoe UI" w:hAnsi="Segoe UI" w:cs="Segoe UI"/>
          <w:b/>
          <w:bCs/>
          <w:color w:val="404040" w:themeColor="text1" w:themeTint="BF"/>
          <w:sz w:val="20"/>
          <w:szCs w:val="20"/>
        </w:rPr>
        <w:t>Genova</w:t>
      </w:r>
      <w:r w:rsidR="009A20B4" w:rsidRPr="00300E92">
        <w:rPr>
          <w:rFonts w:ascii="Segoe UI" w:hAnsi="Segoe UI" w:cs="Segoe UI"/>
          <w:color w:val="404040" w:themeColor="text1" w:themeTint="BF"/>
          <w:sz w:val="20"/>
          <w:szCs w:val="20"/>
        </w:rPr>
        <w:t xml:space="preserve"> possono avvalersi delle loro carte di debito, credito, prepagate o dispositivi contactless</w:t>
      </w:r>
      <w:r w:rsidR="000007D1" w:rsidRPr="00300E92">
        <w:rPr>
          <w:rFonts w:ascii="Segoe UI" w:hAnsi="Segoe UI" w:cs="Segoe UI"/>
          <w:color w:val="404040" w:themeColor="text1" w:themeTint="BF"/>
          <w:sz w:val="20"/>
          <w:szCs w:val="20"/>
        </w:rPr>
        <w:t xml:space="preserve">, </w:t>
      </w:r>
      <w:r w:rsidR="00B54D35" w:rsidRPr="00300E92">
        <w:rPr>
          <w:rFonts w:ascii="Segoe UI" w:hAnsi="Segoe UI" w:cs="Segoe UI"/>
          <w:color w:val="404040" w:themeColor="text1" w:themeTint="BF"/>
          <w:sz w:val="20"/>
          <w:szCs w:val="20"/>
        </w:rPr>
        <w:t>V</w:t>
      </w:r>
      <w:r w:rsidR="0051676F">
        <w:rPr>
          <w:rFonts w:ascii="Segoe UI" w:hAnsi="Segoe UI" w:cs="Segoe UI"/>
          <w:color w:val="404040" w:themeColor="text1" w:themeTint="BF"/>
          <w:sz w:val="20"/>
          <w:szCs w:val="20"/>
        </w:rPr>
        <w:t>isa</w:t>
      </w:r>
      <w:r w:rsidR="009A20B4" w:rsidRPr="00300E92">
        <w:rPr>
          <w:rFonts w:ascii="Segoe UI" w:hAnsi="Segoe UI" w:cs="Segoe UI"/>
          <w:color w:val="404040" w:themeColor="text1" w:themeTint="BF"/>
          <w:sz w:val="20"/>
          <w:szCs w:val="20"/>
        </w:rPr>
        <w:t xml:space="preserve"> e degli altri operatori</w:t>
      </w:r>
      <w:r w:rsidR="00EF1B49" w:rsidRPr="00300E92">
        <w:rPr>
          <w:rFonts w:ascii="Segoe UI" w:hAnsi="Segoe UI" w:cs="Segoe UI"/>
          <w:color w:val="404040" w:themeColor="text1" w:themeTint="BF"/>
          <w:sz w:val="20"/>
          <w:szCs w:val="20"/>
        </w:rPr>
        <w:t xml:space="preserve"> abilitati</w:t>
      </w:r>
      <w:r w:rsidR="000007D1" w:rsidRPr="00300E92">
        <w:rPr>
          <w:rFonts w:ascii="Segoe UI" w:hAnsi="Segoe UI" w:cs="Segoe UI"/>
          <w:color w:val="404040" w:themeColor="text1" w:themeTint="BF"/>
          <w:sz w:val="20"/>
          <w:szCs w:val="20"/>
        </w:rPr>
        <w:t>,</w:t>
      </w:r>
      <w:r w:rsidR="009A20B4" w:rsidRPr="00300E92">
        <w:rPr>
          <w:rFonts w:ascii="Segoe UI" w:hAnsi="Segoe UI" w:cs="Segoe UI"/>
          <w:color w:val="404040" w:themeColor="text1" w:themeTint="BF"/>
          <w:sz w:val="20"/>
          <w:szCs w:val="20"/>
        </w:rPr>
        <w:t xml:space="preserve"> per </w:t>
      </w:r>
      <w:r w:rsidR="000007D1" w:rsidRPr="00300E92">
        <w:rPr>
          <w:rFonts w:ascii="Segoe UI" w:hAnsi="Segoe UI" w:cs="Segoe UI"/>
          <w:color w:val="404040" w:themeColor="text1" w:themeTint="BF"/>
          <w:sz w:val="20"/>
          <w:szCs w:val="20"/>
        </w:rPr>
        <w:t xml:space="preserve">acquistare i titoli di viaggio e </w:t>
      </w:r>
      <w:r w:rsidR="009A20B4" w:rsidRPr="00300E92">
        <w:rPr>
          <w:rFonts w:ascii="Segoe UI" w:hAnsi="Segoe UI" w:cs="Segoe UI"/>
          <w:color w:val="404040" w:themeColor="text1" w:themeTint="BF"/>
          <w:sz w:val="20"/>
          <w:szCs w:val="20"/>
        </w:rPr>
        <w:t xml:space="preserve">accedere </w:t>
      </w:r>
      <w:r w:rsidR="007654E6" w:rsidRPr="00300E92">
        <w:rPr>
          <w:rFonts w:ascii="Segoe UI" w:hAnsi="Segoe UI" w:cs="Segoe UI"/>
          <w:color w:val="404040" w:themeColor="text1" w:themeTint="BF"/>
          <w:sz w:val="20"/>
          <w:szCs w:val="20"/>
        </w:rPr>
        <w:t>ai servizi della rete</w:t>
      </w:r>
      <w:r w:rsidR="00237B4D" w:rsidRPr="00300E92">
        <w:rPr>
          <w:rFonts w:ascii="Segoe UI" w:hAnsi="Segoe UI" w:cs="Segoe UI"/>
          <w:color w:val="404040" w:themeColor="text1" w:themeTint="BF"/>
          <w:sz w:val="20"/>
          <w:szCs w:val="20"/>
        </w:rPr>
        <w:t xml:space="preserve"> AMT</w:t>
      </w:r>
      <w:r w:rsidR="00812C5A" w:rsidRPr="00300E92">
        <w:rPr>
          <w:rFonts w:ascii="Segoe UI" w:hAnsi="Segoe UI" w:cs="Segoe UI"/>
          <w:color w:val="404040" w:themeColor="text1" w:themeTint="BF"/>
          <w:sz w:val="20"/>
          <w:szCs w:val="20"/>
        </w:rPr>
        <w:t xml:space="preserve">, semplicemente avvicinando la propria carta di </w:t>
      </w:r>
      <w:r w:rsidR="008E2336" w:rsidRPr="00300E92">
        <w:rPr>
          <w:rFonts w:ascii="Segoe UI" w:hAnsi="Segoe UI" w:cs="Segoe UI"/>
          <w:color w:val="404040" w:themeColor="text1" w:themeTint="BF"/>
          <w:sz w:val="20"/>
          <w:szCs w:val="20"/>
        </w:rPr>
        <w:t xml:space="preserve">pagamento </w:t>
      </w:r>
      <w:r w:rsidR="00812C5A" w:rsidRPr="00300E92">
        <w:rPr>
          <w:rFonts w:ascii="Segoe UI" w:hAnsi="Segoe UI" w:cs="Segoe UI"/>
          <w:b/>
          <w:color w:val="404040" w:themeColor="text1" w:themeTint="BF"/>
          <w:sz w:val="20"/>
          <w:szCs w:val="20"/>
        </w:rPr>
        <w:t>ai totem e validatori smart ILA</w:t>
      </w:r>
      <w:r w:rsidR="00812C5A" w:rsidRPr="00300E92">
        <w:rPr>
          <w:rFonts w:ascii="Segoe UI" w:hAnsi="Segoe UI" w:cs="Segoe UI"/>
          <w:color w:val="404040" w:themeColor="text1" w:themeTint="BF"/>
          <w:sz w:val="20"/>
          <w:szCs w:val="20"/>
        </w:rPr>
        <w:t>.</w:t>
      </w:r>
    </w:p>
    <w:p w14:paraId="58B07450" w14:textId="77777777" w:rsidR="008D39AE" w:rsidRPr="00300E92" w:rsidRDefault="008D39AE" w:rsidP="009A20B4">
      <w:pPr>
        <w:jc w:val="both"/>
        <w:rPr>
          <w:rFonts w:ascii="Segoe UI" w:hAnsi="Segoe UI" w:cs="Segoe UI"/>
          <w:color w:val="404040" w:themeColor="text1" w:themeTint="BF"/>
          <w:sz w:val="20"/>
          <w:szCs w:val="20"/>
          <w:lang w:val="it-IT"/>
        </w:rPr>
      </w:pPr>
    </w:p>
    <w:p w14:paraId="046B0000" w14:textId="77777777" w:rsidR="00967C15" w:rsidRPr="00300E92" w:rsidRDefault="007870DC" w:rsidP="009A20B4">
      <w:pPr>
        <w:jc w:val="both"/>
        <w:rPr>
          <w:rFonts w:ascii="Segoe UI" w:hAnsi="Segoe UI" w:cs="Segoe UI"/>
          <w:color w:val="404040" w:themeColor="text1" w:themeTint="BF"/>
          <w:sz w:val="20"/>
          <w:szCs w:val="20"/>
          <w:lang w:val="it-IT"/>
        </w:rPr>
      </w:pPr>
      <w:r w:rsidRPr="00300E92">
        <w:rPr>
          <w:rFonts w:ascii="Segoe UI" w:hAnsi="Segoe UI" w:cs="Segoe UI"/>
          <w:color w:val="404040" w:themeColor="text1" w:themeTint="BF"/>
          <w:sz w:val="20"/>
          <w:szCs w:val="20"/>
          <w:lang w:val="it-IT"/>
        </w:rPr>
        <w:t xml:space="preserve">La sperimentazione prevede in questa prima fase </w:t>
      </w:r>
      <w:r w:rsidRPr="00300E92">
        <w:rPr>
          <w:rFonts w:ascii="Segoe UI" w:hAnsi="Segoe UI" w:cs="Segoe UI"/>
          <w:b/>
          <w:color w:val="404040" w:themeColor="text1" w:themeTint="BF"/>
          <w:sz w:val="20"/>
          <w:szCs w:val="20"/>
          <w:lang w:val="it-IT"/>
        </w:rPr>
        <w:t>10 fermate</w:t>
      </w:r>
      <w:r w:rsidRPr="00300E92">
        <w:rPr>
          <w:rFonts w:ascii="Segoe UI" w:hAnsi="Segoe UI" w:cs="Segoe UI"/>
          <w:color w:val="404040" w:themeColor="text1" w:themeTint="BF"/>
          <w:sz w:val="20"/>
          <w:szCs w:val="20"/>
          <w:lang w:val="it-IT"/>
        </w:rPr>
        <w:t xml:space="preserve"> della rete urbana genovese attrezzate con</w:t>
      </w:r>
      <w:r w:rsidR="00812C5A" w:rsidRPr="00300E92">
        <w:rPr>
          <w:rFonts w:ascii="Segoe UI" w:hAnsi="Segoe UI" w:cs="Segoe UI"/>
          <w:color w:val="404040" w:themeColor="text1" w:themeTint="BF"/>
          <w:sz w:val="20"/>
          <w:szCs w:val="20"/>
          <w:lang w:val="it-IT"/>
        </w:rPr>
        <w:t xml:space="preserve"> i</w:t>
      </w:r>
      <w:r w:rsidRPr="00300E92">
        <w:rPr>
          <w:rFonts w:ascii="Segoe UI" w:hAnsi="Segoe UI" w:cs="Segoe UI"/>
          <w:color w:val="404040" w:themeColor="text1" w:themeTint="BF"/>
          <w:sz w:val="20"/>
          <w:szCs w:val="20"/>
          <w:lang w:val="it-IT"/>
        </w:rPr>
        <w:t xml:space="preserve"> </w:t>
      </w:r>
      <w:r w:rsidR="00812C5A" w:rsidRPr="00300E92">
        <w:rPr>
          <w:rFonts w:ascii="Segoe UI" w:hAnsi="Segoe UI" w:cs="Segoe UI"/>
          <w:b/>
          <w:bCs/>
          <w:color w:val="404040" w:themeColor="text1" w:themeTint="BF"/>
          <w:sz w:val="20"/>
          <w:szCs w:val="20"/>
          <w:lang w:val="it-IT"/>
        </w:rPr>
        <w:t>nuovi smart totem</w:t>
      </w:r>
      <w:r w:rsidR="00812C5A" w:rsidRPr="00300E92">
        <w:rPr>
          <w:rFonts w:ascii="Segoe UI" w:hAnsi="Segoe UI" w:cs="Segoe UI"/>
          <w:b/>
          <w:color w:val="404040" w:themeColor="text1" w:themeTint="BF"/>
          <w:sz w:val="20"/>
          <w:szCs w:val="20"/>
          <w:lang w:val="it-IT"/>
        </w:rPr>
        <w:t xml:space="preserve"> ILA</w:t>
      </w:r>
      <w:r w:rsidR="00967C15" w:rsidRPr="00300E92">
        <w:rPr>
          <w:rFonts w:ascii="Segoe UI" w:hAnsi="Segoe UI" w:cs="Segoe UI"/>
          <w:color w:val="404040" w:themeColor="text1" w:themeTint="BF"/>
          <w:sz w:val="20"/>
          <w:szCs w:val="20"/>
          <w:lang w:val="it-IT"/>
        </w:rPr>
        <w:t xml:space="preserve"> e </w:t>
      </w:r>
      <w:r w:rsidR="00812C5A" w:rsidRPr="00300E92">
        <w:rPr>
          <w:rFonts w:ascii="Segoe UI" w:hAnsi="Segoe UI" w:cs="Segoe UI"/>
          <w:b/>
          <w:color w:val="404040" w:themeColor="text1" w:themeTint="BF"/>
          <w:sz w:val="20"/>
          <w:szCs w:val="20"/>
          <w:lang w:val="it-IT"/>
        </w:rPr>
        <w:t xml:space="preserve">validatori smart a bordo </w:t>
      </w:r>
      <w:r w:rsidR="00967C15" w:rsidRPr="00300E92">
        <w:rPr>
          <w:rFonts w:ascii="Segoe UI" w:hAnsi="Segoe UI" w:cs="Segoe UI"/>
          <w:color w:val="404040" w:themeColor="text1" w:themeTint="BF"/>
          <w:sz w:val="20"/>
          <w:szCs w:val="20"/>
          <w:lang w:val="it-IT"/>
        </w:rPr>
        <w:t>dei bus</w:t>
      </w:r>
      <w:r w:rsidR="00812C5A" w:rsidRPr="00300E92">
        <w:rPr>
          <w:rFonts w:ascii="Segoe UI" w:hAnsi="Segoe UI" w:cs="Segoe UI"/>
          <w:color w:val="404040" w:themeColor="text1" w:themeTint="BF"/>
          <w:sz w:val="20"/>
          <w:szCs w:val="20"/>
          <w:lang w:val="it-IT"/>
        </w:rPr>
        <w:t xml:space="preserve"> che effettuano i servizi di collegamento con l’aeroporto, </w:t>
      </w:r>
      <w:r w:rsidR="00812C5A" w:rsidRPr="00CC491D">
        <w:rPr>
          <w:rFonts w:ascii="Segoe UI" w:hAnsi="Segoe UI" w:cs="Segoe UI"/>
          <w:b/>
          <w:color w:val="404040" w:themeColor="text1" w:themeTint="BF"/>
          <w:sz w:val="20"/>
          <w:szCs w:val="20"/>
          <w:lang w:val="it-IT"/>
        </w:rPr>
        <w:t>Volabus ed Airlink</w:t>
      </w:r>
      <w:r w:rsidR="00967C15" w:rsidRPr="00300E92">
        <w:rPr>
          <w:rFonts w:ascii="Segoe UI" w:hAnsi="Segoe UI" w:cs="Segoe UI"/>
          <w:color w:val="404040" w:themeColor="text1" w:themeTint="BF"/>
          <w:sz w:val="20"/>
          <w:szCs w:val="20"/>
          <w:lang w:val="it-IT"/>
        </w:rPr>
        <w:t>.</w:t>
      </w:r>
    </w:p>
    <w:p w14:paraId="491D37CF" w14:textId="77777777" w:rsidR="00812C5A" w:rsidRPr="00300E92" w:rsidRDefault="00812C5A" w:rsidP="009A20B4">
      <w:pPr>
        <w:jc w:val="both"/>
        <w:rPr>
          <w:rFonts w:ascii="Segoe UI" w:hAnsi="Segoe UI" w:cs="Segoe UI"/>
          <w:color w:val="404040" w:themeColor="text1" w:themeTint="BF"/>
          <w:sz w:val="20"/>
          <w:szCs w:val="20"/>
          <w:lang w:val="it-IT"/>
        </w:rPr>
      </w:pPr>
    </w:p>
    <w:p w14:paraId="00F2E7E7" w14:textId="0BF151D0" w:rsidR="00812C5A" w:rsidRPr="00300E92" w:rsidRDefault="00DE59C5" w:rsidP="00812C5A">
      <w:pPr>
        <w:jc w:val="both"/>
        <w:rPr>
          <w:rFonts w:ascii="Segoe UI" w:hAnsi="Segoe UI" w:cs="Segoe UI"/>
          <w:color w:val="404040" w:themeColor="text1" w:themeTint="BF"/>
          <w:sz w:val="20"/>
          <w:szCs w:val="20"/>
          <w:lang w:val="it-IT"/>
        </w:rPr>
      </w:pPr>
      <w:r w:rsidRPr="00300E92">
        <w:rPr>
          <w:rFonts w:ascii="Segoe UI" w:hAnsi="Segoe UI" w:cs="Segoe UI"/>
          <w:color w:val="404040" w:themeColor="text1" w:themeTint="BF"/>
          <w:sz w:val="20"/>
          <w:szCs w:val="20"/>
          <w:lang w:val="it-IT"/>
        </w:rPr>
        <w:t>La proposta sperimentale sviluppata grazie alla collaborazione con V</w:t>
      </w:r>
      <w:r w:rsidR="0051676F">
        <w:rPr>
          <w:rFonts w:ascii="Segoe UI" w:hAnsi="Segoe UI" w:cs="Segoe UI"/>
          <w:color w:val="404040" w:themeColor="text1" w:themeTint="BF"/>
          <w:sz w:val="20"/>
          <w:szCs w:val="20"/>
          <w:lang w:val="it-IT"/>
        </w:rPr>
        <w:t>isa</w:t>
      </w:r>
      <w:r w:rsidRPr="00300E92">
        <w:rPr>
          <w:rFonts w:ascii="Segoe UI" w:hAnsi="Segoe UI" w:cs="Segoe UI"/>
          <w:color w:val="404040" w:themeColor="text1" w:themeTint="BF"/>
          <w:sz w:val="20"/>
          <w:szCs w:val="20"/>
          <w:lang w:val="it-IT"/>
        </w:rPr>
        <w:t xml:space="preserve"> è </w:t>
      </w:r>
      <w:r w:rsidR="00155C66" w:rsidRPr="00300E92">
        <w:rPr>
          <w:rFonts w:ascii="Segoe UI" w:hAnsi="Segoe UI" w:cs="Segoe UI"/>
          <w:color w:val="404040" w:themeColor="text1" w:themeTint="BF"/>
          <w:sz w:val="20"/>
          <w:szCs w:val="20"/>
          <w:lang w:val="it-IT"/>
        </w:rPr>
        <w:t>tra le più</w:t>
      </w:r>
      <w:r w:rsidRPr="00300E92">
        <w:rPr>
          <w:rFonts w:ascii="Segoe UI" w:hAnsi="Segoe UI" w:cs="Segoe UI"/>
          <w:color w:val="404040" w:themeColor="text1" w:themeTint="BF"/>
          <w:sz w:val="20"/>
          <w:szCs w:val="20"/>
          <w:lang w:val="it-IT"/>
        </w:rPr>
        <w:t xml:space="preserve"> flessibil</w:t>
      </w:r>
      <w:r w:rsidR="00BD3AFA" w:rsidRPr="00300E92">
        <w:rPr>
          <w:rFonts w:ascii="Segoe UI" w:hAnsi="Segoe UI" w:cs="Segoe UI"/>
          <w:color w:val="404040" w:themeColor="text1" w:themeTint="BF"/>
          <w:sz w:val="20"/>
          <w:szCs w:val="20"/>
          <w:lang w:val="it-IT"/>
        </w:rPr>
        <w:t>i</w:t>
      </w:r>
      <w:r w:rsidRPr="00300E92">
        <w:rPr>
          <w:rFonts w:ascii="Segoe UI" w:hAnsi="Segoe UI" w:cs="Segoe UI"/>
          <w:color w:val="404040" w:themeColor="text1" w:themeTint="BF"/>
          <w:sz w:val="20"/>
          <w:szCs w:val="20"/>
          <w:lang w:val="it-IT"/>
        </w:rPr>
        <w:t xml:space="preserve"> e client-oriented tra le modalità presenti nel panorama italiano.</w:t>
      </w:r>
      <w:r w:rsidR="00EF0E07" w:rsidRPr="00300E92">
        <w:rPr>
          <w:rFonts w:ascii="Segoe UI" w:hAnsi="Segoe UI" w:cs="Segoe UI"/>
          <w:color w:val="404040" w:themeColor="text1" w:themeTint="BF"/>
          <w:sz w:val="20"/>
          <w:szCs w:val="20"/>
          <w:lang w:val="it-IT"/>
        </w:rPr>
        <w:t xml:space="preserve"> </w:t>
      </w:r>
      <w:r w:rsidRPr="00300E92">
        <w:rPr>
          <w:rFonts w:ascii="Segoe UI" w:hAnsi="Segoe UI" w:cs="Segoe UI"/>
          <w:color w:val="404040" w:themeColor="text1" w:themeTint="BF"/>
          <w:sz w:val="20"/>
          <w:szCs w:val="20"/>
          <w:lang w:val="it-IT"/>
        </w:rPr>
        <w:t>Il sistema prevede</w:t>
      </w:r>
      <w:r w:rsidR="00967C15" w:rsidRPr="00300E92">
        <w:rPr>
          <w:rFonts w:ascii="Segoe UI" w:hAnsi="Segoe UI" w:cs="Segoe UI"/>
          <w:color w:val="404040" w:themeColor="text1" w:themeTint="BF"/>
          <w:sz w:val="20"/>
          <w:szCs w:val="20"/>
          <w:lang w:val="it-IT"/>
        </w:rPr>
        <w:t>,</w:t>
      </w:r>
      <w:r w:rsidRPr="00300E92">
        <w:rPr>
          <w:rFonts w:ascii="Segoe UI" w:hAnsi="Segoe UI" w:cs="Segoe UI"/>
          <w:color w:val="404040" w:themeColor="text1" w:themeTint="BF"/>
          <w:sz w:val="20"/>
          <w:szCs w:val="20"/>
          <w:lang w:val="it-IT"/>
        </w:rPr>
        <w:t xml:space="preserve"> infatti</w:t>
      </w:r>
      <w:r w:rsidR="00967C15" w:rsidRPr="00300E92">
        <w:rPr>
          <w:rFonts w:ascii="Segoe UI" w:hAnsi="Segoe UI" w:cs="Segoe UI"/>
          <w:color w:val="404040" w:themeColor="text1" w:themeTint="BF"/>
          <w:sz w:val="20"/>
          <w:szCs w:val="20"/>
          <w:lang w:val="it-IT"/>
        </w:rPr>
        <w:t>,</w:t>
      </w:r>
      <w:r w:rsidRPr="00300E92">
        <w:rPr>
          <w:rFonts w:ascii="Segoe UI" w:hAnsi="Segoe UI" w:cs="Segoe UI"/>
          <w:color w:val="404040" w:themeColor="text1" w:themeTint="BF"/>
          <w:sz w:val="20"/>
          <w:szCs w:val="20"/>
          <w:lang w:val="it-IT"/>
        </w:rPr>
        <w:t xml:space="preserve"> la possibilità da parte del cliente</w:t>
      </w:r>
      <w:r w:rsidR="00AA3C73" w:rsidRPr="00300E92">
        <w:rPr>
          <w:rFonts w:ascii="Segoe UI" w:hAnsi="Segoe UI" w:cs="Segoe UI"/>
          <w:color w:val="404040"/>
          <w:sz w:val="20"/>
          <w:szCs w:val="20"/>
          <w:lang w:val="it-IT"/>
        </w:rPr>
        <w:t xml:space="preserve"> di </w:t>
      </w:r>
      <w:r w:rsidR="00AA3C73" w:rsidRPr="00300E92">
        <w:rPr>
          <w:rFonts w:ascii="Segoe UI" w:hAnsi="Segoe UI" w:cs="Segoe UI"/>
          <w:sz w:val="20"/>
          <w:szCs w:val="20"/>
          <w:lang w:val="it-IT"/>
        </w:rPr>
        <w:t>ac</w:t>
      </w:r>
      <w:r w:rsidR="00155C66" w:rsidRPr="00300E92">
        <w:rPr>
          <w:rFonts w:ascii="Segoe UI" w:hAnsi="Segoe UI" w:cs="Segoe UI"/>
          <w:sz w:val="20"/>
          <w:szCs w:val="20"/>
          <w:lang w:val="it-IT"/>
        </w:rPr>
        <w:t>cedere ai servizi della rete AMT</w:t>
      </w:r>
      <w:r w:rsidR="00AA3C73" w:rsidRPr="00300E92">
        <w:rPr>
          <w:rFonts w:ascii="Segoe UI" w:hAnsi="Segoe UI" w:cs="Segoe UI"/>
          <w:sz w:val="20"/>
          <w:szCs w:val="20"/>
          <w:lang w:val="it-IT"/>
        </w:rPr>
        <w:t xml:space="preserve"> in modalità </w:t>
      </w:r>
      <w:r w:rsidR="00155C66" w:rsidRPr="00300E92">
        <w:rPr>
          <w:rFonts w:ascii="Segoe UI" w:hAnsi="Segoe UI" w:cs="Segoe UI"/>
          <w:sz w:val="20"/>
          <w:szCs w:val="20"/>
          <w:lang w:val="it-IT"/>
        </w:rPr>
        <w:t>contactless</w:t>
      </w:r>
      <w:r w:rsidR="00AA3C73" w:rsidRPr="00300E92">
        <w:rPr>
          <w:rFonts w:ascii="Segoe UI" w:hAnsi="Segoe UI" w:cs="Segoe UI"/>
          <w:sz w:val="20"/>
          <w:szCs w:val="20"/>
          <w:lang w:val="it-IT"/>
        </w:rPr>
        <w:t>, senza dover acquistare un titolo di viaggio fisico</w:t>
      </w:r>
      <w:r w:rsidR="00AA3C73" w:rsidRPr="00300E92">
        <w:rPr>
          <w:rFonts w:ascii="Segoe UI" w:hAnsi="Segoe UI" w:cs="Segoe UI"/>
          <w:color w:val="404040"/>
          <w:sz w:val="20"/>
          <w:szCs w:val="20"/>
          <w:lang w:val="it-IT"/>
        </w:rPr>
        <w:t>, e di</w:t>
      </w:r>
      <w:r w:rsidRPr="00300E92">
        <w:rPr>
          <w:rFonts w:ascii="Segoe UI" w:hAnsi="Segoe UI" w:cs="Segoe UI"/>
          <w:color w:val="404040" w:themeColor="text1" w:themeTint="BF"/>
          <w:sz w:val="20"/>
          <w:szCs w:val="20"/>
          <w:lang w:val="it-IT"/>
        </w:rPr>
        <w:t xml:space="preserve"> beneficiare delle proposte di </w:t>
      </w:r>
      <w:r w:rsidRPr="00300E92">
        <w:rPr>
          <w:rFonts w:ascii="Segoe UI" w:hAnsi="Segoe UI" w:cs="Segoe UI"/>
          <w:b/>
          <w:color w:val="404040" w:themeColor="text1" w:themeTint="BF"/>
          <w:sz w:val="20"/>
          <w:szCs w:val="20"/>
          <w:lang w:val="it-IT"/>
        </w:rPr>
        <w:t xml:space="preserve">best fares </w:t>
      </w:r>
      <w:r w:rsidRPr="00300E92">
        <w:rPr>
          <w:rFonts w:ascii="Segoe UI" w:hAnsi="Segoe UI" w:cs="Segoe UI"/>
          <w:color w:val="404040" w:themeColor="text1" w:themeTint="BF"/>
          <w:sz w:val="20"/>
          <w:szCs w:val="20"/>
          <w:lang w:val="it-IT"/>
        </w:rPr>
        <w:t xml:space="preserve">(la tariffa migliore possibile, calcolata in base alla durata del viaggio e al numero di </w:t>
      </w:r>
      <w:r w:rsidR="00AE2815" w:rsidRPr="00300E92">
        <w:rPr>
          <w:rFonts w:ascii="Segoe UI" w:hAnsi="Segoe UI" w:cs="Segoe UI"/>
          <w:color w:val="404040" w:themeColor="text1" w:themeTint="BF"/>
          <w:sz w:val="20"/>
          <w:szCs w:val="20"/>
          <w:lang w:val="it-IT"/>
        </w:rPr>
        <w:t>viaggiatori) sia</w:t>
      </w:r>
      <w:r w:rsidRPr="00300E92">
        <w:rPr>
          <w:rFonts w:ascii="Segoe UI" w:hAnsi="Segoe UI" w:cs="Segoe UI"/>
          <w:color w:val="404040" w:themeColor="text1" w:themeTint="BF"/>
          <w:sz w:val="20"/>
          <w:szCs w:val="20"/>
          <w:lang w:val="it-IT"/>
        </w:rPr>
        <w:t xml:space="preserve"> singole che </w:t>
      </w:r>
      <w:r w:rsidR="00AE2815" w:rsidRPr="00300E92">
        <w:rPr>
          <w:rFonts w:ascii="Segoe UI" w:hAnsi="Segoe UI" w:cs="Segoe UI"/>
          <w:color w:val="404040" w:themeColor="text1" w:themeTint="BF"/>
          <w:sz w:val="20"/>
          <w:szCs w:val="20"/>
          <w:lang w:val="it-IT"/>
        </w:rPr>
        <w:t>multi passeggero</w:t>
      </w:r>
      <w:r w:rsidRPr="00300E92">
        <w:rPr>
          <w:rFonts w:ascii="Segoe UI" w:hAnsi="Segoe UI" w:cs="Segoe UI"/>
          <w:color w:val="404040" w:themeColor="text1" w:themeTint="BF"/>
          <w:sz w:val="20"/>
          <w:szCs w:val="20"/>
          <w:lang w:val="it-IT"/>
        </w:rPr>
        <w:t xml:space="preserve">, </w:t>
      </w:r>
      <w:r w:rsidR="006557B6" w:rsidRPr="00300E92">
        <w:rPr>
          <w:rFonts w:ascii="Segoe UI" w:hAnsi="Segoe UI" w:cs="Segoe UI"/>
          <w:color w:val="404040" w:themeColor="text1" w:themeTint="BF"/>
          <w:sz w:val="20"/>
          <w:szCs w:val="20"/>
          <w:lang w:val="it-IT"/>
        </w:rPr>
        <w:t xml:space="preserve">con </w:t>
      </w:r>
      <w:r w:rsidR="007A7DDC" w:rsidRPr="00300E92">
        <w:rPr>
          <w:rFonts w:ascii="Segoe UI" w:hAnsi="Segoe UI" w:cs="Segoe UI"/>
          <w:color w:val="404040"/>
          <w:sz w:val="20"/>
          <w:szCs w:val="20"/>
          <w:lang w:val="it-IT"/>
        </w:rPr>
        <w:t>l’utilizzo di una sola carta di pagamento</w:t>
      </w:r>
      <w:r w:rsidR="00407D99" w:rsidRPr="00300E92">
        <w:rPr>
          <w:rFonts w:ascii="Segoe UI" w:hAnsi="Segoe UI" w:cs="Segoe UI"/>
          <w:color w:val="404040"/>
          <w:sz w:val="20"/>
          <w:szCs w:val="20"/>
          <w:lang w:val="it-IT"/>
        </w:rPr>
        <w:t>,</w:t>
      </w:r>
      <w:r w:rsidRPr="00300E92">
        <w:rPr>
          <w:rFonts w:ascii="Segoe UI" w:hAnsi="Segoe UI" w:cs="Segoe UI"/>
          <w:color w:val="404040" w:themeColor="text1" w:themeTint="BF"/>
          <w:sz w:val="20"/>
          <w:szCs w:val="20"/>
          <w:lang w:val="it-IT"/>
        </w:rPr>
        <w:t xml:space="preserve"> fino a quattro persone.</w:t>
      </w:r>
      <w:r w:rsidR="00EF0E07" w:rsidRPr="00300E92">
        <w:rPr>
          <w:rFonts w:ascii="Segoe UI" w:hAnsi="Segoe UI" w:cs="Segoe UI"/>
          <w:color w:val="404040" w:themeColor="text1" w:themeTint="BF"/>
          <w:sz w:val="20"/>
          <w:szCs w:val="20"/>
          <w:lang w:val="it-IT"/>
        </w:rPr>
        <w:t xml:space="preserve"> </w:t>
      </w:r>
      <w:r w:rsidR="00812C5A" w:rsidRPr="00300E92">
        <w:rPr>
          <w:rFonts w:ascii="Segoe UI" w:hAnsi="Segoe UI" w:cs="Segoe UI"/>
          <w:color w:val="404040" w:themeColor="text1" w:themeTint="BF"/>
          <w:sz w:val="20"/>
          <w:szCs w:val="20"/>
          <w:lang w:val="it-IT"/>
        </w:rPr>
        <w:t>G</w:t>
      </w:r>
      <w:r w:rsidR="00617B33" w:rsidRPr="00300E92">
        <w:rPr>
          <w:rFonts w:ascii="Segoe UI" w:hAnsi="Segoe UI" w:cs="Segoe UI"/>
          <w:color w:val="404040" w:themeColor="text1" w:themeTint="BF"/>
          <w:sz w:val="20"/>
          <w:szCs w:val="20"/>
          <w:lang w:val="it-IT"/>
        </w:rPr>
        <w:t>razie a questo set-up innovativo, per la prima volta a livello italiano, il sistema offre agli utenti la possibilità di accedere</w:t>
      </w:r>
      <w:r w:rsidR="005976A7" w:rsidRPr="00300E92">
        <w:rPr>
          <w:rFonts w:ascii="Segoe UI" w:hAnsi="Segoe UI" w:cs="Segoe UI"/>
          <w:color w:val="404040" w:themeColor="text1" w:themeTint="BF"/>
          <w:sz w:val="20"/>
          <w:szCs w:val="20"/>
          <w:lang w:val="it-IT"/>
        </w:rPr>
        <w:t xml:space="preserve">, attraverso il proprio strumento di pagamento contactless, </w:t>
      </w:r>
      <w:r w:rsidR="00617B33" w:rsidRPr="00300E92">
        <w:rPr>
          <w:rFonts w:ascii="Segoe UI" w:hAnsi="Segoe UI" w:cs="Segoe UI"/>
          <w:color w:val="404040" w:themeColor="text1" w:themeTint="BF"/>
          <w:sz w:val="20"/>
          <w:szCs w:val="20"/>
          <w:lang w:val="it-IT"/>
        </w:rPr>
        <w:t>a tariffe dedicate a gruppi, come per esempio il biglietto da 24 ore per 4 persone oppure la tariffa dedicata al Volabus per 3 persone.</w:t>
      </w:r>
      <w:r w:rsidR="008D39AE" w:rsidRPr="00300E92">
        <w:rPr>
          <w:rFonts w:ascii="Segoe UI" w:hAnsi="Segoe UI" w:cs="Segoe UI"/>
          <w:color w:val="404040" w:themeColor="text1" w:themeTint="BF"/>
          <w:sz w:val="20"/>
          <w:szCs w:val="20"/>
          <w:lang w:val="it-IT"/>
        </w:rPr>
        <w:t xml:space="preserve"> </w:t>
      </w:r>
      <w:r w:rsidR="00812C5A" w:rsidRPr="00300E92">
        <w:rPr>
          <w:rFonts w:ascii="Segoe UI" w:hAnsi="Segoe UI" w:cs="Segoe UI"/>
          <w:color w:val="404040" w:themeColor="text1" w:themeTint="BF"/>
          <w:sz w:val="20"/>
          <w:szCs w:val="20"/>
          <w:lang w:val="it-IT"/>
        </w:rPr>
        <w:t>Tale aspetto rappresenta una fondamentale caratteristica distintiva rispetto alle soluzi</w:t>
      </w:r>
      <w:r w:rsidR="008D39AE" w:rsidRPr="00300E92">
        <w:rPr>
          <w:rFonts w:ascii="Segoe UI" w:hAnsi="Segoe UI" w:cs="Segoe UI"/>
          <w:color w:val="404040" w:themeColor="text1" w:themeTint="BF"/>
          <w:sz w:val="20"/>
          <w:szCs w:val="20"/>
          <w:lang w:val="it-IT"/>
        </w:rPr>
        <w:t>oni implementate in altre città</w:t>
      </w:r>
      <w:r w:rsidR="00812C5A" w:rsidRPr="00300E92">
        <w:rPr>
          <w:rFonts w:ascii="Segoe UI" w:hAnsi="Segoe UI" w:cs="Segoe UI"/>
          <w:color w:val="404040" w:themeColor="text1" w:themeTint="BF"/>
          <w:sz w:val="20"/>
          <w:szCs w:val="20"/>
          <w:lang w:val="it-IT"/>
        </w:rPr>
        <w:t>.</w:t>
      </w:r>
    </w:p>
    <w:p w14:paraId="01B74B62" w14:textId="77777777" w:rsidR="00617B33" w:rsidRPr="00300E92" w:rsidRDefault="00617B33" w:rsidP="00617B33">
      <w:pPr>
        <w:jc w:val="both"/>
        <w:rPr>
          <w:rFonts w:ascii="Segoe UI" w:hAnsi="Segoe UI" w:cs="Segoe UI"/>
          <w:color w:val="404040" w:themeColor="text1" w:themeTint="BF"/>
          <w:sz w:val="20"/>
          <w:szCs w:val="20"/>
          <w:lang w:val="it-IT"/>
        </w:rPr>
      </w:pPr>
    </w:p>
    <w:p w14:paraId="6FD3A67F" w14:textId="77777777" w:rsidR="00617B33" w:rsidRPr="00300E92" w:rsidRDefault="00812C5A" w:rsidP="00617B33">
      <w:pPr>
        <w:jc w:val="both"/>
        <w:rPr>
          <w:rFonts w:ascii="Segoe UI" w:hAnsi="Segoe UI" w:cs="Segoe UI"/>
          <w:color w:val="404040" w:themeColor="text1" w:themeTint="BF"/>
          <w:sz w:val="20"/>
          <w:szCs w:val="20"/>
          <w:lang w:val="it-IT"/>
        </w:rPr>
      </w:pPr>
      <w:r w:rsidRPr="00300E92">
        <w:rPr>
          <w:rFonts w:ascii="Segoe UI" w:hAnsi="Segoe UI" w:cs="Segoe UI"/>
          <w:color w:val="404040" w:themeColor="text1" w:themeTint="BF"/>
          <w:sz w:val="20"/>
          <w:szCs w:val="20"/>
          <w:lang w:val="it-IT"/>
        </w:rPr>
        <w:lastRenderedPageBreak/>
        <w:t>Questa</w:t>
      </w:r>
      <w:r w:rsidR="00617B33" w:rsidRPr="00300E92">
        <w:rPr>
          <w:rFonts w:ascii="Segoe UI" w:hAnsi="Segoe UI" w:cs="Segoe UI"/>
          <w:color w:val="404040" w:themeColor="text1" w:themeTint="BF"/>
          <w:sz w:val="20"/>
          <w:szCs w:val="20"/>
          <w:lang w:val="it-IT"/>
        </w:rPr>
        <w:t xml:space="preserve"> soluzione innovativa</w:t>
      </w:r>
      <w:r w:rsidRPr="00300E92">
        <w:rPr>
          <w:rFonts w:ascii="Segoe UI" w:hAnsi="Segoe UI" w:cs="Segoe UI"/>
          <w:color w:val="404040" w:themeColor="text1" w:themeTint="BF"/>
          <w:sz w:val="20"/>
          <w:szCs w:val="20"/>
          <w:lang w:val="it-IT"/>
        </w:rPr>
        <w:t xml:space="preserve"> migliora</w:t>
      </w:r>
      <w:r w:rsidR="00617B33" w:rsidRPr="00300E92">
        <w:rPr>
          <w:rFonts w:ascii="Segoe UI" w:hAnsi="Segoe UI" w:cs="Segoe UI"/>
          <w:color w:val="404040" w:themeColor="text1" w:themeTint="BF"/>
          <w:sz w:val="20"/>
          <w:szCs w:val="20"/>
          <w:lang w:val="it-IT"/>
        </w:rPr>
        <w:t xml:space="preserve"> l’esperienza di </w:t>
      </w:r>
      <w:r w:rsidRPr="00300E92">
        <w:rPr>
          <w:rFonts w:ascii="Segoe UI" w:hAnsi="Segoe UI" w:cs="Segoe UI"/>
          <w:color w:val="404040" w:themeColor="text1" w:themeTint="BF"/>
          <w:sz w:val="20"/>
          <w:szCs w:val="20"/>
          <w:lang w:val="it-IT"/>
        </w:rPr>
        <w:t>viaggio</w:t>
      </w:r>
      <w:r w:rsidR="00617B33" w:rsidRPr="00300E92">
        <w:rPr>
          <w:rFonts w:ascii="Segoe UI" w:hAnsi="Segoe UI" w:cs="Segoe UI"/>
          <w:color w:val="404040" w:themeColor="text1" w:themeTint="BF"/>
          <w:sz w:val="20"/>
          <w:szCs w:val="20"/>
          <w:lang w:val="it-IT"/>
        </w:rPr>
        <w:t xml:space="preserve">, </w:t>
      </w:r>
      <w:r w:rsidRPr="00300E92">
        <w:rPr>
          <w:rFonts w:ascii="Segoe UI" w:hAnsi="Segoe UI" w:cs="Segoe UI"/>
          <w:color w:val="404040" w:themeColor="text1" w:themeTint="BF"/>
          <w:sz w:val="20"/>
          <w:szCs w:val="20"/>
          <w:lang w:val="it-IT"/>
        </w:rPr>
        <w:t>soprattutto facilita</w:t>
      </w:r>
      <w:r w:rsidR="00617B33" w:rsidRPr="00300E92">
        <w:rPr>
          <w:rFonts w:ascii="Segoe UI" w:hAnsi="Segoe UI" w:cs="Segoe UI"/>
          <w:color w:val="404040" w:themeColor="text1" w:themeTint="BF"/>
          <w:sz w:val="20"/>
          <w:szCs w:val="20"/>
          <w:lang w:val="it-IT"/>
        </w:rPr>
        <w:t xml:space="preserve"> l’accesso ai servizi da parte </w:t>
      </w:r>
      <w:r w:rsidRPr="00300E92">
        <w:rPr>
          <w:rFonts w:ascii="Segoe UI" w:hAnsi="Segoe UI" w:cs="Segoe UI"/>
          <w:color w:val="404040" w:themeColor="text1" w:themeTint="BF"/>
          <w:sz w:val="20"/>
          <w:szCs w:val="20"/>
          <w:lang w:val="it-IT"/>
        </w:rPr>
        <w:t>dei turisti che possono utilizzare ancora più facilmente l’articolata rete di trasporto pubblico gestita da AMT per scoprire la città e il suo territorio.</w:t>
      </w:r>
    </w:p>
    <w:p w14:paraId="25A74ECF" w14:textId="77777777" w:rsidR="008D39AE" w:rsidRPr="00300E92" w:rsidRDefault="008D39AE" w:rsidP="008D39AE">
      <w:pPr>
        <w:jc w:val="both"/>
        <w:rPr>
          <w:rFonts w:ascii="Segoe UI" w:hAnsi="Segoe UI" w:cs="Segoe UI"/>
          <w:color w:val="404040" w:themeColor="text1" w:themeTint="BF"/>
          <w:sz w:val="20"/>
          <w:szCs w:val="20"/>
          <w:lang w:val="it-IT"/>
        </w:rPr>
      </w:pPr>
    </w:p>
    <w:p w14:paraId="1E871F50" w14:textId="77777777" w:rsidR="008D39AE" w:rsidRPr="00300E92" w:rsidRDefault="008D39AE" w:rsidP="008D39AE">
      <w:pPr>
        <w:jc w:val="both"/>
        <w:rPr>
          <w:rFonts w:ascii="Segoe UI" w:hAnsi="Segoe UI" w:cs="Segoe UI"/>
          <w:color w:val="404040" w:themeColor="text1" w:themeTint="BF"/>
          <w:sz w:val="20"/>
          <w:szCs w:val="20"/>
          <w:lang w:val="it-IT"/>
        </w:rPr>
      </w:pPr>
      <w:r w:rsidRPr="00300E92">
        <w:rPr>
          <w:rFonts w:ascii="Segoe UI" w:hAnsi="Segoe UI" w:cs="Segoe UI"/>
          <w:color w:val="404040" w:themeColor="text1" w:themeTint="BF"/>
          <w:sz w:val="20"/>
          <w:szCs w:val="20"/>
          <w:lang w:val="it-IT"/>
        </w:rPr>
        <w:t xml:space="preserve">La sperimentazione, per ora focalizzata sulle aree della città di Genova, servirà per raccogliere spunti ed elementi di valutazione per una sua eventuale estensione, anche nel quadro delle iniziative previste da Regione Liguria. </w:t>
      </w:r>
    </w:p>
    <w:p w14:paraId="40C8F7CF" w14:textId="77777777" w:rsidR="008D39AE" w:rsidRPr="00300E92" w:rsidRDefault="008D39AE" w:rsidP="00617B33">
      <w:pPr>
        <w:jc w:val="both"/>
        <w:rPr>
          <w:rFonts w:ascii="Segoe UI" w:hAnsi="Segoe UI" w:cs="Segoe UI"/>
          <w:color w:val="404040" w:themeColor="text1" w:themeTint="BF"/>
          <w:sz w:val="20"/>
          <w:szCs w:val="20"/>
          <w:lang w:val="it-IT"/>
        </w:rPr>
      </w:pPr>
    </w:p>
    <w:p w14:paraId="78D79F6E" w14:textId="626A3367" w:rsidR="00967C15" w:rsidRPr="00300E92" w:rsidRDefault="00EF0E07" w:rsidP="00EF0E07">
      <w:pPr>
        <w:jc w:val="both"/>
        <w:rPr>
          <w:rFonts w:ascii="Segoe UI" w:hAnsi="Segoe UI" w:cs="Segoe UI"/>
          <w:color w:val="404040" w:themeColor="text1" w:themeTint="BF"/>
          <w:sz w:val="20"/>
          <w:szCs w:val="20"/>
          <w:lang w:val="it-IT"/>
        </w:rPr>
      </w:pPr>
      <w:r w:rsidRPr="00300E92">
        <w:rPr>
          <w:rFonts w:ascii="Segoe UI" w:hAnsi="Segoe UI" w:cs="Segoe UI"/>
          <w:color w:val="404040" w:themeColor="text1" w:themeTint="BF"/>
          <w:sz w:val="20"/>
          <w:szCs w:val="20"/>
          <w:lang w:val="it-IT"/>
        </w:rPr>
        <w:t xml:space="preserve">Il nuovo sistema si basa sull’infrastruttura tecnologica sviluppata </w:t>
      </w:r>
      <w:r w:rsidR="00AF047A" w:rsidRPr="00300E92">
        <w:rPr>
          <w:rFonts w:ascii="Segoe UI" w:hAnsi="Segoe UI" w:cs="Segoe UI"/>
          <w:color w:val="404040" w:themeColor="text1" w:themeTint="BF"/>
          <w:sz w:val="20"/>
          <w:szCs w:val="20"/>
          <w:lang w:val="it-IT"/>
        </w:rPr>
        <w:t>in collaborazione con V</w:t>
      </w:r>
      <w:r w:rsidR="0051676F">
        <w:rPr>
          <w:rFonts w:ascii="Segoe UI" w:hAnsi="Segoe UI" w:cs="Segoe UI"/>
          <w:color w:val="404040" w:themeColor="text1" w:themeTint="BF"/>
          <w:sz w:val="20"/>
          <w:szCs w:val="20"/>
          <w:lang w:val="it-IT"/>
        </w:rPr>
        <w:t>isa</w:t>
      </w:r>
      <w:r w:rsidRPr="00300E92">
        <w:rPr>
          <w:rFonts w:ascii="Segoe UI" w:hAnsi="Segoe UI" w:cs="Segoe UI"/>
          <w:color w:val="404040" w:themeColor="text1" w:themeTint="BF"/>
          <w:sz w:val="20"/>
          <w:szCs w:val="20"/>
          <w:lang w:val="it-IT"/>
        </w:rPr>
        <w:t xml:space="preserve"> da </w:t>
      </w:r>
      <w:proofErr w:type="spellStart"/>
      <w:r w:rsidRPr="00300E92">
        <w:rPr>
          <w:rFonts w:ascii="Segoe UI" w:hAnsi="Segoe UI" w:cs="Segoe UI"/>
          <w:color w:val="404040" w:themeColor="text1" w:themeTint="BF"/>
          <w:sz w:val="20"/>
          <w:szCs w:val="20"/>
          <w:lang w:val="it-IT"/>
        </w:rPr>
        <w:t>Conduent</w:t>
      </w:r>
      <w:proofErr w:type="spellEnd"/>
      <w:r w:rsidR="00C42BEF" w:rsidRPr="00300E92">
        <w:rPr>
          <w:rFonts w:ascii="Segoe UI" w:hAnsi="Segoe UI" w:cs="Segoe UI"/>
          <w:color w:val="404040" w:themeColor="text1" w:themeTint="BF"/>
          <w:sz w:val="20"/>
          <w:szCs w:val="20"/>
          <w:lang w:val="it-IT"/>
        </w:rPr>
        <w:t xml:space="preserve"> Transportation</w:t>
      </w:r>
      <w:r w:rsidRPr="00300E92">
        <w:rPr>
          <w:rFonts w:ascii="Segoe UI" w:hAnsi="Segoe UI" w:cs="Segoe UI"/>
          <w:color w:val="404040" w:themeColor="text1" w:themeTint="BF"/>
          <w:sz w:val="20"/>
          <w:szCs w:val="20"/>
          <w:lang w:val="it-IT"/>
        </w:rPr>
        <w:t>, Cybersource ed Elavon - che, nel pieno rispetto dei più elevati standard di sicurezza e privacy, offre una esperienza di viaggio unica a tutti gli utenti del servizio.</w:t>
      </w:r>
      <w:r w:rsidR="007870DC" w:rsidRPr="00300E92">
        <w:rPr>
          <w:rFonts w:ascii="Segoe UI" w:hAnsi="Segoe UI" w:cs="Segoe UI"/>
          <w:color w:val="404040" w:themeColor="text1" w:themeTint="BF"/>
          <w:sz w:val="20"/>
          <w:szCs w:val="20"/>
          <w:lang w:val="it-IT"/>
        </w:rPr>
        <w:t xml:space="preserve"> </w:t>
      </w:r>
    </w:p>
    <w:p w14:paraId="030C39FF" w14:textId="77777777" w:rsidR="00967C15" w:rsidRPr="00300E92" w:rsidRDefault="00967C15" w:rsidP="00EF0E07">
      <w:pPr>
        <w:jc w:val="both"/>
        <w:rPr>
          <w:rFonts w:ascii="Segoe UI" w:hAnsi="Segoe UI" w:cs="Segoe UI"/>
          <w:color w:val="404040" w:themeColor="text1" w:themeTint="BF"/>
          <w:sz w:val="20"/>
          <w:szCs w:val="20"/>
          <w:lang w:val="it-IT"/>
        </w:rPr>
      </w:pPr>
    </w:p>
    <w:p w14:paraId="0719A902" w14:textId="77777777" w:rsidR="00DB68D5" w:rsidRPr="00300E92" w:rsidRDefault="005A075C" w:rsidP="00EF0E07">
      <w:pPr>
        <w:jc w:val="both"/>
        <w:rPr>
          <w:rFonts w:ascii="Segoe UI" w:hAnsi="Segoe UI" w:cs="Segoe UI"/>
          <w:color w:val="404040" w:themeColor="text1" w:themeTint="BF"/>
          <w:sz w:val="20"/>
          <w:szCs w:val="20"/>
          <w:lang w:val="it-IT"/>
        </w:rPr>
      </w:pPr>
      <w:r w:rsidRPr="00300E92">
        <w:rPr>
          <w:rFonts w:ascii="Segoe UI" w:hAnsi="Segoe UI" w:cs="Segoe UI"/>
          <w:color w:val="404040" w:themeColor="text1" w:themeTint="BF"/>
          <w:sz w:val="20"/>
          <w:szCs w:val="20"/>
          <w:lang w:val="it-IT"/>
        </w:rPr>
        <w:t>Per incentivare l’utilizzo del sistema,</w:t>
      </w:r>
      <w:r w:rsidR="00812C5A" w:rsidRPr="00300E92">
        <w:rPr>
          <w:rFonts w:ascii="Segoe UI" w:hAnsi="Segoe UI" w:cs="Segoe UI"/>
          <w:color w:val="404040" w:themeColor="text1" w:themeTint="BF"/>
          <w:sz w:val="20"/>
          <w:szCs w:val="20"/>
          <w:lang w:val="it-IT"/>
        </w:rPr>
        <w:t xml:space="preserve"> inoltre,</w:t>
      </w:r>
      <w:r w:rsidRPr="00300E92">
        <w:rPr>
          <w:rFonts w:ascii="Segoe UI" w:hAnsi="Segoe UI" w:cs="Segoe UI"/>
          <w:color w:val="404040" w:themeColor="text1" w:themeTint="BF"/>
          <w:sz w:val="20"/>
          <w:szCs w:val="20"/>
          <w:lang w:val="it-IT"/>
        </w:rPr>
        <w:t xml:space="preserve"> sono state aumentate al</w:t>
      </w:r>
      <w:r w:rsidR="00DB68D5" w:rsidRPr="00300E92">
        <w:rPr>
          <w:rFonts w:ascii="Segoe UI" w:hAnsi="Segoe UI" w:cs="Segoe UI"/>
          <w:color w:val="404040" w:themeColor="text1" w:themeTint="BF"/>
          <w:sz w:val="20"/>
          <w:szCs w:val="20"/>
          <w:lang w:val="it-IT"/>
        </w:rPr>
        <w:t>cune validità dei biglietti</w:t>
      </w:r>
      <w:r w:rsidR="00812C5A" w:rsidRPr="00300E92">
        <w:rPr>
          <w:rFonts w:ascii="Segoe UI" w:hAnsi="Segoe UI" w:cs="Segoe UI"/>
          <w:color w:val="404040" w:themeColor="text1" w:themeTint="BF"/>
          <w:sz w:val="20"/>
          <w:szCs w:val="20"/>
          <w:lang w:val="it-IT"/>
        </w:rPr>
        <w:t xml:space="preserve"> acquistati con questo nuovo sistema</w:t>
      </w:r>
      <w:r w:rsidR="00DB68D5" w:rsidRPr="00300E92">
        <w:rPr>
          <w:rFonts w:ascii="Segoe UI" w:hAnsi="Segoe UI" w:cs="Segoe UI"/>
          <w:color w:val="404040" w:themeColor="text1" w:themeTint="BF"/>
          <w:sz w:val="20"/>
          <w:szCs w:val="20"/>
          <w:lang w:val="it-IT"/>
        </w:rPr>
        <w:t xml:space="preserve">: </w:t>
      </w:r>
    </w:p>
    <w:p w14:paraId="7E755C23" w14:textId="77777777" w:rsidR="005A075C" w:rsidRPr="00300E92" w:rsidRDefault="00DB68D5" w:rsidP="007870DC">
      <w:pPr>
        <w:pStyle w:val="Paragrafoelenco"/>
        <w:numPr>
          <w:ilvl w:val="0"/>
          <w:numId w:val="18"/>
        </w:numPr>
        <w:spacing w:after="0" w:line="240" w:lineRule="atLeast"/>
        <w:ind w:left="714" w:hanging="357"/>
        <w:jc w:val="both"/>
        <w:rPr>
          <w:rFonts w:ascii="Segoe UI" w:hAnsi="Segoe UI" w:cs="Segoe UI"/>
          <w:color w:val="404040" w:themeColor="text1" w:themeTint="BF"/>
          <w:sz w:val="20"/>
          <w:szCs w:val="20"/>
          <w:lang w:val="it-IT"/>
        </w:rPr>
      </w:pPr>
      <w:r w:rsidRPr="00300E92">
        <w:rPr>
          <w:rFonts w:ascii="Segoe UI" w:hAnsi="Segoe UI" w:cs="Segoe UI"/>
          <w:color w:val="404040" w:themeColor="text1" w:themeTint="BF"/>
          <w:sz w:val="20"/>
          <w:szCs w:val="20"/>
          <w:lang w:val="it-IT"/>
        </w:rPr>
        <w:t xml:space="preserve">il biglietto da euro 1,50 rete urbana AMT </w:t>
      </w:r>
      <w:r w:rsidR="008D39AE" w:rsidRPr="00300E92">
        <w:rPr>
          <w:rFonts w:ascii="Segoe UI" w:hAnsi="Segoe UI" w:cs="Segoe UI"/>
          <w:color w:val="404040" w:themeColor="text1" w:themeTint="BF"/>
          <w:sz w:val="20"/>
          <w:szCs w:val="20"/>
          <w:lang w:val="it-IT"/>
        </w:rPr>
        <w:t>vale</w:t>
      </w:r>
      <w:r w:rsidR="007870DC" w:rsidRPr="00300E92">
        <w:rPr>
          <w:rFonts w:ascii="Segoe UI" w:hAnsi="Segoe UI" w:cs="Segoe UI"/>
          <w:color w:val="404040" w:themeColor="text1" w:themeTint="BF"/>
          <w:sz w:val="20"/>
          <w:szCs w:val="20"/>
          <w:lang w:val="it-IT"/>
        </w:rPr>
        <w:t xml:space="preserve"> </w:t>
      </w:r>
      <w:r w:rsidRPr="00300E92">
        <w:rPr>
          <w:rFonts w:ascii="Segoe UI" w:hAnsi="Segoe UI" w:cs="Segoe UI"/>
          <w:color w:val="404040" w:themeColor="text1" w:themeTint="BF"/>
          <w:sz w:val="20"/>
          <w:szCs w:val="20"/>
          <w:lang w:val="it-IT"/>
        </w:rPr>
        <w:t xml:space="preserve">110 minuti (10 minuti in più rispetto al cartaceo), </w:t>
      </w:r>
    </w:p>
    <w:p w14:paraId="775C9434" w14:textId="2363A154" w:rsidR="00DB68D5" w:rsidRPr="00300E92" w:rsidRDefault="00DB68D5" w:rsidP="00DB68D5">
      <w:pPr>
        <w:pStyle w:val="Paragrafoelenco"/>
        <w:numPr>
          <w:ilvl w:val="0"/>
          <w:numId w:val="18"/>
        </w:numPr>
        <w:spacing w:after="0" w:line="240" w:lineRule="atLeast"/>
        <w:ind w:left="714" w:hanging="357"/>
        <w:jc w:val="both"/>
        <w:rPr>
          <w:rFonts w:ascii="Segoe UI" w:hAnsi="Segoe UI" w:cs="Segoe UI"/>
          <w:color w:val="404040" w:themeColor="text1" w:themeTint="BF"/>
          <w:sz w:val="20"/>
          <w:szCs w:val="20"/>
          <w:lang w:val="it-IT"/>
        </w:rPr>
      </w:pPr>
      <w:r w:rsidRPr="00300E92">
        <w:rPr>
          <w:rFonts w:ascii="Segoe UI" w:hAnsi="Segoe UI" w:cs="Segoe UI"/>
          <w:color w:val="404040" w:themeColor="text1" w:themeTint="BF"/>
          <w:sz w:val="20"/>
          <w:szCs w:val="20"/>
          <w:lang w:val="it-IT"/>
        </w:rPr>
        <w:t xml:space="preserve">il biglietto Volabus da 5 euro </w:t>
      </w:r>
      <w:r w:rsidR="007870DC" w:rsidRPr="00300E92">
        <w:rPr>
          <w:rFonts w:ascii="Segoe UI" w:hAnsi="Segoe UI" w:cs="Segoe UI"/>
          <w:color w:val="404040" w:themeColor="text1" w:themeTint="BF"/>
          <w:sz w:val="20"/>
          <w:szCs w:val="20"/>
          <w:lang w:val="it-IT"/>
        </w:rPr>
        <w:t>vale</w:t>
      </w:r>
      <w:r w:rsidRPr="00300E92">
        <w:rPr>
          <w:rFonts w:ascii="Segoe UI" w:hAnsi="Segoe UI" w:cs="Segoe UI"/>
          <w:color w:val="404040" w:themeColor="text1" w:themeTint="BF"/>
          <w:sz w:val="20"/>
          <w:szCs w:val="20"/>
          <w:lang w:val="it-IT"/>
        </w:rPr>
        <w:t xml:space="preserve"> una corsa e </w:t>
      </w:r>
      <w:r w:rsidR="007870DC" w:rsidRPr="00300E92">
        <w:rPr>
          <w:rFonts w:ascii="Segoe UI" w:hAnsi="Segoe UI" w:cs="Segoe UI"/>
          <w:color w:val="404040" w:themeColor="text1" w:themeTint="BF"/>
          <w:sz w:val="20"/>
          <w:szCs w:val="20"/>
          <w:lang w:val="it-IT"/>
        </w:rPr>
        <w:t>110 minuti sulla rete urbana AMT (50 minu</w:t>
      </w:r>
      <w:r w:rsidR="00797072">
        <w:rPr>
          <w:rFonts w:ascii="Segoe UI" w:hAnsi="Segoe UI" w:cs="Segoe UI"/>
          <w:color w:val="404040" w:themeColor="text1" w:themeTint="BF"/>
          <w:sz w:val="20"/>
          <w:szCs w:val="20"/>
          <w:lang w:val="it-IT"/>
        </w:rPr>
        <w:t>ti in più rispetto al cartaceo).</w:t>
      </w:r>
    </w:p>
    <w:p w14:paraId="35AE765E" w14:textId="77777777" w:rsidR="005A075C" w:rsidRPr="00300E92" w:rsidRDefault="005A075C" w:rsidP="00EF0E07">
      <w:pPr>
        <w:jc w:val="both"/>
        <w:rPr>
          <w:rFonts w:ascii="Segoe UI" w:hAnsi="Segoe UI" w:cs="Segoe UI"/>
          <w:color w:val="404040" w:themeColor="text1" w:themeTint="BF"/>
          <w:sz w:val="20"/>
          <w:szCs w:val="20"/>
          <w:lang w:val="it-IT"/>
        </w:rPr>
      </w:pPr>
    </w:p>
    <w:p w14:paraId="00FFC826" w14:textId="77777777" w:rsidR="00A07BD5" w:rsidRPr="00300E92" w:rsidRDefault="005A075C" w:rsidP="00EF0E07">
      <w:pPr>
        <w:jc w:val="both"/>
        <w:rPr>
          <w:rFonts w:ascii="Segoe UI" w:hAnsi="Segoe UI" w:cs="Segoe UI"/>
          <w:color w:val="404040" w:themeColor="text1" w:themeTint="BF"/>
          <w:sz w:val="20"/>
          <w:szCs w:val="20"/>
          <w:lang w:val="it-IT"/>
        </w:rPr>
      </w:pPr>
      <w:r w:rsidRPr="00300E92">
        <w:rPr>
          <w:rFonts w:ascii="Segoe UI" w:hAnsi="Segoe UI" w:cs="Segoe UI"/>
          <w:color w:val="404040" w:themeColor="text1" w:themeTint="BF"/>
          <w:sz w:val="20"/>
          <w:szCs w:val="20"/>
          <w:lang w:val="it-IT"/>
        </w:rPr>
        <w:t xml:space="preserve">La sperimentazione prevede </w:t>
      </w:r>
      <w:r w:rsidR="00AF047A" w:rsidRPr="00300E92">
        <w:rPr>
          <w:rFonts w:ascii="Segoe UI" w:hAnsi="Segoe UI" w:cs="Segoe UI"/>
          <w:color w:val="404040" w:themeColor="text1" w:themeTint="BF"/>
          <w:sz w:val="20"/>
          <w:szCs w:val="20"/>
          <w:lang w:val="it-IT"/>
        </w:rPr>
        <w:t>complessivamente</w:t>
      </w:r>
      <w:r w:rsidR="00EF0E07" w:rsidRPr="00300E92">
        <w:rPr>
          <w:rFonts w:ascii="Segoe UI" w:hAnsi="Segoe UI" w:cs="Segoe UI"/>
          <w:color w:val="404040" w:themeColor="text1" w:themeTint="BF"/>
          <w:sz w:val="20"/>
          <w:szCs w:val="20"/>
          <w:lang w:val="it-IT"/>
        </w:rPr>
        <w:t xml:space="preserve"> </w:t>
      </w:r>
      <w:r w:rsidR="007870DC" w:rsidRPr="00300E92">
        <w:rPr>
          <w:rFonts w:ascii="Segoe UI" w:hAnsi="Segoe UI" w:cs="Segoe UI"/>
          <w:b/>
          <w:color w:val="404040" w:themeColor="text1" w:themeTint="BF"/>
          <w:sz w:val="20"/>
          <w:szCs w:val="20"/>
          <w:lang w:val="it-IT"/>
        </w:rPr>
        <w:t>45</w:t>
      </w:r>
      <w:r w:rsidR="00EF0E07" w:rsidRPr="00300E92">
        <w:rPr>
          <w:rFonts w:ascii="Segoe UI" w:hAnsi="Segoe UI" w:cs="Segoe UI"/>
          <w:b/>
          <w:color w:val="404040" w:themeColor="text1" w:themeTint="BF"/>
          <w:sz w:val="20"/>
          <w:szCs w:val="20"/>
          <w:lang w:val="it-IT"/>
        </w:rPr>
        <w:t xml:space="preserve"> </w:t>
      </w:r>
      <w:r w:rsidR="007870DC" w:rsidRPr="00300E92">
        <w:rPr>
          <w:rFonts w:ascii="Segoe UI" w:hAnsi="Segoe UI" w:cs="Segoe UI"/>
          <w:b/>
          <w:color w:val="404040" w:themeColor="text1" w:themeTint="BF"/>
          <w:sz w:val="20"/>
          <w:szCs w:val="20"/>
          <w:lang w:val="it-IT"/>
        </w:rPr>
        <w:t xml:space="preserve">tra </w:t>
      </w:r>
      <w:r w:rsidR="00EF0E07" w:rsidRPr="00300E92">
        <w:rPr>
          <w:rFonts w:ascii="Segoe UI" w:hAnsi="Segoe UI" w:cs="Segoe UI"/>
          <w:b/>
          <w:color w:val="404040" w:themeColor="text1" w:themeTint="BF"/>
          <w:sz w:val="20"/>
          <w:szCs w:val="20"/>
          <w:lang w:val="it-IT"/>
        </w:rPr>
        <w:t>totem</w:t>
      </w:r>
      <w:r w:rsidR="007870DC" w:rsidRPr="00300E92">
        <w:rPr>
          <w:rFonts w:ascii="Segoe UI" w:hAnsi="Segoe UI" w:cs="Segoe UI"/>
          <w:b/>
          <w:color w:val="404040" w:themeColor="text1" w:themeTint="BF"/>
          <w:sz w:val="20"/>
          <w:szCs w:val="20"/>
          <w:lang w:val="it-IT"/>
        </w:rPr>
        <w:t xml:space="preserve"> e validatori smart</w:t>
      </w:r>
      <w:r w:rsidR="004805CA" w:rsidRPr="00300E92">
        <w:rPr>
          <w:rFonts w:ascii="Segoe UI" w:hAnsi="Segoe UI" w:cs="Segoe UI"/>
          <w:b/>
          <w:color w:val="404040" w:themeColor="text1" w:themeTint="BF"/>
          <w:sz w:val="20"/>
          <w:szCs w:val="20"/>
          <w:lang w:val="it-IT"/>
        </w:rPr>
        <w:t xml:space="preserve"> ILA</w:t>
      </w:r>
      <w:r w:rsidR="00EF0E07" w:rsidRPr="00300E92">
        <w:rPr>
          <w:rFonts w:ascii="Segoe UI" w:hAnsi="Segoe UI" w:cs="Segoe UI"/>
          <w:color w:val="404040" w:themeColor="text1" w:themeTint="BF"/>
          <w:sz w:val="20"/>
          <w:szCs w:val="20"/>
          <w:lang w:val="it-IT"/>
        </w:rPr>
        <w:t xml:space="preserve"> </w:t>
      </w:r>
      <w:r w:rsidR="00A07BD5" w:rsidRPr="00300E92">
        <w:rPr>
          <w:rFonts w:ascii="Segoe UI" w:hAnsi="Segoe UI" w:cs="Segoe UI"/>
          <w:color w:val="404040" w:themeColor="text1" w:themeTint="BF"/>
          <w:sz w:val="20"/>
          <w:szCs w:val="20"/>
          <w:lang w:val="it-IT"/>
        </w:rPr>
        <w:t>che verranno progressivamente installati.</w:t>
      </w:r>
    </w:p>
    <w:p w14:paraId="6FADFEAB" w14:textId="77777777" w:rsidR="00A07BD5" w:rsidRPr="00300E92" w:rsidRDefault="00A07BD5" w:rsidP="00EF0E07">
      <w:pPr>
        <w:jc w:val="both"/>
        <w:rPr>
          <w:rFonts w:ascii="Segoe UI" w:hAnsi="Segoe UI" w:cs="Segoe UI"/>
          <w:color w:val="404040" w:themeColor="text1" w:themeTint="BF"/>
          <w:sz w:val="20"/>
          <w:szCs w:val="20"/>
          <w:lang w:val="it-IT"/>
        </w:rPr>
      </w:pPr>
    </w:p>
    <w:p w14:paraId="010FCE0D" w14:textId="77777777" w:rsidR="004805CA" w:rsidRPr="00300E92" w:rsidRDefault="004805CA" w:rsidP="00EF0E07">
      <w:pPr>
        <w:jc w:val="both"/>
        <w:rPr>
          <w:rFonts w:ascii="Segoe UI" w:hAnsi="Segoe UI" w:cs="Segoe UI"/>
          <w:color w:val="404040" w:themeColor="text1" w:themeTint="BF"/>
          <w:sz w:val="20"/>
          <w:szCs w:val="20"/>
          <w:lang w:val="it-IT"/>
        </w:rPr>
      </w:pPr>
      <w:r w:rsidRPr="00300E92">
        <w:rPr>
          <w:rFonts w:ascii="Segoe UI" w:hAnsi="Segoe UI" w:cs="Segoe UI"/>
          <w:color w:val="404040" w:themeColor="text1" w:themeTint="BF"/>
          <w:sz w:val="20"/>
          <w:szCs w:val="20"/>
          <w:lang w:val="it-IT"/>
        </w:rPr>
        <w:t xml:space="preserve">I </w:t>
      </w:r>
      <w:r w:rsidRPr="00300E92">
        <w:rPr>
          <w:rFonts w:ascii="Segoe UI" w:hAnsi="Segoe UI" w:cs="Segoe UI"/>
          <w:b/>
          <w:color w:val="404040" w:themeColor="text1" w:themeTint="BF"/>
          <w:sz w:val="20"/>
          <w:szCs w:val="20"/>
          <w:lang w:val="it-IT"/>
        </w:rPr>
        <w:t>primi</w:t>
      </w:r>
      <w:r w:rsidRPr="00300E92">
        <w:rPr>
          <w:rFonts w:ascii="Segoe UI" w:hAnsi="Segoe UI" w:cs="Segoe UI"/>
          <w:color w:val="404040" w:themeColor="text1" w:themeTint="BF"/>
          <w:sz w:val="20"/>
          <w:szCs w:val="20"/>
          <w:lang w:val="it-IT"/>
        </w:rPr>
        <w:t xml:space="preserve"> </w:t>
      </w:r>
      <w:r w:rsidRPr="00300E92">
        <w:rPr>
          <w:rFonts w:ascii="Segoe UI" w:hAnsi="Segoe UI" w:cs="Segoe UI"/>
          <w:b/>
          <w:color w:val="404040" w:themeColor="text1" w:themeTint="BF"/>
          <w:sz w:val="20"/>
          <w:szCs w:val="20"/>
          <w:lang w:val="it-IT"/>
        </w:rPr>
        <w:t>10 smart totem ILA</w:t>
      </w:r>
      <w:r w:rsidR="00A07BD5" w:rsidRPr="00300E92">
        <w:rPr>
          <w:rFonts w:ascii="Segoe UI" w:hAnsi="Segoe UI" w:cs="Segoe UI"/>
          <w:b/>
          <w:color w:val="404040" w:themeColor="text1" w:themeTint="BF"/>
          <w:sz w:val="20"/>
          <w:szCs w:val="20"/>
          <w:lang w:val="it-IT"/>
        </w:rPr>
        <w:t xml:space="preserve"> alle fermate bus</w:t>
      </w:r>
      <w:r w:rsidRPr="00300E92">
        <w:rPr>
          <w:rFonts w:ascii="Segoe UI" w:hAnsi="Segoe UI" w:cs="Segoe UI"/>
          <w:color w:val="404040" w:themeColor="text1" w:themeTint="BF"/>
          <w:sz w:val="20"/>
          <w:szCs w:val="20"/>
          <w:lang w:val="it-IT"/>
        </w:rPr>
        <w:t xml:space="preserve"> sono</w:t>
      </w:r>
      <w:r w:rsidR="00812C5A" w:rsidRPr="00300E92">
        <w:rPr>
          <w:rFonts w:ascii="Segoe UI" w:hAnsi="Segoe UI" w:cs="Segoe UI"/>
          <w:color w:val="404040" w:themeColor="text1" w:themeTint="BF"/>
          <w:sz w:val="20"/>
          <w:szCs w:val="20"/>
          <w:lang w:val="it-IT"/>
        </w:rPr>
        <w:t xml:space="preserve"> stati</w:t>
      </w:r>
      <w:r w:rsidRPr="00300E92">
        <w:rPr>
          <w:rFonts w:ascii="Segoe UI" w:hAnsi="Segoe UI" w:cs="Segoe UI"/>
          <w:color w:val="404040" w:themeColor="text1" w:themeTint="BF"/>
          <w:sz w:val="20"/>
          <w:szCs w:val="20"/>
          <w:lang w:val="it-IT"/>
        </w:rPr>
        <w:t xml:space="preserve"> posizionati:</w:t>
      </w:r>
    </w:p>
    <w:p w14:paraId="56608557" w14:textId="77777777" w:rsidR="004805CA" w:rsidRPr="00300E92" w:rsidRDefault="004805CA" w:rsidP="004805CA">
      <w:pPr>
        <w:pStyle w:val="Paragrafoelenco"/>
        <w:numPr>
          <w:ilvl w:val="0"/>
          <w:numId w:val="17"/>
        </w:numPr>
        <w:spacing w:after="0" w:line="240" w:lineRule="auto"/>
        <w:ind w:left="714" w:hanging="357"/>
        <w:rPr>
          <w:rFonts w:ascii="Segoe UI" w:hAnsi="Segoe UI" w:cs="Segoe UI"/>
          <w:color w:val="404040" w:themeColor="text1" w:themeTint="BF"/>
          <w:sz w:val="20"/>
          <w:szCs w:val="20"/>
          <w:lang w:val="it-IT"/>
        </w:rPr>
      </w:pPr>
      <w:r w:rsidRPr="00300E92">
        <w:rPr>
          <w:rFonts w:ascii="Segoe UI" w:hAnsi="Segoe UI" w:cs="Segoe UI"/>
          <w:color w:val="404040" w:themeColor="text1" w:themeTint="BF"/>
          <w:sz w:val="20"/>
          <w:szCs w:val="20"/>
          <w:lang w:val="it-IT"/>
        </w:rPr>
        <w:t>2 a Brignole, in direzione ponente e in direzione Valbisagno</w:t>
      </w:r>
    </w:p>
    <w:p w14:paraId="4FE8326C" w14:textId="77777777" w:rsidR="004805CA" w:rsidRPr="00300E92" w:rsidRDefault="004805CA" w:rsidP="004805CA">
      <w:pPr>
        <w:pStyle w:val="Paragrafoelenco"/>
        <w:numPr>
          <w:ilvl w:val="0"/>
          <w:numId w:val="17"/>
        </w:numPr>
        <w:spacing w:after="0" w:line="240" w:lineRule="auto"/>
        <w:ind w:left="714" w:hanging="357"/>
        <w:rPr>
          <w:rFonts w:ascii="Segoe UI" w:hAnsi="Segoe UI" w:cs="Segoe UI"/>
          <w:color w:val="404040" w:themeColor="text1" w:themeTint="BF"/>
          <w:sz w:val="20"/>
          <w:szCs w:val="20"/>
          <w:lang w:val="it-IT"/>
        </w:rPr>
      </w:pPr>
      <w:r w:rsidRPr="00300E92">
        <w:rPr>
          <w:rFonts w:ascii="Segoe UI" w:hAnsi="Segoe UI" w:cs="Segoe UI"/>
          <w:color w:val="404040" w:themeColor="text1" w:themeTint="BF"/>
          <w:sz w:val="20"/>
          <w:szCs w:val="20"/>
          <w:lang w:val="it-IT"/>
        </w:rPr>
        <w:t>1 in via XX Settembre davanti al Mercato Orientale</w:t>
      </w:r>
    </w:p>
    <w:p w14:paraId="19E33A0B" w14:textId="77777777" w:rsidR="004805CA" w:rsidRPr="00300E92" w:rsidRDefault="004805CA" w:rsidP="004805CA">
      <w:pPr>
        <w:pStyle w:val="Paragrafoelenco"/>
        <w:numPr>
          <w:ilvl w:val="0"/>
          <w:numId w:val="17"/>
        </w:numPr>
        <w:spacing w:after="0" w:line="240" w:lineRule="auto"/>
        <w:ind w:left="714" w:hanging="357"/>
        <w:rPr>
          <w:rFonts w:ascii="Segoe UI" w:hAnsi="Segoe UI" w:cs="Segoe UI"/>
          <w:color w:val="404040" w:themeColor="text1" w:themeTint="BF"/>
          <w:sz w:val="20"/>
          <w:szCs w:val="20"/>
          <w:lang w:val="it-IT"/>
        </w:rPr>
      </w:pPr>
      <w:r w:rsidRPr="00300E92">
        <w:rPr>
          <w:rFonts w:ascii="Segoe UI" w:hAnsi="Segoe UI" w:cs="Segoe UI"/>
          <w:color w:val="404040" w:themeColor="text1" w:themeTint="BF"/>
          <w:sz w:val="20"/>
          <w:szCs w:val="20"/>
          <w:lang w:val="it-IT"/>
        </w:rPr>
        <w:t>1 in piazza De Ferrari</w:t>
      </w:r>
    </w:p>
    <w:p w14:paraId="3D36858C" w14:textId="77777777" w:rsidR="004805CA" w:rsidRPr="00300E92" w:rsidRDefault="004805CA" w:rsidP="004805CA">
      <w:pPr>
        <w:pStyle w:val="Paragrafoelenco"/>
        <w:numPr>
          <w:ilvl w:val="0"/>
          <w:numId w:val="17"/>
        </w:numPr>
        <w:spacing w:after="0" w:line="240" w:lineRule="auto"/>
        <w:ind w:left="714" w:hanging="357"/>
        <w:rPr>
          <w:rFonts w:ascii="Segoe UI" w:hAnsi="Segoe UI" w:cs="Segoe UI"/>
          <w:color w:val="404040" w:themeColor="text1" w:themeTint="BF"/>
          <w:sz w:val="20"/>
          <w:szCs w:val="20"/>
          <w:lang w:val="it-IT"/>
        </w:rPr>
      </w:pPr>
      <w:r w:rsidRPr="00300E92">
        <w:rPr>
          <w:rFonts w:ascii="Segoe UI" w:hAnsi="Segoe UI" w:cs="Segoe UI"/>
          <w:color w:val="404040" w:themeColor="text1" w:themeTint="BF"/>
          <w:sz w:val="20"/>
          <w:szCs w:val="20"/>
          <w:lang w:val="it-IT"/>
        </w:rPr>
        <w:t>1 in piazza Fontane Marose</w:t>
      </w:r>
    </w:p>
    <w:p w14:paraId="6FAE259F" w14:textId="77777777" w:rsidR="004805CA" w:rsidRPr="00300E92" w:rsidRDefault="004805CA" w:rsidP="004805CA">
      <w:pPr>
        <w:pStyle w:val="Paragrafoelenco"/>
        <w:numPr>
          <w:ilvl w:val="0"/>
          <w:numId w:val="17"/>
        </w:numPr>
        <w:spacing w:after="0" w:line="240" w:lineRule="auto"/>
        <w:ind w:left="714" w:hanging="357"/>
        <w:rPr>
          <w:rFonts w:ascii="Segoe UI" w:hAnsi="Segoe UI" w:cs="Segoe UI"/>
          <w:color w:val="404040" w:themeColor="text1" w:themeTint="BF"/>
          <w:sz w:val="20"/>
          <w:szCs w:val="20"/>
          <w:lang w:val="it-IT"/>
        </w:rPr>
      </w:pPr>
      <w:r w:rsidRPr="00300E92">
        <w:rPr>
          <w:rFonts w:ascii="Segoe UI" w:hAnsi="Segoe UI" w:cs="Segoe UI"/>
          <w:color w:val="404040" w:themeColor="text1" w:themeTint="BF"/>
          <w:sz w:val="20"/>
          <w:szCs w:val="20"/>
          <w:lang w:val="it-IT"/>
        </w:rPr>
        <w:t>1 in via Buozzi (dalla metro) lato mare</w:t>
      </w:r>
    </w:p>
    <w:p w14:paraId="06E635D5" w14:textId="77777777" w:rsidR="004805CA" w:rsidRPr="00300E92" w:rsidRDefault="004805CA" w:rsidP="004805CA">
      <w:pPr>
        <w:pStyle w:val="Paragrafoelenco"/>
        <w:numPr>
          <w:ilvl w:val="0"/>
          <w:numId w:val="17"/>
        </w:numPr>
        <w:spacing w:after="0" w:line="240" w:lineRule="auto"/>
        <w:ind w:left="714" w:hanging="357"/>
        <w:rPr>
          <w:rFonts w:ascii="Segoe UI" w:hAnsi="Segoe UI" w:cs="Segoe UI"/>
          <w:color w:val="404040" w:themeColor="text1" w:themeTint="BF"/>
          <w:sz w:val="20"/>
          <w:szCs w:val="20"/>
          <w:lang w:val="it-IT"/>
        </w:rPr>
      </w:pPr>
      <w:r w:rsidRPr="00300E92">
        <w:rPr>
          <w:rFonts w:ascii="Segoe UI" w:hAnsi="Segoe UI" w:cs="Segoe UI"/>
          <w:color w:val="404040" w:themeColor="text1" w:themeTint="BF"/>
          <w:sz w:val="20"/>
          <w:szCs w:val="20"/>
          <w:lang w:val="it-IT"/>
        </w:rPr>
        <w:t>1 in via Cantore in direzione Levante</w:t>
      </w:r>
    </w:p>
    <w:p w14:paraId="48ABE39A" w14:textId="77777777" w:rsidR="004805CA" w:rsidRPr="00300E92" w:rsidRDefault="004805CA" w:rsidP="004805CA">
      <w:pPr>
        <w:pStyle w:val="Paragrafoelenco"/>
        <w:numPr>
          <w:ilvl w:val="0"/>
          <w:numId w:val="17"/>
        </w:numPr>
        <w:spacing w:after="0" w:line="240" w:lineRule="auto"/>
        <w:ind w:left="714" w:hanging="357"/>
        <w:rPr>
          <w:rFonts w:ascii="Segoe UI" w:hAnsi="Segoe UI" w:cs="Segoe UI"/>
          <w:color w:val="404040" w:themeColor="text1" w:themeTint="BF"/>
          <w:sz w:val="20"/>
          <w:szCs w:val="20"/>
          <w:lang w:val="it-IT"/>
        </w:rPr>
      </w:pPr>
      <w:r w:rsidRPr="00300E92">
        <w:rPr>
          <w:rFonts w:ascii="Segoe UI" w:hAnsi="Segoe UI" w:cs="Segoe UI"/>
          <w:color w:val="404040" w:themeColor="text1" w:themeTint="BF"/>
          <w:sz w:val="20"/>
          <w:szCs w:val="20"/>
          <w:lang w:val="it-IT"/>
        </w:rPr>
        <w:t xml:space="preserve">1 in via Ciro Menotti </w:t>
      </w:r>
    </w:p>
    <w:p w14:paraId="05475FC5" w14:textId="77777777" w:rsidR="004805CA" w:rsidRPr="00300E92" w:rsidRDefault="004805CA" w:rsidP="004805CA">
      <w:pPr>
        <w:pStyle w:val="Paragrafoelenco"/>
        <w:numPr>
          <w:ilvl w:val="0"/>
          <w:numId w:val="17"/>
        </w:numPr>
        <w:spacing w:after="0" w:line="240" w:lineRule="auto"/>
        <w:ind w:left="714" w:hanging="357"/>
        <w:rPr>
          <w:rFonts w:ascii="Segoe UI" w:hAnsi="Segoe UI" w:cs="Segoe UI"/>
          <w:color w:val="404040" w:themeColor="text1" w:themeTint="BF"/>
          <w:sz w:val="20"/>
          <w:szCs w:val="20"/>
          <w:lang w:val="it-IT"/>
        </w:rPr>
      </w:pPr>
      <w:r w:rsidRPr="00300E92">
        <w:rPr>
          <w:rFonts w:ascii="Segoe UI" w:hAnsi="Segoe UI" w:cs="Segoe UI"/>
          <w:color w:val="404040" w:themeColor="text1" w:themeTint="BF"/>
          <w:sz w:val="20"/>
          <w:szCs w:val="20"/>
          <w:lang w:val="it-IT"/>
        </w:rPr>
        <w:t>1 a Pontedecimo in piazza Perino direzione centro</w:t>
      </w:r>
    </w:p>
    <w:p w14:paraId="1E31AD5C" w14:textId="77777777" w:rsidR="004805CA" w:rsidRPr="00300E92" w:rsidRDefault="004805CA" w:rsidP="004805CA">
      <w:pPr>
        <w:pStyle w:val="Paragrafoelenco"/>
        <w:numPr>
          <w:ilvl w:val="0"/>
          <w:numId w:val="17"/>
        </w:numPr>
        <w:spacing w:after="0" w:line="240" w:lineRule="auto"/>
        <w:ind w:left="714" w:hanging="357"/>
        <w:rPr>
          <w:rFonts w:ascii="Segoe UI" w:hAnsi="Segoe UI" w:cs="Segoe UI"/>
          <w:color w:val="404040" w:themeColor="text1" w:themeTint="BF"/>
          <w:sz w:val="20"/>
          <w:szCs w:val="20"/>
          <w:lang w:val="it-IT"/>
        </w:rPr>
      </w:pPr>
      <w:r w:rsidRPr="00300E92">
        <w:rPr>
          <w:rFonts w:ascii="Segoe UI" w:hAnsi="Segoe UI" w:cs="Segoe UI"/>
          <w:color w:val="404040" w:themeColor="text1" w:themeTint="BF"/>
          <w:sz w:val="20"/>
          <w:szCs w:val="20"/>
          <w:lang w:val="it-IT"/>
        </w:rPr>
        <w:t>1 in via Voltri di fronte alla stazione</w:t>
      </w:r>
    </w:p>
    <w:p w14:paraId="72D45D03" w14:textId="77777777" w:rsidR="00967C15" w:rsidRPr="00300E92" w:rsidRDefault="00967C15" w:rsidP="00967C15">
      <w:pPr>
        <w:rPr>
          <w:rFonts w:ascii="Segoe UI" w:hAnsi="Segoe UI" w:cs="Segoe UI"/>
          <w:color w:val="404040" w:themeColor="text1" w:themeTint="BF"/>
          <w:sz w:val="20"/>
          <w:szCs w:val="20"/>
          <w:lang w:val="it-IT"/>
        </w:rPr>
      </w:pPr>
    </w:p>
    <w:p w14:paraId="58013DF0" w14:textId="77777777" w:rsidR="00967C15" w:rsidRPr="00300E92" w:rsidRDefault="00967C15" w:rsidP="00967C15">
      <w:pPr>
        <w:rPr>
          <w:rFonts w:ascii="Segoe UI" w:hAnsi="Segoe UI" w:cs="Segoe UI"/>
          <w:color w:val="404040" w:themeColor="text1" w:themeTint="BF"/>
          <w:sz w:val="20"/>
          <w:szCs w:val="20"/>
          <w:lang w:val="it-IT"/>
        </w:rPr>
      </w:pPr>
      <w:r w:rsidRPr="00300E92">
        <w:rPr>
          <w:rFonts w:ascii="Segoe UI" w:hAnsi="Segoe UI" w:cs="Segoe UI"/>
          <w:color w:val="404040" w:themeColor="text1" w:themeTint="BF"/>
          <w:sz w:val="20"/>
          <w:szCs w:val="20"/>
          <w:lang w:val="it-IT"/>
        </w:rPr>
        <w:t xml:space="preserve">Altri 20 </w:t>
      </w:r>
      <w:r w:rsidRPr="00300E92">
        <w:rPr>
          <w:rFonts w:ascii="Segoe UI" w:hAnsi="Segoe UI" w:cs="Segoe UI"/>
          <w:b/>
          <w:color w:val="404040" w:themeColor="text1" w:themeTint="BF"/>
          <w:sz w:val="20"/>
          <w:szCs w:val="20"/>
          <w:lang w:val="it-IT"/>
        </w:rPr>
        <w:t xml:space="preserve">smart totem </w:t>
      </w:r>
      <w:r w:rsidRPr="00300E92">
        <w:rPr>
          <w:rFonts w:ascii="Segoe UI" w:hAnsi="Segoe UI" w:cs="Segoe UI"/>
          <w:color w:val="404040" w:themeColor="text1" w:themeTint="BF"/>
          <w:sz w:val="20"/>
          <w:szCs w:val="20"/>
          <w:lang w:val="it-IT"/>
        </w:rPr>
        <w:t xml:space="preserve">saranno posizionati sulla rete urbana genovese entro l’estate. </w:t>
      </w:r>
    </w:p>
    <w:p w14:paraId="42B21826" w14:textId="77777777" w:rsidR="00812C5A" w:rsidRPr="00300E92" w:rsidRDefault="00812C5A" w:rsidP="00812C5A">
      <w:pPr>
        <w:rPr>
          <w:rFonts w:ascii="Segoe UI" w:hAnsi="Segoe UI" w:cs="Segoe UI"/>
          <w:color w:val="404040" w:themeColor="text1" w:themeTint="BF"/>
          <w:sz w:val="20"/>
          <w:szCs w:val="20"/>
          <w:lang w:val="it-IT"/>
        </w:rPr>
      </w:pPr>
    </w:p>
    <w:p w14:paraId="45553C3A" w14:textId="0F817D63" w:rsidR="00A07BD5" w:rsidRPr="00300E92" w:rsidRDefault="00A07BD5" w:rsidP="00A07BD5">
      <w:pPr>
        <w:jc w:val="both"/>
        <w:rPr>
          <w:rFonts w:ascii="Segoe UI" w:hAnsi="Segoe UI" w:cs="Segoe UI"/>
          <w:strike/>
          <w:color w:val="404040" w:themeColor="text1" w:themeTint="BF"/>
          <w:sz w:val="20"/>
          <w:szCs w:val="20"/>
          <w:lang w:val="it-IT"/>
        </w:rPr>
      </w:pPr>
      <w:r w:rsidRPr="00300E92">
        <w:rPr>
          <w:rFonts w:ascii="Segoe UI" w:hAnsi="Segoe UI" w:cs="Segoe UI"/>
          <w:color w:val="404040" w:themeColor="text1" w:themeTint="BF"/>
          <w:sz w:val="20"/>
          <w:szCs w:val="20"/>
          <w:lang w:val="it-IT"/>
        </w:rPr>
        <w:t>Nei prossimi giorni verrà presentata la</w:t>
      </w:r>
      <w:r w:rsidRPr="00300E92">
        <w:rPr>
          <w:rFonts w:ascii="Segoe UI" w:hAnsi="Segoe UI" w:cs="Segoe UI"/>
          <w:b/>
          <w:color w:val="404040" w:themeColor="text1" w:themeTint="BF"/>
          <w:sz w:val="20"/>
          <w:szCs w:val="20"/>
          <w:lang w:val="it-IT"/>
        </w:rPr>
        <w:t xml:space="preserve"> sperimentazione</w:t>
      </w:r>
      <w:r w:rsidRPr="00300E92">
        <w:rPr>
          <w:rFonts w:ascii="Segoe UI" w:hAnsi="Segoe UI" w:cs="Segoe UI"/>
          <w:color w:val="404040" w:themeColor="text1" w:themeTint="BF"/>
          <w:sz w:val="20"/>
          <w:szCs w:val="20"/>
          <w:lang w:val="it-IT"/>
        </w:rPr>
        <w:t xml:space="preserve"> </w:t>
      </w:r>
      <w:r w:rsidRPr="00300E92">
        <w:rPr>
          <w:rFonts w:ascii="Segoe UI" w:hAnsi="Segoe UI" w:cs="Segoe UI"/>
          <w:b/>
          <w:color w:val="404040" w:themeColor="text1" w:themeTint="BF"/>
          <w:sz w:val="20"/>
          <w:szCs w:val="20"/>
          <w:lang w:val="it-IT"/>
        </w:rPr>
        <w:t>ILA a Portofino</w:t>
      </w:r>
      <w:r w:rsidRPr="00300E92">
        <w:rPr>
          <w:rFonts w:ascii="Segoe UI" w:hAnsi="Segoe UI" w:cs="Segoe UI"/>
          <w:color w:val="404040" w:themeColor="text1" w:themeTint="BF"/>
          <w:sz w:val="20"/>
          <w:szCs w:val="20"/>
          <w:lang w:val="it-IT"/>
        </w:rPr>
        <w:t xml:space="preserve">, località strategicamente scelta proprio per la sua connotazione turistica. </w:t>
      </w:r>
    </w:p>
    <w:p w14:paraId="71F44F6A" w14:textId="77777777" w:rsidR="00810064" w:rsidRPr="00300E92" w:rsidRDefault="00810064" w:rsidP="00A07BD5">
      <w:pPr>
        <w:jc w:val="both"/>
        <w:rPr>
          <w:rFonts w:ascii="Segoe UI" w:hAnsi="Segoe UI" w:cs="Segoe UI"/>
          <w:color w:val="404040" w:themeColor="text1" w:themeTint="BF"/>
          <w:sz w:val="20"/>
          <w:szCs w:val="20"/>
          <w:lang w:val="it-IT"/>
        </w:rPr>
      </w:pPr>
    </w:p>
    <w:p w14:paraId="44978740" w14:textId="4030C8CA" w:rsidR="00A07BD5" w:rsidRDefault="00A07BD5" w:rsidP="00744EA4">
      <w:pPr>
        <w:jc w:val="both"/>
        <w:rPr>
          <w:rFonts w:ascii="Segoe UI" w:hAnsi="Segoe UI" w:cs="Segoe UI"/>
          <w:color w:val="404040" w:themeColor="text1" w:themeTint="BF"/>
          <w:sz w:val="20"/>
          <w:szCs w:val="20"/>
          <w:lang w:val="it-IT"/>
        </w:rPr>
      </w:pPr>
      <w:r w:rsidRPr="00300E92">
        <w:rPr>
          <w:rFonts w:ascii="Segoe UI" w:hAnsi="Segoe UI" w:cs="Segoe UI"/>
          <w:color w:val="404040" w:themeColor="text1" w:themeTint="BF"/>
          <w:sz w:val="20"/>
          <w:szCs w:val="20"/>
          <w:lang w:val="it-IT"/>
        </w:rPr>
        <w:t xml:space="preserve">Questa nuova sperimentazione si inserisce specificatamente nella strategia già adottata </w:t>
      </w:r>
      <w:r w:rsidR="00797072">
        <w:rPr>
          <w:rFonts w:ascii="Segoe UI" w:hAnsi="Segoe UI" w:cs="Segoe UI"/>
          <w:color w:val="404040" w:themeColor="text1" w:themeTint="BF"/>
          <w:sz w:val="20"/>
          <w:szCs w:val="20"/>
          <w:lang w:val="it-IT"/>
        </w:rPr>
        <w:t>d</w:t>
      </w:r>
      <w:r w:rsidRPr="00300E92">
        <w:rPr>
          <w:rFonts w:ascii="Segoe UI" w:hAnsi="Segoe UI" w:cs="Segoe UI"/>
          <w:color w:val="404040" w:themeColor="text1" w:themeTint="BF"/>
          <w:sz w:val="20"/>
          <w:szCs w:val="20"/>
          <w:lang w:val="it-IT"/>
        </w:rPr>
        <w:t>all’azienda di facili</w:t>
      </w:r>
      <w:r w:rsidR="00744EA4" w:rsidRPr="00300E92">
        <w:rPr>
          <w:rFonts w:ascii="Segoe UI" w:hAnsi="Segoe UI" w:cs="Segoe UI"/>
          <w:color w:val="404040" w:themeColor="text1" w:themeTint="BF"/>
          <w:sz w:val="20"/>
          <w:szCs w:val="20"/>
          <w:lang w:val="it-IT"/>
        </w:rPr>
        <w:t xml:space="preserve">tare </w:t>
      </w:r>
      <w:r w:rsidRPr="00300E92">
        <w:rPr>
          <w:rFonts w:ascii="Segoe UI" w:hAnsi="Segoe UI" w:cs="Segoe UI"/>
          <w:color w:val="404040" w:themeColor="text1" w:themeTint="BF"/>
          <w:sz w:val="20"/>
          <w:szCs w:val="20"/>
          <w:lang w:val="it-IT"/>
        </w:rPr>
        <w:t xml:space="preserve">l’acquisto dei titoli di viaggio, con una sempre più decisa smaterializzazione degli stessi, a beneficio soprattutto dei tanti turisti che annualmente visitano la città e </w:t>
      </w:r>
      <w:r w:rsidR="00744EA4" w:rsidRPr="00300E92">
        <w:rPr>
          <w:rFonts w:ascii="Segoe UI" w:hAnsi="Segoe UI" w:cs="Segoe UI"/>
          <w:color w:val="404040" w:themeColor="text1" w:themeTint="BF"/>
          <w:sz w:val="20"/>
          <w:szCs w:val="20"/>
          <w:lang w:val="it-IT"/>
        </w:rPr>
        <w:t>la regione</w:t>
      </w:r>
      <w:r w:rsidRPr="00300E92">
        <w:rPr>
          <w:rFonts w:ascii="Segoe UI" w:hAnsi="Segoe UI" w:cs="Segoe UI"/>
          <w:color w:val="404040" w:themeColor="text1" w:themeTint="BF"/>
          <w:sz w:val="20"/>
          <w:szCs w:val="20"/>
          <w:lang w:val="it-IT"/>
        </w:rPr>
        <w:t xml:space="preserve">. </w:t>
      </w:r>
      <w:r w:rsidR="00744EA4" w:rsidRPr="00300E92">
        <w:rPr>
          <w:rFonts w:ascii="Segoe UI" w:hAnsi="Segoe UI" w:cs="Segoe UI"/>
          <w:color w:val="404040" w:themeColor="text1" w:themeTint="BF"/>
          <w:sz w:val="20"/>
          <w:szCs w:val="20"/>
          <w:lang w:val="it-IT"/>
        </w:rPr>
        <w:t xml:space="preserve">Con questo stesso </w:t>
      </w:r>
      <w:r w:rsidR="00744EA4" w:rsidRPr="00300E92">
        <w:rPr>
          <w:rFonts w:ascii="Segoe UI" w:hAnsi="Segoe UI" w:cs="Segoe UI"/>
          <w:color w:val="404040" w:themeColor="text1" w:themeTint="BF"/>
          <w:sz w:val="20"/>
          <w:szCs w:val="20"/>
          <w:lang w:val="it-IT"/>
        </w:rPr>
        <w:lastRenderedPageBreak/>
        <w:t xml:space="preserve">obiettivo </w:t>
      </w:r>
      <w:r w:rsidRPr="00300E92">
        <w:rPr>
          <w:rFonts w:ascii="Segoe UI" w:hAnsi="Segoe UI" w:cs="Segoe UI"/>
          <w:color w:val="404040" w:themeColor="text1" w:themeTint="BF"/>
          <w:sz w:val="20"/>
          <w:szCs w:val="20"/>
          <w:lang w:val="it-IT"/>
        </w:rPr>
        <w:t xml:space="preserve">è </w:t>
      </w:r>
      <w:r w:rsidR="00744EA4" w:rsidRPr="00300E92">
        <w:rPr>
          <w:rFonts w:ascii="Segoe UI" w:hAnsi="Segoe UI" w:cs="Segoe UI"/>
          <w:color w:val="404040" w:themeColor="text1" w:themeTint="BF"/>
          <w:sz w:val="20"/>
          <w:szCs w:val="20"/>
          <w:lang w:val="it-IT"/>
        </w:rPr>
        <w:t>stato realizzato l’upgrade della</w:t>
      </w:r>
      <w:r w:rsidR="008D39AE" w:rsidRPr="00300E92">
        <w:rPr>
          <w:rFonts w:ascii="Segoe UI" w:hAnsi="Segoe UI" w:cs="Segoe UI"/>
          <w:color w:val="404040" w:themeColor="text1" w:themeTint="BF"/>
          <w:sz w:val="20"/>
          <w:szCs w:val="20"/>
          <w:lang w:val="it-IT"/>
        </w:rPr>
        <w:t xml:space="preserve"> APP</w:t>
      </w:r>
      <w:r w:rsidR="008D39AE">
        <w:rPr>
          <w:rFonts w:ascii="Segoe UI" w:hAnsi="Segoe UI" w:cs="Segoe UI"/>
          <w:color w:val="404040" w:themeColor="text1" w:themeTint="BF"/>
          <w:sz w:val="20"/>
          <w:szCs w:val="20"/>
          <w:lang w:val="it-IT"/>
        </w:rPr>
        <w:t xml:space="preserve"> </w:t>
      </w:r>
      <w:r w:rsidR="00744EA4">
        <w:rPr>
          <w:rFonts w:ascii="Segoe UI" w:hAnsi="Segoe UI" w:cs="Segoe UI"/>
          <w:color w:val="404040" w:themeColor="text1" w:themeTint="BF"/>
          <w:sz w:val="20"/>
          <w:szCs w:val="20"/>
          <w:lang w:val="it-IT"/>
        </w:rPr>
        <w:t>AMT che ha previsto nuove</w:t>
      </w:r>
      <w:r w:rsidR="008D39AE">
        <w:rPr>
          <w:rFonts w:ascii="Segoe UI" w:hAnsi="Segoe UI" w:cs="Segoe UI"/>
          <w:color w:val="404040" w:themeColor="text1" w:themeTint="BF"/>
          <w:sz w:val="20"/>
          <w:szCs w:val="20"/>
          <w:lang w:val="it-IT"/>
        </w:rPr>
        <w:t xml:space="preserve"> possibilità di acquisto online</w:t>
      </w:r>
      <w:r w:rsidR="00744EA4">
        <w:rPr>
          <w:rFonts w:ascii="Segoe UI" w:hAnsi="Segoe UI" w:cs="Segoe UI"/>
          <w:color w:val="404040" w:themeColor="text1" w:themeTint="BF"/>
          <w:sz w:val="20"/>
          <w:szCs w:val="20"/>
          <w:lang w:val="it-IT"/>
        </w:rPr>
        <w:t xml:space="preserve"> e una marcata </w:t>
      </w:r>
      <w:r w:rsidR="00744EA4" w:rsidRPr="00A07BD5">
        <w:rPr>
          <w:rFonts w:ascii="Segoe UI" w:hAnsi="Segoe UI" w:cs="Segoe UI"/>
          <w:color w:val="404040" w:themeColor="text1" w:themeTint="BF"/>
          <w:sz w:val="20"/>
          <w:szCs w:val="20"/>
          <w:lang w:val="it-IT"/>
        </w:rPr>
        <w:t>innovazione tecnologica dei servizi offerti</w:t>
      </w:r>
      <w:r w:rsidR="008D39AE">
        <w:rPr>
          <w:rFonts w:ascii="Segoe UI" w:hAnsi="Segoe UI" w:cs="Segoe UI"/>
          <w:color w:val="404040" w:themeColor="text1" w:themeTint="BF"/>
          <w:sz w:val="20"/>
          <w:szCs w:val="20"/>
          <w:lang w:val="it-IT"/>
        </w:rPr>
        <w:t xml:space="preserve">. </w:t>
      </w:r>
    </w:p>
    <w:p w14:paraId="7BE17BF2" w14:textId="145CEFE6" w:rsidR="001E61DA" w:rsidRDefault="001E61DA" w:rsidP="00744EA4">
      <w:pPr>
        <w:jc w:val="both"/>
        <w:rPr>
          <w:rFonts w:ascii="Segoe UI" w:hAnsi="Segoe UI" w:cs="Segoe UI"/>
          <w:color w:val="404040" w:themeColor="text1" w:themeTint="BF"/>
          <w:sz w:val="20"/>
          <w:szCs w:val="20"/>
          <w:lang w:val="it-IT"/>
        </w:rPr>
      </w:pPr>
    </w:p>
    <w:p w14:paraId="042C71E7" w14:textId="3CA8224A" w:rsidR="007870DC" w:rsidRPr="0051676F" w:rsidRDefault="001E61DA" w:rsidP="00EF0E07">
      <w:pPr>
        <w:jc w:val="both"/>
        <w:rPr>
          <w:rFonts w:ascii="Segoe UI" w:hAnsi="Segoe UI" w:cs="Segoe UI"/>
          <w:color w:val="404040" w:themeColor="text1" w:themeTint="BF"/>
          <w:sz w:val="20"/>
          <w:szCs w:val="20"/>
          <w:highlight w:val="yellow"/>
          <w:lang w:val="it-IT"/>
        </w:rPr>
      </w:pPr>
      <w:r w:rsidRPr="0051676F">
        <w:rPr>
          <w:rFonts w:ascii="Segoe UI" w:hAnsi="Segoe UI" w:cs="Segoe UI"/>
          <w:color w:val="404040" w:themeColor="text1" w:themeTint="BF"/>
          <w:sz w:val="20"/>
          <w:szCs w:val="20"/>
          <w:lang w:val="it-IT"/>
        </w:rPr>
        <w:t>“</w:t>
      </w:r>
      <w:r w:rsidRPr="0051676F">
        <w:rPr>
          <w:rFonts w:ascii="Segoe UI" w:hAnsi="Segoe UI" w:cs="Segoe UI"/>
          <w:i/>
          <w:color w:val="404040" w:themeColor="text1" w:themeTint="BF"/>
          <w:sz w:val="20"/>
          <w:szCs w:val="20"/>
          <w:lang w:val="it-IT"/>
        </w:rPr>
        <w:t>Accolgo con grande favore la notizia dell’avvio di questa sperimentazione che costituisce un primo passo verso la digitalizzazione dei titoli di viaggio per il TPL, azione che la regione sostiene e vuole da diversi anni</w:t>
      </w:r>
      <w:r w:rsidRPr="0051676F">
        <w:rPr>
          <w:rFonts w:ascii="Segoe UI" w:hAnsi="Segoe UI" w:cs="Segoe UI"/>
          <w:color w:val="404040" w:themeColor="text1" w:themeTint="BF"/>
          <w:sz w:val="20"/>
          <w:szCs w:val="20"/>
          <w:lang w:val="it-IT"/>
        </w:rPr>
        <w:t xml:space="preserve"> - dichiara </w:t>
      </w:r>
      <w:r w:rsidRPr="0051676F">
        <w:rPr>
          <w:rFonts w:ascii="Segoe UI" w:hAnsi="Segoe UI" w:cs="Segoe UI"/>
          <w:b/>
          <w:color w:val="404040" w:themeColor="text1" w:themeTint="BF"/>
          <w:sz w:val="20"/>
          <w:szCs w:val="20"/>
          <w:lang w:val="it-IT"/>
        </w:rPr>
        <w:t xml:space="preserve">Gianni </w:t>
      </w:r>
      <w:proofErr w:type="spellStart"/>
      <w:r w:rsidRPr="0051676F">
        <w:rPr>
          <w:rFonts w:ascii="Segoe UI" w:hAnsi="Segoe UI" w:cs="Segoe UI"/>
          <w:b/>
          <w:color w:val="404040" w:themeColor="text1" w:themeTint="BF"/>
          <w:sz w:val="20"/>
          <w:szCs w:val="20"/>
          <w:lang w:val="it-IT"/>
        </w:rPr>
        <w:t>Berrino</w:t>
      </w:r>
      <w:proofErr w:type="spellEnd"/>
      <w:r w:rsidR="00ED1628" w:rsidRPr="0051676F">
        <w:rPr>
          <w:rFonts w:ascii="Segoe UI" w:hAnsi="Segoe UI" w:cs="Segoe UI"/>
          <w:color w:val="404040" w:themeColor="text1" w:themeTint="BF"/>
          <w:sz w:val="20"/>
          <w:szCs w:val="20"/>
          <w:lang w:val="it-IT"/>
        </w:rPr>
        <w:t xml:space="preserve">, assessore a Trasporti </w:t>
      </w:r>
      <w:r w:rsidRPr="0051676F">
        <w:rPr>
          <w:rFonts w:ascii="Segoe UI" w:hAnsi="Segoe UI" w:cs="Segoe UI"/>
          <w:color w:val="404040" w:themeColor="text1" w:themeTint="BF"/>
          <w:sz w:val="20"/>
          <w:szCs w:val="20"/>
          <w:lang w:val="it-IT"/>
        </w:rPr>
        <w:t xml:space="preserve">di Regione Liguria - </w:t>
      </w:r>
      <w:r w:rsidRPr="0051676F">
        <w:rPr>
          <w:rFonts w:ascii="Segoe UI" w:hAnsi="Segoe UI" w:cs="Segoe UI"/>
          <w:i/>
          <w:color w:val="404040" w:themeColor="text1" w:themeTint="BF"/>
          <w:sz w:val="20"/>
          <w:szCs w:val="20"/>
          <w:lang w:val="it-IT"/>
        </w:rPr>
        <w:t>L’in</w:t>
      </w:r>
      <w:r w:rsidR="00ED1628" w:rsidRPr="0051676F">
        <w:rPr>
          <w:rFonts w:ascii="Segoe UI" w:hAnsi="Segoe UI" w:cs="Segoe UI"/>
          <w:i/>
          <w:color w:val="404040" w:themeColor="text1" w:themeTint="BF"/>
          <w:sz w:val="20"/>
          <w:szCs w:val="20"/>
          <w:lang w:val="it-IT"/>
        </w:rPr>
        <w:t>i</w:t>
      </w:r>
      <w:r w:rsidRPr="0051676F">
        <w:rPr>
          <w:rFonts w:ascii="Segoe UI" w:hAnsi="Segoe UI" w:cs="Segoe UI"/>
          <w:i/>
          <w:color w:val="404040" w:themeColor="text1" w:themeTint="BF"/>
          <w:sz w:val="20"/>
          <w:szCs w:val="20"/>
          <w:lang w:val="it-IT"/>
        </w:rPr>
        <w:t>ziativa ben si colloca inoltre nei piani promozionali e di accoglienza per i turisti favorendo una sempre maggiore accessibilità sostenibile del territorio</w:t>
      </w:r>
      <w:r w:rsidRPr="0051676F">
        <w:rPr>
          <w:rFonts w:ascii="Segoe UI" w:hAnsi="Segoe UI" w:cs="Segoe UI"/>
          <w:color w:val="404040" w:themeColor="text1" w:themeTint="BF"/>
          <w:sz w:val="20"/>
          <w:szCs w:val="20"/>
          <w:lang w:val="it-IT"/>
        </w:rPr>
        <w:t>”.</w:t>
      </w:r>
    </w:p>
    <w:p w14:paraId="40359DF2" w14:textId="63F92C85" w:rsidR="00BB2A44" w:rsidRDefault="00BB2A44" w:rsidP="00EF0E07">
      <w:pPr>
        <w:jc w:val="both"/>
        <w:rPr>
          <w:rFonts w:ascii="Segoe UI" w:hAnsi="Segoe UI" w:cs="Segoe UI"/>
          <w:color w:val="404040" w:themeColor="text1" w:themeTint="BF"/>
          <w:sz w:val="20"/>
          <w:szCs w:val="20"/>
          <w:lang w:val="it-IT"/>
        </w:rPr>
      </w:pPr>
    </w:p>
    <w:p w14:paraId="194C9400" w14:textId="77777777" w:rsidR="00BB2A44" w:rsidRPr="00ED1628" w:rsidRDefault="00BB2A44" w:rsidP="00ED1628">
      <w:pPr>
        <w:pStyle w:val="Testonormale"/>
        <w:jc w:val="both"/>
        <w:rPr>
          <w:rFonts w:ascii="Segoe UI" w:hAnsi="Segoe UI" w:cs="Segoe UI"/>
          <w:i/>
          <w:color w:val="404040" w:themeColor="text1" w:themeTint="BF"/>
          <w:sz w:val="20"/>
          <w:szCs w:val="20"/>
        </w:rPr>
      </w:pPr>
      <w:r w:rsidRPr="00ED1628">
        <w:rPr>
          <w:rFonts w:ascii="Segoe UI" w:hAnsi="Segoe UI" w:cs="Segoe UI"/>
          <w:i/>
          <w:color w:val="404040" w:themeColor="text1" w:themeTint="BF"/>
          <w:sz w:val="20"/>
          <w:szCs w:val="20"/>
        </w:rPr>
        <w:t xml:space="preserve">“Genova punta a diventare sempre più smart – </w:t>
      </w:r>
      <w:r w:rsidRPr="00ED1628">
        <w:rPr>
          <w:rFonts w:ascii="Segoe UI" w:hAnsi="Segoe UI" w:cs="Segoe UI"/>
          <w:color w:val="404040" w:themeColor="text1" w:themeTint="BF"/>
          <w:sz w:val="20"/>
          <w:szCs w:val="20"/>
        </w:rPr>
        <w:t xml:space="preserve">dichiara l’assessore comunale alla Mobilità </w:t>
      </w:r>
      <w:r w:rsidRPr="00ED1628">
        <w:rPr>
          <w:rFonts w:ascii="Segoe UI" w:hAnsi="Segoe UI" w:cs="Segoe UI"/>
          <w:b/>
          <w:color w:val="404040" w:themeColor="text1" w:themeTint="BF"/>
          <w:sz w:val="20"/>
          <w:szCs w:val="20"/>
        </w:rPr>
        <w:t>Matteo Campora</w:t>
      </w:r>
      <w:r w:rsidRPr="00ED1628">
        <w:rPr>
          <w:rFonts w:ascii="Segoe UI" w:hAnsi="Segoe UI" w:cs="Segoe UI"/>
          <w:i/>
          <w:color w:val="404040" w:themeColor="text1" w:themeTint="BF"/>
          <w:sz w:val="20"/>
          <w:szCs w:val="20"/>
        </w:rPr>
        <w:t xml:space="preserve"> – e l’introduzione della possibilità del pagamento elettronico alla fermata è un tassello importantissimo verso la smaterializzazione dei titoli di viaggio, ma anche verso una riduzione significativa dell’utilizzo del contante. La digitalizzazione dei biglietti e la possibilità del pagamento elettronico, inoltre, avvicinano la città ad altre città europee dove questa possibilità è già prevista da tempo, e internazionalizza Genova ancora di più”</w:t>
      </w:r>
    </w:p>
    <w:p w14:paraId="026AB17B" w14:textId="23290166" w:rsidR="00BB2A44" w:rsidRDefault="00BB2A44" w:rsidP="00EF0E07">
      <w:pPr>
        <w:jc w:val="both"/>
        <w:rPr>
          <w:rFonts w:ascii="Segoe UI" w:hAnsi="Segoe UI" w:cs="Segoe UI"/>
          <w:color w:val="404040" w:themeColor="text1" w:themeTint="BF"/>
          <w:sz w:val="20"/>
          <w:szCs w:val="20"/>
          <w:lang w:val="it-IT"/>
        </w:rPr>
      </w:pPr>
    </w:p>
    <w:p w14:paraId="381A619E" w14:textId="77777777" w:rsidR="00744EA4" w:rsidRDefault="00487E86" w:rsidP="00F71C91">
      <w:pPr>
        <w:jc w:val="both"/>
        <w:rPr>
          <w:rFonts w:ascii="Segoe UI" w:hAnsi="Segoe UI" w:cs="Segoe UI"/>
          <w:color w:val="404040" w:themeColor="text1" w:themeTint="BF"/>
          <w:sz w:val="20"/>
          <w:szCs w:val="20"/>
          <w:lang w:val="it-IT"/>
        </w:rPr>
      </w:pPr>
      <w:r w:rsidRPr="00487E86">
        <w:rPr>
          <w:rFonts w:ascii="Segoe UI" w:hAnsi="Segoe UI" w:cs="Segoe UI"/>
          <w:color w:val="404040" w:themeColor="text1" w:themeTint="BF"/>
          <w:sz w:val="20"/>
          <w:szCs w:val="20"/>
          <w:lang w:val="it-IT"/>
        </w:rPr>
        <w:t>“</w:t>
      </w:r>
      <w:r w:rsidRPr="00487E86">
        <w:rPr>
          <w:rFonts w:ascii="Segoe UI" w:hAnsi="Segoe UI" w:cs="Segoe UI"/>
          <w:i/>
          <w:color w:val="404040" w:themeColor="text1" w:themeTint="BF"/>
          <w:sz w:val="20"/>
          <w:szCs w:val="20"/>
          <w:lang w:val="it-IT"/>
        </w:rPr>
        <w:t>In un mondo dove le tecnologie disegnano nuovi scenari è fondamentale che anche AMT le segua e le sperimenti</w:t>
      </w:r>
      <w:r>
        <w:rPr>
          <w:rFonts w:ascii="Segoe UI" w:hAnsi="Segoe UI" w:cs="Segoe UI"/>
          <w:color w:val="404040" w:themeColor="text1" w:themeTint="BF"/>
          <w:sz w:val="20"/>
          <w:szCs w:val="20"/>
          <w:lang w:val="it-IT"/>
        </w:rPr>
        <w:t xml:space="preserve"> - dichiara </w:t>
      </w:r>
      <w:r>
        <w:rPr>
          <w:rFonts w:ascii="Segoe UI" w:hAnsi="Segoe UI" w:cs="Segoe UI"/>
          <w:b/>
          <w:color w:val="404040" w:themeColor="text1" w:themeTint="BF"/>
          <w:sz w:val="20"/>
          <w:szCs w:val="20"/>
          <w:lang w:val="it-IT"/>
        </w:rPr>
        <w:t xml:space="preserve">Marco Beltrami, </w:t>
      </w:r>
      <w:r w:rsidRPr="00006467">
        <w:rPr>
          <w:rFonts w:ascii="Segoe UI" w:hAnsi="Segoe UI" w:cs="Segoe UI"/>
          <w:color w:val="404040" w:themeColor="text1" w:themeTint="BF"/>
          <w:sz w:val="20"/>
          <w:szCs w:val="20"/>
          <w:lang w:val="it-IT"/>
        </w:rPr>
        <w:t>Presidente AMT</w:t>
      </w:r>
      <w:r>
        <w:rPr>
          <w:rFonts w:ascii="Segoe UI" w:hAnsi="Segoe UI" w:cs="Segoe UI"/>
          <w:color w:val="404040" w:themeColor="text1" w:themeTint="BF"/>
          <w:sz w:val="20"/>
          <w:szCs w:val="20"/>
          <w:lang w:val="it-IT"/>
        </w:rPr>
        <w:t xml:space="preserve"> - </w:t>
      </w:r>
      <w:r w:rsidRPr="00487E86">
        <w:rPr>
          <w:rFonts w:ascii="Segoe UI" w:hAnsi="Segoe UI" w:cs="Segoe UI"/>
          <w:i/>
          <w:color w:val="404040" w:themeColor="text1" w:themeTint="BF"/>
          <w:sz w:val="20"/>
          <w:szCs w:val="20"/>
          <w:lang w:val="it-IT"/>
        </w:rPr>
        <w:t>Questo progetto, che unisce il contactless alla tariffazione intelligente, è fortemente innovativo nel panorama italiano e consentirà un più facile accesso al servizio ai clienti occasionali e ai turisti in visita alla città. Ancora una volta ci rendiamo conto del valore e dell'importanza di dialogare e sperimentare con partner di eccellenza come Visa per proseguire nel nostro percorso di miglioramento e innovazione</w:t>
      </w:r>
      <w:r>
        <w:rPr>
          <w:rFonts w:ascii="Segoe UI" w:hAnsi="Segoe UI" w:cs="Segoe UI"/>
          <w:color w:val="404040" w:themeColor="text1" w:themeTint="BF"/>
          <w:sz w:val="20"/>
          <w:szCs w:val="20"/>
          <w:lang w:val="it-IT"/>
        </w:rPr>
        <w:t>”</w:t>
      </w:r>
      <w:r w:rsidRPr="00487E86">
        <w:rPr>
          <w:rFonts w:ascii="Segoe UI" w:hAnsi="Segoe UI" w:cs="Segoe UI"/>
          <w:color w:val="404040" w:themeColor="text1" w:themeTint="BF"/>
          <w:sz w:val="20"/>
          <w:szCs w:val="20"/>
          <w:lang w:val="it-IT"/>
        </w:rPr>
        <w:t>.</w:t>
      </w:r>
    </w:p>
    <w:p w14:paraId="671FB4CD" w14:textId="77777777" w:rsidR="00744EA4" w:rsidRDefault="00744EA4" w:rsidP="00F71C91">
      <w:pPr>
        <w:jc w:val="both"/>
        <w:rPr>
          <w:rFonts w:ascii="Segoe UI" w:hAnsi="Segoe UI" w:cs="Segoe UI"/>
          <w:color w:val="404040" w:themeColor="text1" w:themeTint="BF"/>
          <w:sz w:val="20"/>
          <w:szCs w:val="20"/>
          <w:lang w:val="it-IT"/>
        </w:rPr>
      </w:pPr>
    </w:p>
    <w:p w14:paraId="46680479" w14:textId="77777777" w:rsidR="00F71C91" w:rsidRDefault="00812C5A" w:rsidP="00F71C91">
      <w:pPr>
        <w:jc w:val="both"/>
        <w:rPr>
          <w:rFonts w:ascii="Segoe UI" w:hAnsi="Segoe UI" w:cs="Segoe UI"/>
          <w:i/>
          <w:iCs/>
          <w:color w:val="404040" w:themeColor="text1" w:themeTint="BF"/>
          <w:sz w:val="20"/>
          <w:szCs w:val="20"/>
          <w:lang w:val="it-IT"/>
        </w:rPr>
      </w:pPr>
      <w:r w:rsidRPr="004E783F">
        <w:rPr>
          <w:rFonts w:ascii="Segoe UI" w:hAnsi="Segoe UI" w:cs="Segoe UI"/>
          <w:color w:val="404040" w:themeColor="text1" w:themeTint="BF"/>
          <w:sz w:val="20"/>
          <w:szCs w:val="20"/>
          <w:lang w:val="it-IT"/>
        </w:rPr>
        <w:t xml:space="preserve"> </w:t>
      </w:r>
      <w:r w:rsidR="00F71C91" w:rsidRPr="004E783F">
        <w:rPr>
          <w:rFonts w:ascii="Segoe UI" w:hAnsi="Segoe UI" w:cs="Segoe UI"/>
          <w:color w:val="404040" w:themeColor="text1" w:themeTint="BF"/>
          <w:sz w:val="20"/>
          <w:szCs w:val="20"/>
          <w:lang w:val="it-IT"/>
        </w:rPr>
        <w:t>“</w:t>
      </w:r>
      <w:r w:rsidR="00F71C91" w:rsidRPr="004E783F">
        <w:rPr>
          <w:rFonts w:ascii="Segoe UI" w:hAnsi="Segoe UI" w:cs="Segoe UI"/>
          <w:i/>
          <w:iCs/>
          <w:color w:val="404040" w:themeColor="text1" w:themeTint="BF"/>
          <w:sz w:val="20"/>
          <w:szCs w:val="20"/>
          <w:lang w:val="it-IT"/>
        </w:rPr>
        <w:t xml:space="preserve">Con il lancio della modalità di pagamento contactless, i mezzi di trasporto pubblico genovesi inaugurano una nuova modalità di vivere i trasporti più semplice, rapida, sicura e conveniente sia per coloro che lavorano e vivono qui, sia per le persone che vogliono visitare questa splendida città - </w:t>
      </w:r>
      <w:r w:rsidR="00F71C91" w:rsidRPr="00006467">
        <w:rPr>
          <w:rFonts w:ascii="Segoe UI" w:hAnsi="Segoe UI" w:cs="Segoe UI"/>
          <w:iCs/>
          <w:color w:val="404040" w:themeColor="text1" w:themeTint="BF"/>
          <w:sz w:val="20"/>
          <w:szCs w:val="20"/>
          <w:lang w:val="it-IT"/>
        </w:rPr>
        <w:t xml:space="preserve">sottolinea </w:t>
      </w:r>
      <w:r w:rsidR="00F71C91" w:rsidRPr="00006467">
        <w:rPr>
          <w:rFonts w:ascii="Segoe UI" w:hAnsi="Segoe UI" w:cs="Segoe UI"/>
          <w:b/>
          <w:bCs/>
          <w:iCs/>
          <w:color w:val="404040" w:themeColor="text1" w:themeTint="BF"/>
          <w:sz w:val="20"/>
          <w:szCs w:val="20"/>
          <w:lang w:val="it-IT"/>
        </w:rPr>
        <w:t>Stefano Stoppani,</w:t>
      </w:r>
      <w:r w:rsidR="00F71C91" w:rsidRPr="004E783F">
        <w:rPr>
          <w:rFonts w:ascii="Segoe UI" w:hAnsi="Segoe UI" w:cs="Segoe UI"/>
          <w:b/>
          <w:bCs/>
          <w:i/>
          <w:iCs/>
          <w:color w:val="404040" w:themeColor="text1" w:themeTint="BF"/>
          <w:sz w:val="20"/>
          <w:szCs w:val="20"/>
          <w:lang w:val="it-IT"/>
        </w:rPr>
        <w:t xml:space="preserve"> </w:t>
      </w:r>
      <w:r w:rsidR="00F71C91" w:rsidRPr="00006467">
        <w:rPr>
          <w:rFonts w:ascii="Segoe UI" w:hAnsi="Segoe UI" w:cs="Segoe UI"/>
          <w:bCs/>
          <w:iCs/>
          <w:color w:val="404040" w:themeColor="text1" w:themeTint="BF"/>
          <w:sz w:val="20"/>
          <w:szCs w:val="20"/>
          <w:lang w:val="it-IT"/>
        </w:rPr>
        <w:t>Country Manager di Visa in Italia</w:t>
      </w:r>
      <w:r w:rsidR="00F71C91" w:rsidRPr="004E783F">
        <w:rPr>
          <w:rFonts w:ascii="Segoe UI" w:hAnsi="Segoe UI" w:cs="Segoe UI"/>
          <w:i/>
          <w:iCs/>
          <w:color w:val="404040" w:themeColor="text1" w:themeTint="BF"/>
          <w:sz w:val="20"/>
          <w:szCs w:val="20"/>
          <w:lang w:val="it-IT"/>
        </w:rPr>
        <w:t xml:space="preserve"> – Il contactless è </w:t>
      </w:r>
      <w:r w:rsidR="008B0C46" w:rsidRPr="004E783F">
        <w:rPr>
          <w:rFonts w:ascii="Segoe UI" w:hAnsi="Segoe UI" w:cs="Segoe UI"/>
          <w:i/>
          <w:iCs/>
          <w:color w:val="404040" w:themeColor="text1" w:themeTint="BF"/>
          <w:sz w:val="20"/>
          <w:szCs w:val="20"/>
          <w:lang w:val="it-IT"/>
        </w:rPr>
        <w:t>tra le</w:t>
      </w:r>
      <w:r w:rsidR="00F71C91" w:rsidRPr="004E783F">
        <w:rPr>
          <w:rFonts w:ascii="Segoe UI" w:hAnsi="Segoe UI" w:cs="Segoe UI"/>
          <w:i/>
          <w:iCs/>
          <w:color w:val="404040" w:themeColor="text1" w:themeTint="BF"/>
          <w:sz w:val="20"/>
          <w:szCs w:val="20"/>
          <w:lang w:val="it-IT"/>
        </w:rPr>
        <w:t xml:space="preserve"> tecnologi</w:t>
      </w:r>
      <w:r w:rsidR="008B0C46" w:rsidRPr="004E783F">
        <w:rPr>
          <w:rFonts w:ascii="Segoe UI" w:hAnsi="Segoe UI" w:cs="Segoe UI"/>
          <w:i/>
          <w:iCs/>
          <w:color w:val="404040" w:themeColor="text1" w:themeTint="BF"/>
          <w:sz w:val="20"/>
          <w:szCs w:val="20"/>
          <w:lang w:val="it-IT"/>
        </w:rPr>
        <w:t>e che più di ogni altra</w:t>
      </w:r>
      <w:r w:rsidR="00F71C91" w:rsidRPr="004E783F">
        <w:rPr>
          <w:rFonts w:ascii="Segoe UI" w:hAnsi="Segoe UI" w:cs="Segoe UI"/>
          <w:i/>
          <w:iCs/>
          <w:color w:val="404040" w:themeColor="text1" w:themeTint="BF"/>
          <w:sz w:val="20"/>
          <w:szCs w:val="20"/>
          <w:lang w:val="it-IT"/>
        </w:rPr>
        <w:t xml:space="preserve"> si sta facendo largo per un ritorno alla normalità</w:t>
      </w:r>
      <w:r w:rsidR="008B0C46" w:rsidRPr="004E783F">
        <w:rPr>
          <w:rFonts w:ascii="Segoe UI" w:hAnsi="Segoe UI" w:cs="Segoe UI"/>
          <w:i/>
          <w:iCs/>
          <w:color w:val="404040" w:themeColor="text1" w:themeTint="BF"/>
          <w:sz w:val="20"/>
          <w:szCs w:val="20"/>
          <w:lang w:val="it-IT"/>
        </w:rPr>
        <w:t xml:space="preserve"> e i pagamenti elettronici possono fare la differenza per far riconquistare fiducia nei mezzi di trasporto pubblico, ma anche per contribuire a un’evoluzione della città più rispettosa dell’ambiente</w:t>
      </w:r>
      <w:r w:rsidR="00F71C91" w:rsidRPr="004E783F">
        <w:rPr>
          <w:rFonts w:ascii="Segoe UI" w:hAnsi="Segoe UI" w:cs="Segoe UI"/>
          <w:i/>
          <w:iCs/>
          <w:color w:val="404040" w:themeColor="text1" w:themeTint="BF"/>
          <w:sz w:val="20"/>
          <w:szCs w:val="20"/>
          <w:lang w:val="it-IT"/>
        </w:rPr>
        <w:t>”</w:t>
      </w:r>
      <w:r w:rsidR="00487E86">
        <w:rPr>
          <w:rFonts w:ascii="Segoe UI" w:hAnsi="Segoe UI" w:cs="Segoe UI"/>
          <w:i/>
          <w:iCs/>
          <w:color w:val="404040" w:themeColor="text1" w:themeTint="BF"/>
          <w:sz w:val="20"/>
          <w:szCs w:val="20"/>
          <w:lang w:val="it-IT"/>
        </w:rPr>
        <w:t>.</w:t>
      </w:r>
    </w:p>
    <w:p w14:paraId="1F80744B" w14:textId="77777777" w:rsidR="00922ED9" w:rsidRDefault="00922ED9" w:rsidP="00F71C91">
      <w:pPr>
        <w:jc w:val="both"/>
        <w:rPr>
          <w:rFonts w:ascii="Segoe UI" w:hAnsi="Segoe UI" w:cs="Segoe UI"/>
          <w:i/>
          <w:iCs/>
          <w:color w:val="404040" w:themeColor="text1" w:themeTint="BF"/>
          <w:sz w:val="20"/>
          <w:szCs w:val="20"/>
          <w:lang w:val="it-IT"/>
        </w:rPr>
      </w:pPr>
    </w:p>
    <w:p w14:paraId="3BA5D487" w14:textId="397460FC" w:rsidR="00744EA4" w:rsidRDefault="00AB5413" w:rsidP="009A06AB">
      <w:pPr>
        <w:jc w:val="both"/>
        <w:rPr>
          <w:rFonts w:ascii="Segoe UI" w:hAnsi="Segoe UI" w:cs="Segoe UI"/>
          <w:color w:val="404040" w:themeColor="text1" w:themeTint="BF"/>
          <w:sz w:val="20"/>
          <w:szCs w:val="20"/>
          <w:lang w:val="it-IT"/>
        </w:rPr>
      </w:pPr>
      <w:r>
        <w:rPr>
          <w:rFonts w:ascii="Segoe UI" w:hAnsi="Segoe UI" w:cs="Segoe UI"/>
          <w:color w:val="404040" w:themeColor="text1" w:themeTint="BF"/>
          <w:sz w:val="20"/>
          <w:szCs w:val="20"/>
          <w:lang w:val="it-IT"/>
        </w:rPr>
        <w:t>Questa nuova iniziativa è stata comunicata in città con una campagna pubblicitaria studiata ad hoc che ha previsto</w:t>
      </w:r>
      <w:r w:rsidR="004A196B">
        <w:rPr>
          <w:rFonts w:ascii="Segoe UI" w:hAnsi="Segoe UI" w:cs="Segoe UI"/>
          <w:color w:val="404040" w:themeColor="text1" w:themeTint="BF"/>
          <w:sz w:val="20"/>
          <w:szCs w:val="20"/>
          <w:lang w:val="it-IT"/>
        </w:rPr>
        <w:t xml:space="preserve"> per diverse settimane</w:t>
      </w:r>
      <w:r>
        <w:rPr>
          <w:rFonts w:ascii="Segoe UI" w:hAnsi="Segoe UI" w:cs="Segoe UI"/>
          <w:color w:val="404040" w:themeColor="text1" w:themeTint="BF"/>
          <w:sz w:val="20"/>
          <w:szCs w:val="20"/>
          <w:lang w:val="it-IT"/>
        </w:rPr>
        <w:t xml:space="preserve"> </w:t>
      </w:r>
      <w:r w:rsidR="004A196B">
        <w:rPr>
          <w:rFonts w:ascii="Segoe UI" w:hAnsi="Segoe UI" w:cs="Segoe UI"/>
          <w:color w:val="404040" w:themeColor="text1" w:themeTint="BF"/>
          <w:sz w:val="20"/>
          <w:szCs w:val="20"/>
          <w:lang w:val="it-IT"/>
        </w:rPr>
        <w:t xml:space="preserve">un </w:t>
      </w:r>
      <w:r w:rsidR="004A196B" w:rsidRPr="0018760A">
        <w:rPr>
          <w:rFonts w:ascii="Segoe UI" w:hAnsi="Segoe UI" w:cs="Segoe UI"/>
          <w:i/>
          <w:color w:val="404040" w:themeColor="text1" w:themeTint="BF"/>
          <w:sz w:val="20"/>
          <w:szCs w:val="20"/>
          <w:lang w:val="it-IT"/>
        </w:rPr>
        <w:t>teaser</w:t>
      </w:r>
      <w:r>
        <w:rPr>
          <w:rFonts w:ascii="Segoe UI" w:hAnsi="Segoe UI" w:cs="Segoe UI"/>
          <w:color w:val="404040" w:themeColor="text1" w:themeTint="BF"/>
          <w:sz w:val="20"/>
          <w:szCs w:val="20"/>
          <w:lang w:val="it-IT"/>
        </w:rPr>
        <w:t xml:space="preserve"> che recitava “</w:t>
      </w:r>
      <w:r w:rsidR="004A196B">
        <w:rPr>
          <w:rFonts w:ascii="Segoe UI" w:hAnsi="Segoe UI" w:cs="Segoe UI"/>
          <w:color w:val="404040" w:themeColor="text1" w:themeTint="BF"/>
          <w:sz w:val="20"/>
          <w:szCs w:val="20"/>
          <w:lang w:val="it-IT"/>
        </w:rPr>
        <w:t>È in</w:t>
      </w:r>
      <w:r>
        <w:rPr>
          <w:rFonts w:ascii="Segoe UI" w:hAnsi="Segoe UI" w:cs="Segoe UI"/>
          <w:color w:val="404040" w:themeColor="text1" w:themeTint="BF"/>
          <w:sz w:val="20"/>
          <w:szCs w:val="20"/>
          <w:lang w:val="it-IT"/>
        </w:rPr>
        <w:t xml:space="preserve"> arrivo ILA” con il simbolo di una piccola raganella verde,</w:t>
      </w:r>
      <w:r w:rsidR="004A196B">
        <w:rPr>
          <w:rFonts w:ascii="Segoe UI" w:hAnsi="Segoe UI" w:cs="Segoe UI"/>
          <w:color w:val="404040" w:themeColor="text1" w:themeTint="BF"/>
          <w:sz w:val="20"/>
          <w:szCs w:val="20"/>
          <w:lang w:val="it-IT"/>
        </w:rPr>
        <w:t xml:space="preserve"> una </w:t>
      </w:r>
      <w:r w:rsidR="004A196B" w:rsidRPr="00487E86">
        <w:rPr>
          <w:rFonts w:ascii="Segoe UI" w:hAnsi="Segoe UI" w:cs="Segoe UI"/>
          <w:b/>
          <w:i/>
          <w:color w:val="404040" w:themeColor="text1" w:themeTint="BF"/>
          <w:sz w:val="20"/>
          <w:szCs w:val="20"/>
          <w:lang w:val="it-IT"/>
        </w:rPr>
        <w:t>Ila</w:t>
      </w:r>
      <w:r>
        <w:rPr>
          <w:rFonts w:ascii="Segoe UI" w:hAnsi="Segoe UI" w:cs="Segoe UI"/>
          <w:color w:val="404040" w:themeColor="text1" w:themeTint="BF"/>
          <w:sz w:val="20"/>
          <w:szCs w:val="20"/>
          <w:lang w:val="it-IT"/>
        </w:rPr>
        <w:t xml:space="preserve"> che è stata scelta come testimonial del progetto</w:t>
      </w:r>
      <w:r w:rsidR="004A196B">
        <w:rPr>
          <w:rFonts w:ascii="Segoe UI" w:hAnsi="Segoe UI" w:cs="Segoe UI"/>
          <w:color w:val="404040" w:themeColor="text1" w:themeTint="BF"/>
          <w:sz w:val="20"/>
          <w:szCs w:val="20"/>
          <w:lang w:val="it-IT"/>
        </w:rPr>
        <w:t>.</w:t>
      </w:r>
    </w:p>
    <w:p w14:paraId="63D70F97" w14:textId="77777777" w:rsidR="00744EA4" w:rsidRDefault="00744EA4" w:rsidP="009A06AB">
      <w:pPr>
        <w:jc w:val="both"/>
        <w:rPr>
          <w:rFonts w:ascii="Segoe UI" w:hAnsi="Segoe UI" w:cs="Segoe UI"/>
          <w:color w:val="404040" w:themeColor="text1" w:themeTint="BF"/>
          <w:sz w:val="20"/>
          <w:szCs w:val="20"/>
          <w:lang w:val="it-IT"/>
        </w:rPr>
      </w:pPr>
    </w:p>
    <w:p w14:paraId="4C7DF7CF" w14:textId="77777777" w:rsidR="009A06AB" w:rsidRPr="009A06AB" w:rsidRDefault="009A06AB" w:rsidP="009A06AB">
      <w:pPr>
        <w:jc w:val="both"/>
        <w:rPr>
          <w:rFonts w:ascii="Segoe UI" w:hAnsi="Segoe UI" w:cs="Segoe UI"/>
          <w:b/>
          <w:bCs/>
          <w:color w:val="404040" w:themeColor="text1" w:themeTint="BF"/>
          <w:sz w:val="20"/>
          <w:szCs w:val="20"/>
          <w:lang w:val="it-IT"/>
        </w:rPr>
      </w:pPr>
      <w:r>
        <w:rPr>
          <w:rFonts w:ascii="Segoe UI" w:hAnsi="Segoe UI" w:cs="Segoe UI"/>
          <w:color w:val="404040" w:themeColor="text1" w:themeTint="BF"/>
          <w:sz w:val="20"/>
          <w:szCs w:val="20"/>
          <w:lang w:val="it-IT"/>
        </w:rPr>
        <w:t xml:space="preserve">Genova entra </w:t>
      </w:r>
      <w:r w:rsidR="004A196B">
        <w:rPr>
          <w:rFonts w:ascii="Segoe UI" w:hAnsi="Segoe UI" w:cs="Segoe UI"/>
          <w:color w:val="404040" w:themeColor="text1" w:themeTint="BF"/>
          <w:sz w:val="20"/>
          <w:szCs w:val="20"/>
          <w:lang w:val="it-IT"/>
        </w:rPr>
        <w:t>così</w:t>
      </w:r>
      <w:r>
        <w:rPr>
          <w:rFonts w:ascii="Segoe UI" w:hAnsi="Segoe UI" w:cs="Segoe UI"/>
          <w:color w:val="404040" w:themeColor="text1" w:themeTint="BF"/>
          <w:sz w:val="20"/>
          <w:szCs w:val="20"/>
          <w:lang w:val="it-IT"/>
        </w:rPr>
        <w:t xml:space="preserve"> n</w:t>
      </w:r>
      <w:r w:rsidR="00922ED9">
        <w:rPr>
          <w:rFonts w:ascii="Segoe UI" w:hAnsi="Segoe UI" w:cs="Segoe UI"/>
          <w:color w:val="404040" w:themeColor="text1" w:themeTint="BF"/>
          <w:sz w:val="20"/>
          <w:szCs w:val="20"/>
          <w:lang w:val="it-IT"/>
        </w:rPr>
        <w:t>el novero delle oltre 100 città</w:t>
      </w:r>
      <w:r>
        <w:rPr>
          <w:rFonts w:ascii="Segoe UI" w:hAnsi="Segoe UI" w:cs="Segoe UI"/>
          <w:color w:val="404040" w:themeColor="text1" w:themeTint="BF"/>
          <w:sz w:val="20"/>
          <w:szCs w:val="20"/>
          <w:lang w:val="it-IT"/>
        </w:rPr>
        <w:t xml:space="preserve"> che a livello europeo hanno abilitato i pagamenti contactless per facilitare e sviluppare i sistemi di trasporto pubblico. </w:t>
      </w:r>
      <w:r w:rsidRPr="00504612">
        <w:rPr>
          <w:rFonts w:ascii="Segoe UI" w:hAnsi="Segoe UI" w:cs="Segoe UI"/>
          <w:color w:val="404040" w:themeColor="text1" w:themeTint="BF"/>
          <w:sz w:val="20"/>
          <w:szCs w:val="20"/>
          <w:lang w:val="it-IT"/>
        </w:rPr>
        <w:t xml:space="preserve">Gli strumenti di pagamento contactless possono infatti giocare un ruolo importante nel ritorno all’utilizzo dei mezzi di trasporto </w:t>
      </w:r>
      <w:r w:rsidRPr="00504612">
        <w:rPr>
          <w:rFonts w:ascii="Segoe UI" w:hAnsi="Segoe UI" w:cs="Segoe UI"/>
          <w:color w:val="404040" w:themeColor="text1" w:themeTint="BF"/>
          <w:sz w:val="20"/>
          <w:szCs w:val="20"/>
          <w:lang w:val="it-IT"/>
        </w:rPr>
        <w:lastRenderedPageBreak/>
        <w:t>urbano alla luce del contesto pandemico. Secondo lo studio Urban Mobility</w:t>
      </w:r>
      <w:r w:rsidRPr="004E783F">
        <w:rPr>
          <w:rStyle w:val="Rimandonotaapidipagina"/>
          <w:rFonts w:ascii="Segoe UI" w:hAnsi="Segoe UI" w:cs="Segoe UI"/>
          <w:color w:val="404040" w:themeColor="text1" w:themeTint="BF"/>
          <w:sz w:val="20"/>
          <w:szCs w:val="20"/>
        </w:rPr>
        <w:footnoteReference w:id="1"/>
      </w:r>
      <w:r w:rsidRPr="00504612">
        <w:rPr>
          <w:rFonts w:ascii="Segoe UI" w:hAnsi="Segoe UI" w:cs="Segoe UI"/>
          <w:color w:val="404040" w:themeColor="text1" w:themeTint="BF"/>
          <w:sz w:val="20"/>
          <w:szCs w:val="20"/>
          <w:lang w:val="it-IT"/>
        </w:rPr>
        <w:t xml:space="preserve"> condotto da Wakefield Research per Visa in 9 diversi Paesi a livello globale</w:t>
      </w:r>
      <w:r w:rsidR="00744EA4">
        <w:rPr>
          <w:rFonts w:ascii="Segoe UI" w:hAnsi="Segoe UI" w:cs="Segoe UI"/>
          <w:color w:val="404040" w:themeColor="text1" w:themeTint="BF"/>
          <w:sz w:val="20"/>
          <w:szCs w:val="20"/>
          <w:lang w:val="it-IT"/>
        </w:rPr>
        <w:t xml:space="preserve"> </w:t>
      </w:r>
      <w:r w:rsidRPr="00504612">
        <w:rPr>
          <w:rFonts w:ascii="Segoe UI" w:hAnsi="Segoe UI" w:cs="Segoe UI"/>
          <w:color w:val="404040" w:themeColor="text1" w:themeTint="BF"/>
          <w:sz w:val="20"/>
          <w:szCs w:val="20"/>
          <w:lang w:val="it-IT"/>
        </w:rPr>
        <w:t xml:space="preserve">cresce l’utilizzo dei pagamenti contactless con 7 pagamenti su 10 che ormai sono touch free e con </w:t>
      </w:r>
      <w:r w:rsidRPr="00504612">
        <w:rPr>
          <w:rFonts w:ascii="Segoe UI" w:hAnsi="Segoe UI" w:cs="Segoe UI"/>
          <w:b/>
          <w:bCs/>
          <w:color w:val="404040" w:themeColor="text1" w:themeTint="BF"/>
          <w:sz w:val="20"/>
          <w:szCs w:val="20"/>
          <w:lang w:val="it-IT"/>
        </w:rPr>
        <w:t>la maggioranza degli intervistati italiani (91%) che si aspetta un aumento delle modalità contactless per accedere ai servizi di trasporto pubblico</w:t>
      </w:r>
      <w:r w:rsidRPr="00504612">
        <w:rPr>
          <w:rFonts w:ascii="Segoe UI" w:hAnsi="Segoe UI" w:cs="Segoe UI"/>
          <w:color w:val="404040" w:themeColor="text1" w:themeTint="BF"/>
          <w:sz w:val="20"/>
          <w:szCs w:val="20"/>
          <w:lang w:val="it-IT"/>
        </w:rPr>
        <w:t xml:space="preserve">. </w:t>
      </w:r>
    </w:p>
    <w:p w14:paraId="1798A5E1" w14:textId="77777777" w:rsidR="00F442C7" w:rsidRDefault="00F442C7" w:rsidP="008B0C46">
      <w:pPr>
        <w:pStyle w:val="PreformattatoHTML"/>
        <w:shd w:val="clear" w:color="auto" w:fill="FFFFFF"/>
        <w:jc w:val="both"/>
        <w:rPr>
          <w:rFonts w:ascii="Segoe UI" w:hAnsi="Segoe UI" w:cs="Segoe UI"/>
          <w:color w:val="404040" w:themeColor="text1" w:themeTint="BF"/>
          <w:shd w:val="clear" w:color="auto" w:fill="FFFFFF"/>
        </w:rPr>
      </w:pPr>
    </w:p>
    <w:p w14:paraId="56206EDF" w14:textId="2044F4B4" w:rsidR="00744EA4" w:rsidRDefault="00744EA4" w:rsidP="008B0C46">
      <w:pPr>
        <w:pStyle w:val="PreformattatoHTML"/>
        <w:shd w:val="clear" w:color="auto" w:fill="FFFFFF"/>
        <w:jc w:val="both"/>
        <w:rPr>
          <w:rFonts w:ascii="Segoe UI" w:hAnsi="Segoe UI" w:cs="Segoe UI"/>
          <w:color w:val="404040" w:themeColor="text1" w:themeTint="BF"/>
          <w:shd w:val="clear" w:color="auto" w:fill="FFFFFF"/>
        </w:rPr>
      </w:pPr>
    </w:p>
    <w:p w14:paraId="106C5D75" w14:textId="284A1098" w:rsidR="0018760A" w:rsidRDefault="0018760A" w:rsidP="008B0C46">
      <w:pPr>
        <w:pStyle w:val="PreformattatoHTML"/>
        <w:shd w:val="clear" w:color="auto" w:fill="FFFFFF"/>
        <w:jc w:val="both"/>
        <w:rPr>
          <w:rFonts w:ascii="Segoe UI" w:hAnsi="Segoe UI" w:cs="Segoe UI"/>
          <w:color w:val="404040" w:themeColor="text1" w:themeTint="BF"/>
          <w:shd w:val="clear" w:color="auto" w:fill="FFFFFF"/>
        </w:rPr>
      </w:pPr>
    </w:p>
    <w:p w14:paraId="3C6B6ECF" w14:textId="0086E201" w:rsidR="0018760A" w:rsidRDefault="0018760A" w:rsidP="008B0C46">
      <w:pPr>
        <w:pStyle w:val="PreformattatoHTML"/>
        <w:shd w:val="clear" w:color="auto" w:fill="FFFFFF"/>
        <w:jc w:val="both"/>
        <w:rPr>
          <w:rFonts w:ascii="Segoe UI" w:hAnsi="Segoe UI" w:cs="Segoe UI"/>
          <w:color w:val="404040" w:themeColor="text1" w:themeTint="BF"/>
          <w:shd w:val="clear" w:color="auto" w:fill="FFFFFF"/>
        </w:rPr>
      </w:pPr>
    </w:p>
    <w:p w14:paraId="5198FBEE" w14:textId="77777777" w:rsidR="0018760A" w:rsidRDefault="0018760A" w:rsidP="008B0C46">
      <w:pPr>
        <w:pStyle w:val="PreformattatoHTML"/>
        <w:shd w:val="clear" w:color="auto" w:fill="FFFFFF"/>
        <w:jc w:val="both"/>
        <w:rPr>
          <w:rFonts w:ascii="Segoe UI" w:hAnsi="Segoe UI" w:cs="Segoe UI"/>
          <w:color w:val="404040" w:themeColor="text1" w:themeTint="BF"/>
          <w:shd w:val="clear" w:color="auto" w:fill="FFFFFF"/>
        </w:rPr>
      </w:pPr>
    </w:p>
    <w:p w14:paraId="354A3B73" w14:textId="77777777" w:rsidR="00744EA4" w:rsidRDefault="00744EA4" w:rsidP="008B0C46">
      <w:pPr>
        <w:pStyle w:val="PreformattatoHTML"/>
        <w:shd w:val="clear" w:color="auto" w:fill="FFFFFF"/>
        <w:jc w:val="both"/>
        <w:rPr>
          <w:rFonts w:ascii="Segoe UI" w:hAnsi="Segoe UI" w:cs="Segoe UI"/>
          <w:color w:val="404040" w:themeColor="text1" w:themeTint="BF"/>
          <w:shd w:val="clear" w:color="auto" w:fill="FFFFFF"/>
        </w:rPr>
      </w:pPr>
    </w:p>
    <w:p w14:paraId="6CE5AB7F" w14:textId="6D67E80B" w:rsidR="00B67856" w:rsidRPr="004E783F" w:rsidRDefault="00B67856" w:rsidP="00B67856">
      <w:pPr>
        <w:spacing w:after="160" w:line="259" w:lineRule="auto"/>
        <w:jc w:val="both"/>
        <w:rPr>
          <w:rFonts w:asciiTheme="minorHAnsi" w:eastAsia="Calibri" w:hAnsiTheme="minorHAnsi" w:cs="Segoe UI"/>
          <w:color w:val="404040" w:themeColor="text1" w:themeTint="BF"/>
          <w:sz w:val="20"/>
          <w:szCs w:val="20"/>
          <w:lang w:val="it-IT"/>
        </w:rPr>
      </w:pPr>
      <w:r w:rsidRPr="004E783F">
        <w:rPr>
          <w:rFonts w:asciiTheme="minorHAnsi" w:eastAsia="Calibri" w:hAnsiTheme="minorHAnsi" w:cs="Segoe UI"/>
          <w:b/>
          <w:color w:val="404040" w:themeColor="text1" w:themeTint="BF"/>
          <w:sz w:val="20"/>
          <w:szCs w:val="20"/>
          <w:lang w:val="it-IT"/>
        </w:rPr>
        <w:t>Visa</w:t>
      </w:r>
      <w:r w:rsidRPr="004E783F">
        <w:rPr>
          <w:rFonts w:asciiTheme="minorHAnsi" w:eastAsia="Calibri" w:hAnsiTheme="minorHAnsi" w:cs="Segoe UI"/>
          <w:color w:val="404040" w:themeColor="text1" w:themeTint="BF"/>
          <w:sz w:val="20"/>
          <w:szCs w:val="20"/>
          <w:lang w:val="it-IT"/>
        </w:rPr>
        <w:t> </w:t>
      </w:r>
    </w:p>
    <w:p w14:paraId="41F109F8" w14:textId="77777777" w:rsidR="00B67856" w:rsidRPr="003A6452" w:rsidRDefault="00B67856" w:rsidP="00B67856">
      <w:pPr>
        <w:jc w:val="both"/>
        <w:rPr>
          <w:rFonts w:asciiTheme="minorHAnsi" w:eastAsia="Times New Roman" w:hAnsiTheme="minorHAnsi" w:cs="Times New Roman"/>
          <w:sz w:val="24"/>
          <w:lang w:val="it-IT"/>
        </w:rPr>
      </w:pPr>
      <w:r w:rsidRPr="004E783F">
        <w:rPr>
          <w:rFonts w:asciiTheme="minorHAnsi" w:eastAsia="Quattrocento Sans" w:hAnsiTheme="minorHAnsi" w:cs="Segoe UI"/>
          <w:color w:val="404040" w:themeColor="text1" w:themeTint="BF"/>
          <w:sz w:val="20"/>
          <w:szCs w:val="20"/>
          <w:lang w:val="it-IT"/>
        </w:rPr>
        <w:t xml:space="preserve">Visa (NYSE: V), leader mondiale nei pagamenti digitali, facilita più di 215 miliardi di transazioni tra consumatori, esercenti, istituzioni finanziarie e governi in più di 200 Paesi e territori ogni anno. La nostra missione è quella di connettere il mondo attraverso la rete di pagamenti più innovativa, conveniente, affidabile e sicura, che consenta a privati, aziende ed economie di prosperare. Crediamo infatti che le economie capaci di includere tutti ovunque possano far crescere tutti ovunque e riteniamo l'accessibilità fondamentale nella movimentazione del denaro del futuro. Per maggiori informazioni, visita </w:t>
      </w:r>
      <w:hyperlink r:id="rId11" w:history="1">
        <w:r w:rsidRPr="003A6452">
          <w:rPr>
            <w:rFonts w:asciiTheme="minorHAnsi" w:eastAsia="Quattrocento Sans" w:hAnsiTheme="minorHAnsi" w:cs="Segoe UI"/>
            <w:color w:val="0000FF"/>
            <w:sz w:val="20"/>
            <w:szCs w:val="20"/>
            <w:u w:val="single"/>
            <w:lang w:val="it-IT"/>
          </w:rPr>
          <w:t>https://www.visaitalia.com/</w:t>
        </w:r>
      </w:hyperlink>
      <w:r w:rsidRPr="004E783F">
        <w:rPr>
          <w:rFonts w:asciiTheme="minorHAnsi" w:eastAsia="Quattrocento Sans" w:hAnsiTheme="minorHAnsi" w:cs="Segoe UI"/>
          <w:color w:val="404040" w:themeColor="text1" w:themeTint="BF"/>
          <w:sz w:val="20"/>
          <w:szCs w:val="20"/>
          <w:lang w:val="it-IT"/>
        </w:rPr>
        <w:t xml:space="preserve">, oltre che il </w:t>
      </w:r>
      <w:hyperlink r:id="rId12" w:history="1">
        <w:r w:rsidRPr="003A6452">
          <w:rPr>
            <w:rFonts w:asciiTheme="minorHAnsi" w:eastAsia="Quattrocento Sans" w:hAnsiTheme="minorHAnsi" w:cs="Segoe UI"/>
            <w:color w:val="0563C1"/>
            <w:sz w:val="20"/>
            <w:szCs w:val="20"/>
            <w:u w:val="single"/>
            <w:lang w:val="it-IT"/>
          </w:rPr>
          <w:t>blog Visa Italia</w:t>
        </w:r>
      </w:hyperlink>
      <w:r w:rsidRPr="004E783F">
        <w:rPr>
          <w:rFonts w:asciiTheme="minorHAnsi" w:eastAsia="Quattrocento Sans" w:hAnsiTheme="minorHAnsi" w:cs="Segoe UI"/>
          <w:color w:val="404040" w:themeColor="text1" w:themeTint="BF"/>
          <w:sz w:val="20"/>
          <w:szCs w:val="20"/>
          <w:lang w:val="it-IT"/>
        </w:rPr>
        <w:t xml:space="preserve">, e seguici su Twitter </w:t>
      </w:r>
      <w:hyperlink r:id="rId13" w:history="1">
        <w:r w:rsidRPr="003A6452">
          <w:rPr>
            <w:rFonts w:asciiTheme="minorHAnsi" w:eastAsia="Quattrocento Sans" w:hAnsiTheme="minorHAnsi" w:cs="Segoe UI"/>
            <w:color w:val="0000FF"/>
            <w:sz w:val="20"/>
            <w:szCs w:val="20"/>
            <w:u w:val="single"/>
            <w:lang w:val="it-IT"/>
          </w:rPr>
          <w:t>@Visa_IT</w:t>
        </w:r>
      </w:hyperlink>
      <w:r w:rsidRPr="003A6452">
        <w:rPr>
          <w:rFonts w:asciiTheme="minorHAnsi" w:eastAsia="Quattrocento Sans" w:hAnsiTheme="minorHAnsi" w:cs="Segoe UI"/>
          <w:sz w:val="20"/>
          <w:szCs w:val="20"/>
          <w:lang w:val="it-IT"/>
        </w:rPr>
        <w:t xml:space="preserve">. </w:t>
      </w:r>
    </w:p>
    <w:p w14:paraId="5718390C" w14:textId="77777777" w:rsidR="00B67856" w:rsidRPr="003A6452" w:rsidRDefault="00B67856" w:rsidP="00B67856">
      <w:pPr>
        <w:jc w:val="both"/>
        <w:rPr>
          <w:rFonts w:asciiTheme="minorHAnsi" w:eastAsia="Quattrocento Sans" w:hAnsiTheme="minorHAnsi" w:cs="Segoe UI"/>
          <w:color w:val="000000"/>
          <w:lang w:val="it-IT"/>
        </w:rPr>
      </w:pPr>
    </w:p>
    <w:p w14:paraId="575165E9" w14:textId="77777777" w:rsidR="008B0C46" w:rsidRPr="00B67856" w:rsidRDefault="008B0C46" w:rsidP="008B0C46">
      <w:pPr>
        <w:pStyle w:val="Nessunaspaziatura"/>
        <w:jc w:val="both"/>
        <w:rPr>
          <w:rFonts w:ascii="Segoe UI" w:hAnsi="Segoe UI" w:cs="Segoe UI"/>
          <w:color w:val="7F7F7F" w:themeColor="text1" w:themeTint="80"/>
          <w:sz w:val="20"/>
          <w:szCs w:val="20"/>
          <w:shd w:val="clear" w:color="auto" w:fill="FFFFFF"/>
        </w:rPr>
      </w:pPr>
    </w:p>
    <w:p w14:paraId="68BF92B4" w14:textId="77777777" w:rsidR="008B0C46" w:rsidRPr="00B67856" w:rsidRDefault="008B0C46" w:rsidP="008B0C46">
      <w:pPr>
        <w:pStyle w:val="Nessunaspaziatura"/>
        <w:jc w:val="both"/>
        <w:rPr>
          <w:rFonts w:ascii="Segoe UI" w:hAnsi="Segoe UI" w:cs="Segoe UI"/>
          <w:color w:val="7F7F7F" w:themeColor="text1" w:themeTint="80"/>
          <w:sz w:val="20"/>
          <w:szCs w:val="20"/>
          <w:shd w:val="clear" w:color="auto" w:fill="FFFFFF"/>
        </w:rPr>
      </w:pPr>
    </w:p>
    <w:p w14:paraId="186BF549" w14:textId="77777777" w:rsidR="009A20B4" w:rsidRDefault="009A20B4" w:rsidP="009A20B4">
      <w:pPr>
        <w:rPr>
          <w:rFonts w:ascii="Segoe UI" w:hAnsi="Segoe UI" w:cs="Segoe UI"/>
          <w:b/>
          <w:color w:val="FF0000"/>
          <w:sz w:val="20"/>
          <w:szCs w:val="20"/>
          <w:lang w:val="it-IT"/>
        </w:rPr>
      </w:pPr>
    </w:p>
    <w:p w14:paraId="00ADA899" w14:textId="77777777" w:rsidR="00130B7E" w:rsidRPr="00E712A8" w:rsidRDefault="00130B7E" w:rsidP="009A20B4">
      <w:pPr>
        <w:rPr>
          <w:rFonts w:ascii="Segoe UI" w:hAnsi="Segoe UI" w:cs="Segoe UI"/>
          <w:b/>
          <w:color w:val="FF0000"/>
          <w:sz w:val="20"/>
          <w:szCs w:val="20"/>
          <w:lang w:val="it-IT"/>
        </w:rPr>
      </w:pPr>
    </w:p>
    <w:sectPr w:rsidR="00130B7E" w:rsidRPr="00E712A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4CEAD" w14:textId="77777777" w:rsidR="0069760A" w:rsidRDefault="0069760A" w:rsidP="00897784">
      <w:r>
        <w:separator/>
      </w:r>
    </w:p>
  </w:endnote>
  <w:endnote w:type="continuationSeparator" w:id="0">
    <w:p w14:paraId="1C08BA44" w14:textId="77777777" w:rsidR="0069760A" w:rsidRDefault="0069760A" w:rsidP="0089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sa Dialect Semibold">
    <w:altName w:val="Times New Roman"/>
    <w:charset w:val="00"/>
    <w:family w:val="auto"/>
    <w:pitch w:val="variable"/>
    <w:sig w:usb0="A00002FF" w:usb1="4000027A" w:usb2="00000000" w:usb3="00000000" w:csb0="0000019F" w:csb1="00000000"/>
  </w:font>
  <w:font w:name="Noto Sans Yi">
    <w:altName w:val="Noto Sans Yi"/>
    <w:charset w:val="00"/>
    <w:family w:val="swiss"/>
    <w:pitch w:val="variable"/>
    <w:sig w:usb0="00000003" w:usb1="00050000" w:usb2="00080010" w:usb3="00000000" w:csb0="00000001" w:csb1="00000000"/>
  </w:font>
  <w:font w:name="Times New Roman (Headings CS)">
    <w:altName w:val="Times New Roman"/>
    <w:charset w:val="00"/>
    <w:family w:val="roman"/>
    <w:pitch w:val="default"/>
  </w:font>
  <w:font w:name="Quattrocento Sans">
    <w:altName w:val="Times New Roman"/>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CFED" w14:textId="77777777" w:rsidR="00CD49FE" w:rsidRDefault="00CD49FE" w:rsidP="00B67856">
    <w:pPr>
      <w:jc w:val="both"/>
      <w:rPr>
        <w:rFonts w:asciiTheme="minorHAnsi" w:eastAsia="Calibri" w:hAnsiTheme="minorHAnsi" w:cs="Times New Roman"/>
        <w:b/>
        <w:bCs/>
        <w:color w:val="171717" w:themeColor="background2" w:themeShade="1A"/>
        <w:sz w:val="20"/>
        <w:szCs w:val="20"/>
        <w:lang w:val="it-IT"/>
      </w:rPr>
    </w:pPr>
  </w:p>
  <w:p w14:paraId="2B3ABBCC" w14:textId="77777777" w:rsidR="00CD49FE" w:rsidRDefault="00CD49FE" w:rsidP="00B67856">
    <w:pPr>
      <w:jc w:val="both"/>
      <w:rPr>
        <w:rFonts w:asciiTheme="minorHAnsi" w:eastAsia="Calibri" w:hAnsiTheme="minorHAnsi" w:cs="Times New Roman"/>
        <w:b/>
        <w:bCs/>
        <w:color w:val="171717" w:themeColor="background2" w:themeShade="1A"/>
        <w:sz w:val="20"/>
        <w:szCs w:val="20"/>
        <w:lang w:val="it-IT"/>
      </w:rPr>
    </w:pPr>
  </w:p>
  <w:p w14:paraId="07434EF7" w14:textId="77777777" w:rsidR="00B67856" w:rsidRPr="00CD49FE" w:rsidRDefault="00B67856" w:rsidP="00CD49FE">
    <w:pPr>
      <w:tabs>
        <w:tab w:val="left" w:pos="2856"/>
      </w:tabs>
      <w:jc w:val="both"/>
      <w:rPr>
        <w:rFonts w:asciiTheme="minorHAnsi" w:eastAsia="Calibri" w:hAnsiTheme="minorHAnsi" w:cs="Times New Roman"/>
        <w:b/>
        <w:bCs/>
        <w:color w:val="171717" w:themeColor="background2" w:themeShade="1A"/>
        <w:sz w:val="20"/>
        <w:szCs w:val="20"/>
        <w:lang w:val="it-IT"/>
      </w:rPr>
    </w:pPr>
    <w:r w:rsidRPr="00CD49FE">
      <w:rPr>
        <w:rFonts w:asciiTheme="minorHAnsi" w:eastAsia="Calibri" w:hAnsiTheme="minorHAnsi" w:cs="Times New Roman"/>
        <w:b/>
        <w:bCs/>
        <w:color w:val="171717" w:themeColor="background2" w:themeShade="1A"/>
        <w:sz w:val="20"/>
        <w:szCs w:val="20"/>
        <w:lang w:val="it-IT"/>
      </w:rPr>
      <w:t>Contatti ufficio stampa Visa</w:t>
    </w:r>
    <w:r w:rsidR="00CD49FE">
      <w:rPr>
        <w:rFonts w:asciiTheme="minorHAnsi" w:eastAsia="Calibri" w:hAnsiTheme="minorHAnsi" w:cs="Times New Roman"/>
        <w:b/>
        <w:bCs/>
        <w:color w:val="171717" w:themeColor="background2" w:themeShade="1A"/>
        <w:sz w:val="20"/>
        <w:szCs w:val="20"/>
        <w:lang w:val="it-IT"/>
      </w:rPr>
      <w:tab/>
    </w:r>
  </w:p>
  <w:p w14:paraId="3C3902A4" w14:textId="77777777" w:rsidR="00B67856" w:rsidRPr="00CD49FE" w:rsidRDefault="00B67856" w:rsidP="00B67856">
    <w:pPr>
      <w:jc w:val="both"/>
      <w:rPr>
        <w:rFonts w:asciiTheme="minorHAnsi" w:eastAsia="Calibri" w:hAnsiTheme="minorHAnsi" w:cs="Times New Roman"/>
        <w:color w:val="171717" w:themeColor="background2" w:themeShade="1A"/>
        <w:sz w:val="20"/>
        <w:szCs w:val="20"/>
        <w:lang w:val="it-IT"/>
      </w:rPr>
    </w:pPr>
    <w:r w:rsidRPr="00CD49FE">
      <w:rPr>
        <w:rFonts w:asciiTheme="minorHAnsi" w:eastAsia="Calibri" w:hAnsiTheme="minorHAnsi" w:cs="Times New Roman"/>
        <w:color w:val="171717" w:themeColor="background2" w:themeShade="1A"/>
        <w:sz w:val="20"/>
        <w:szCs w:val="20"/>
        <w:lang w:val="it-IT"/>
      </w:rPr>
      <w:t xml:space="preserve">Luca Gentili, Head of Corporate Communications Visa Sud Europa   gentilil@visa.com </w:t>
    </w:r>
  </w:p>
  <w:p w14:paraId="72272E28" w14:textId="77777777" w:rsidR="00B67856" w:rsidRPr="00CD49FE" w:rsidRDefault="00B67856" w:rsidP="00B67856">
    <w:pPr>
      <w:jc w:val="both"/>
      <w:rPr>
        <w:rFonts w:asciiTheme="minorHAnsi" w:eastAsia="Calibri" w:hAnsiTheme="minorHAnsi" w:cs="Times New Roman"/>
        <w:color w:val="171717" w:themeColor="background2" w:themeShade="1A"/>
        <w:sz w:val="20"/>
        <w:szCs w:val="20"/>
        <w:lang w:val="it-IT"/>
      </w:rPr>
    </w:pPr>
    <w:r w:rsidRPr="00CD49FE">
      <w:rPr>
        <w:rFonts w:asciiTheme="minorHAnsi" w:eastAsia="Calibri" w:hAnsiTheme="minorHAnsi" w:cs="Times New Roman"/>
        <w:color w:val="171717" w:themeColor="background2" w:themeShade="1A"/>
        <w:sz w:val="20"/>
        <w:szCs w:val="20"/>
        <w:lang w:val="it-IT"/>
      </w:rPr>
      <w:t xml:space="preserve">Alessandro Zambetti, DAG Communication </w:t>
    </w:r>
    <w:r w:rsidR="00CD49FE">
      <w:rPr>
        <w:rFonts w:asciiTheme="minorHAnsi" w:eastAsia="Calibri" w:hAnsiTheme="minorHAnsi" w:cs="Times New Roman"/>
        <w:color w:val="171717" w:themeColor="background2" w:themeShade="1A"/>
        <w:sz w:val="20"/>
        <w:szCs w:val="20"/>
        <w:lang w:val="it-IT"/>
      </w:rPr>
      <w:tab/>
    </w:r>
    <w:r w:rsidR="00CD49FE" w:rsidRPr="00CD49FE">
      <w:rPr>
        <w:rFonts w:asciiTheme="minorHAnsi" w:eastAsia="Calibri" w:hAnsiTheme="minorHAnsi" w:cs="Times New Roman"/>
        <w:color w:val="171717" w:themeColor="background2" w:themeShade="1A"/>
        <w:sz w:val="20"/>
        <w:szCs w:val="20"/>
        <w:lang w:val="it-IT"/>
      </w:rPr>
      <w:t>a.zambetti@dagcom.com</w:t>
    </w:r>
    <w:r w:rsidR="00CD49FE">
      <w:rPr>
        <w:rFonts w:asciiTheme="minorHAnsi" w:eastAsia="Calibri" w:hAnsiTheme="minorHAnsi" w:cs="Times New Roman"/>
        <w:color w:val="171717" w:themeColor="background2" w:themeShade="1A"/>
        <w:sz w:val="20"/>
        <w:szCs w:val="20"/>
        <w:lang w:val="it-IT"/>
      </w:rPr>
      <w:t xml:space="preserve"> </w:t>
    </w:r>
    <w:r w:rsidR="00CD49FE">
      <w:rPr>
        <w:rFonts w:asciiTheme="minorHAnsi" w:eastAsia="Calibri" w:hAnsiTheme="minorHAnsi" w:cs="Times New Roman"/>
        <w:color w:val="171717" w:themeColor="background2" w:themeShade="1A"/>
        <w:sz w:val="20"/>
        <w:szCs w:val="20"/>
        <w:lang w:val="it-IT"/>
      </w:rPr>
      <w:tab/>
    </w:r>
    <w:r w:rsidR="00CD49FE">
      <w:rPr>
        <w:rFonts w:asciiTheme="minorHAnsi" w:eastAsia="Calibri" w:hAnsiTheme="minorHAnsi" w:cs="Times New Roman"/>
        <w:color w:val="171717" w:themeColor="background2" w:themeShade="1A"/>
        <w:sz w:val="20"/>
        <w:szCs w:val="20"/>
        <w:lang w:val="it-IT"/>
      </w:rPr>
      <w:tab/>
    </w:r>
    <w:r w:rsidRPr="00CD49FE">
      <w:rPr>
        <w:rFonts w:asciiTheme="minorHAnsi" w:eastAsia="Calibri" w:hAnsiTheme="minorHAnsi" w:cs="Times New Roman"/>
        <w:color w:val="171717" w:themeColor="background2" w:themeShade="1A"/>
        <w:sz w:val="20"/>
        <w:szCs w:val="20"/>
        <w:lang w:val="it-IT"/>
      </w:rPr>
      <w:t>+39 338 9241387</w:t>
    </w:r>
  </w:p>
  <w:p w14:paraId="6422B9E7" w14:textId="77777777" w:rsidR="00B67856" w:rsidRPr="00CD49FE" w:rsidRDefault="00B67856" w:rsidP="00B67856">
    <w:pPr>
      <w:jc w:val="both"/>
      <w:rPr>
        <w:rFonts w:asciiTheme="minorHAnsi" w:eastAsia="Calibri" w:hAnsiTheme="minorHAnsi" w:cs="Times New Roman"/>
        <w:color w:val="171717" w:themeColor="background2" w:themeShade="1A"/>
        <w:sz w:val="20"/>
        <w:szCs w:val="20"/>
        <w:lang w:val="it-IT"/>
      </w:rPr>
    </w:pPr>
    <w:r w:rsidRPr="00CD49FE">
      <w:rPr>
        <w:rFonts w:asciiTheme="minorHAnsi" w:eastAsia="Calibri" w:hAnsiTheme="minorHAnsi" w:cs="Times New Roman"/>
        <w:color w:val="171717" w:themeColor="background2" w:themeShade="1A"/>
        <w:sz w:val="20"/>
        <w:szCs w:val="20"/>
        <w:lang w:val="it-IT"/>
      </w:rPr>
      <w:t>Matteo Rasset, DAG Communicati</w:t>
    </w:r>
    <w:r w:rsidR="00CD49FE">
      <w:rPr>
        <w:rFonts w:asciiTheme="minorHAnsi" w:eastAsia="Calibri" w:hAnsiTheme="minorHAnsi" w:cs="Times New Roman"/>
        <w:color w:val="171717" w:themeColor="background2" w:themeShade="1A"/>
        <w:sz w:val="20"/>
        <w:szCs w:val="20"/>
        <w:lang w:val="it-IT"/>
      </w:rPr>
      <w:t xml:space="preserve">on </w:t>
    </w:r>
    <w:r w:rsidR="00CD49FE">
      <w:rPr>
        <w:rFonts w:asciiTheme="minorHAnsi" w:eastAsia="Calibri" w:hAnsiTheme="minorHAnsi" w:cs="Times New Roman"/>
        <w:color w:val="171717" w:themeColor="background2" w:themeShade="1A"/>
        <w:sz w:val="20"/>
        <w:szCs w:val="20"/>
        <w:lang w:val="it-IT"/>
      </w:rPr>
      <w:tab/>
    </w:r>
    <w:r w:rsidRPr="00CD49FE">
      <w:rPr>
        <w:rFonts w:asciiTheme="minorHAnsi" w:eastAsia="Calibri" w:hAnsiTheme="minorHAnsi" w:cs="Times New Roman"/>
        <w:color w:val="171717" w:themeColor="background2" w:themeShade="1A"/>
        <w:sz w:val="20"/>
        <w:szCs w:val="20"/>
        <w:lang w:val="it-IT"/>
      </w:rPr>
      <w:t>mrasset@dagcom.com</w:t>
    </w:r>
    <w:r w:rsidRPr="00CD49FE">
      <w:rPr>
        <w:rFonts w:asciiTheme="minorHAnsi" w:eastAsia="Calibri" w:hAnsiTheme="minorHAnsi" w:cs="Times New Roman"/>
        <w:color w:val="171717" w:themeColor="background2" w:themeShade="1A"/>
        <w:sz w:val="20"/>
        <w:szCs w:val="20"/>
        <w:lang w:val="it-IT"/>
      </w:rPr>
      <w:tab/>
      <w:t xml:space="preserve">     </w:t>
    </w:r>
    <w:r w:rsidR="00CD49FE">
      <w:rPr>
        <w:rFonts w:asciiTheme="minorHAnsi" w:eastAsia="Calibri" w:hAnsiTheme="minorHAnsi" w:cs="Times New Roman"/>
        <w:color w:val="171717" w:themeColor="background2" w:themeShade="1A"/>
        <w:sz w:val="20"/>
        <w:szCs w:val="20"/>
        <w:lang w:val="it-IT"/>
      </w:rPr>
      <w:tab/>
    </w:r>
    <w:r w:rsidRPr="00CD49FE">
      <w:rPr>
        <w:rFonts w:asciiTheme="minorHAnsi" w:eastAsia="Calibri" w:hAnsiTheme="minorHAnsi" w:cs="Times New Roman"/>
        <w:color w:val="171717" w:themeColor="background2" w:themeShade="1A"/>
        <w:sz w:val="20"/>
        <w:szCs w:val="20"/>
        <w:lang w:val="it-IT"/>
      </w:rPr>
      <w:t>+39 333 8032644</w:t>
    </w:r>
  </w:p>
  <w:p w14:paraId="2342B90C" w14:textId="77777777" w:rsidR="00B67856" w:rsidRDefault="00B67856" w:rsidP="00B67856">
    <w:pPr>
      <w:widowControl w:val="0"/>
      <w:autoSpaceDE w:val="0"/>
      <w:autoSpaceDN w:val="0"/>
      <w:adjustRightInd w:val="0"/>
      <w:ind w:right="-138"/>
      <w:jc w:val="both"/>
      <w:outlineLvl w:val="0"/>
      <w:rPr>
        <w:rFonts w:asciiTheme="minorHAnsi" w:eastAsia="Calibri" w:hAnsiTheme="minorHAnsi" w:cs="Times New Roman"/>
        <w:color w:val="171717" w:themeColor="background2" w:themeShade="1A"/>
        <w:sz w:val="20"/>
        <w:szCs w:val="20"/>
        <w:lang w:val="it-IT"/>
      </w:rPr>
    </w:pPr>
    <w:r w:rsidRPr="00CD49FE">
      <w:rPr>
        <w:rFonts w:asciiTheme="minorHAnsi" w:eastAsia="Calibri" w:hAnsiTheme="minorHAnsi" w:cs="Times New Roman"/>
        <w:color w:val="171717" w:themeColor="background2" w:themeShade="1A"/>
        <w:sz w:val="20"/>
        <w:szCs w:val="20"/>
        <w:lang w:val="it-IT"/>
      </w:rPr>
      <w:t>Barbara D’Incecco, DAG Communication</w:t>
    </w:r>
    <w:r w:rsidR="00CD49FE">
      <w:rPr>
        <w:rFonts w:asciiTheme="minorHAnsi" w:eastAsia="Calibri" w:hAnsiTheme="minorHAnsi" w:cs="Times New Roman"/>
        <w:color w:val="171717" w:themeColor="background2" w:themeShade="1A"/>
        <w:sz w:val="20"/>
        <w:szCs w:val="20"/>
        <w:lang w:val="it-IT"/>
      </w:rPr>
      <w:t xml:space="preserve"> </w:t>
    </w:r>
    <w:r w:rsidR="00CD49FE">
      <w:rPr>
        <w:rFonts w:asciiTheme="minorHAnsi" w:eastAsia="Calibri" w:hAnsiTheme="minorHAnsi" w:cs="Times New Roman"/>
        <w:color w:val="171717" w:themeColor="background2" w:themeShade="1A"/>
        <w:sz w:val="20"/>
        <w:szCs w:val="20"/>
        <w:lang w:val="it-IT"/>
      </w:rPr>
      <w:tab/>
    </w:r>
    <w:r w:rsidRPr="00CD49FE">
      <w:rPr>
        <w:rFonts w:asciiTheme="minorHAnsi" w:eastAsia="Calibri" w:hAnsiTheme="minorHAnsi" w:cs="Times New Roman"/>
        <w:color w:val="171717" w:themeColor="background2" w:themeShade="1A"/>
        <w:sz w:val="20"/>
        <w:szCs w:val="20"/>
        <w:lang w:val="it-IT"/>
      </w:rPr>
      <w:t xml:space="preserve">bdincecco@dagcom.com                 </w:t>
    </w:r>
    <w:r w:rsidR="00CD49FE">
      <w:rPr>
        <w:rFonts w:asciiTheme="minorHAnsi" w:eastAsia="Calibri" w:hAnsiTheme="minorHAnsi" w:cs="Times New Roman"/>
        <w:color w:val="171717" w:themeColor="background2" w:themeShade="1A"/>
        <w:sz w:val="20"/>
        <w:szCs w:val="20"/>
        <w:lang w:val="it-IT"/>
      </w:rPr>
      <w:tab/>
    </w:r>
    <w:r w:rsidRPr="00CD49FE">
      <w:rPr>
        <w:rFonts w:asciiTheme="minorHAnsi" w:eastAsia="Calibri" w:hAnsiTheme="minorHAnsi" w:cs="Times New Roman"/>
        <w:color w:val="171717" w:themeColor="background2" w:themeShade="1A"/>
        <w:sz w:val="20"/>
        <w:szCs w:val="20"/>
        <w:lang w:val="it-IT"/>
      </w:rPr>
      <w:t>+39 02 89054168</w:t>
    </w:r>
  </w:p>
  <w:p w14:paraId="51C1CAF0" w14:textId="77777777" w:rsidR="008D39AE" w:rsidRPr="00CD49FE" w:rsidRDefault="008D39AE" w:rsidP="008D39AE">
    <w:pPr>
      <w:tabs>
        <w:tab w:val="left" w:pos="2856"/>
      </w:tabs>
      <w:jc w:val="both"/>
      <w:rPr>
        <w:rFonts w:asciiTheme="minorHAnsi" w:eastAsia="Calibri" w:hAnsiTheme="minorHAnsi" w:cs="Times New Roman"/>
        <w:b/>
        <w:bCs/>
        <w:color w:val="171717" w:themeColor="background2" w:themeShade="1A"/>
        <w:sz w:val="20"/>
        <w:szCs w:val="20"/>
        <w:lang w:val="it-IT"/>
      </w:rPr>
    </w:pPr>
    <w:r w:rsidRPr="00CD49FE">
      <w:rPr>
        <w:rFonts w:asciiTheme="minorHAnsi" w:eastAsia="Calibri" w:hAnsiTheme="minorHAnsi" w:cs="Times New Roman"/>
        <w:b/>
        <w:bCs/>
        <w:color w:val="171717" w:themeColor="background2" w:themeShade="1A"/>
        <w:sz w:val="20"/>
        <w:szCs w:val="20"/>
        <w:lang w:val="it-IT"/>
      </w:rPr>
      <w:t xml:space="preserve">Contatti ufficio stampa </w:t>
    </w:r>
    <w:r>
      <w:rPr>
        <w:rFonts w:asciiTheme="minorHAnsi" w:eastAsia="Calibri" w:hAnsiTheme="minorHAnsi" w:cs="Times New Roman"/>
        <w:b/>
        <w:bCs/>
        <w:color w:val="171717" w:themeColor="background2" w:themeShade="1A"/>
        <w:sz w:val="20"/>
        <w:szCs w:val="20"/>
        <w:lang w:val="it-IT"/>
      </w:rPr>
      <w:t>AMT</w:t>
    </w:r>
    <w:r>
      <w:rPr>
        <w:rFonts w:asciiTheme="minorHAnsi" w:eastAsia="Calibri" w:hAnsiTheme="minorHAnsi" w:cs="Times New Roman"/>
        <w:b/>
        <w:bCs/>
        <w:color w:val="171717" w:themeColor="background2" w:themeShade="1A"/>
        <w:sz w:val="20"/>
        <w:szCs w:val="20"/>
        <w:lang w:val="it-IT"/>
      </w:rPr>
      <w:tab/>
    </w:r>
  </w:p>
  <w:p w14:paraId="12934144" w14:textId="77777777" w:rsidR="008D39AE" w:rsidRPr="00CD49FE" w:rsidRDefault="008D39AE" w:rsidP="008D39AE">
    <w:pPr>
      <w:jc w:val="both"/>
      <w:rPr>
        <w:rFonts w:asciiTheme="minorHAnsi" w:eastAsia="Calibri" w:hAnsiTheme="minorHAnsi" w:cs="Times New Roman"/>
        <w:color w:val="171717" w:themeColor="background2" w:themeShade="1A"/>
        <w:sz w:val="20"/>
        <w:szCs w:val="20"/>
        <w:lang w:val="it-IT"/>
      </w:rPr>
    </w:pPr>
    <w:r>
      <w:rPr>
        <w:rFonts w:asciiTheme="minorHAnsi" w:eastAsia="Calibri" w:hAnsiTheme="minorHAnsi" w:cs="Times New Roman"/>
        <w:color w:val="171717" w:themeColor="background2" w:themeShade="1A"/>
        <w:sz w:val="20"/>
        <w:szCs w:val="20"/>
        <w:lang w:val="it-IT"/>
      </w:rPr>
      <w:t>Alessandra Ramagli</w:t>
    </w:r>
    <w:r w:rsidRPr="00CD49FE">
      <w:rPr>
        <w:rFonts w:asciiTheme="minorHAnsi" w:eastAsia="Calibri" w:hAnsiTheme="minorHAnsi" w:cs="Times New Roman"/>
        <w:color w:val="171717" w:themeColor="background2" w:themeShade="1A"/>
        <w:sz w:val="20"/>
        <w:szCs w:val="20"/>
        <w:lang w:val="it-IT"/>
      </w:rPr>
      <w:t xml:space="preserve">, </w:t>
    </w:r>
    <w:r>
      <w:rPr>
        <w:rFonts w:asciiTheme="minorHAnsi" w:eastAsia="Calibri" w:hAnsiTheme="minorHAnsi" w:cs="Times New Roman"/>
        <w:color w:val="171717" w:themeColor="background2" w:themeShade="1A"/>
        <w:sz w:val="20"/>
        <w:szCs w:val="20"/>
        <w:lang w:val="it-IT"/>
      </w:rPr>
      <w:t>Responsabile Comunicazione e Media AMT</w:t>
    </w:r>
    <w:r w:rsidRPr="00CD49FE">
      <w:rPr>
        <w:rFonts w:asciiTheme="minorHAnsi" w:eastAsia="Calibri" w:hAnsiTheme="minorHAnsi" w:cs="Times New Roman"/>
        <w:color w:val="171717" w:themeColor="background2" w:themeShade="1A"/>
        <w:sz w:val="20"/>
        <w:szCs w:val="20"/>
        <w:lang w:val="it-IT"/>
      </w:rPr>
      <w:t xml:space="preserve">   </w:t>
    </w:r>
    <w:r>
      <w:rPr>
        <w:rFonts w:asciiTheme="minorHAnsi" w:eastAsia="Calibri" w:hAnsiTheme="minorHAnsi" w:cs="Times New Roman"/>
        <w:color w:val="171717" w:themeColor="background2" w:themeShade="1A"/>
        <w:sz w:val="20"/>
        <w:szCs w:val="20"/>
        <w:lang w:val="it-IT"/>
      </w:rPr>
      <w:t>alessandra.ramagli@amt.genova.it</w:t>
    </w:r>
    <w:r w:rsidRPr="00CD49FE">
      <w:rPr>
        <w:rFonts w:asciiTheme="minorHAnsi" w:eastAsia="Calibri" w:hAnsiTheme="minorHAnsi" w:cs="Times New Roman"/>
        <w:color w:val="171717" w:themeColor="background2" w:themeShade="1A"/>
        <w:sz w:val="20"/>
        <w:szCs w:val="20"/>
        <w:lang w:val="it-IT"/>
      </w:rPr>
      <w:t xml:space="preserve"> </w:t>
    </w:r>
  </w:p>
  <w:p w14:paraId="363B8CA5" w14:textId="77777777" w:rsidR="008D39AE" w:rsidRPr="00CD49FE" w:rsidRDefault="008D39AE" w:rsidP="00B67856">
    <w:pPr>
      <w:widowControl w:val="0"/>
      <w:autoSpaceDE w:val="0"/>
      <w:autoSpaceDN w:val="0"/>
      <w:adjustRightInd w:val="0"/>
      <w:ind w:right="-138"/>
      <w:jc w:val="both"/>
      <w:outlineLvl w:val="0"/>
      <w:rPr>
        <w:rFonts w:asciiTheme="minorHAnsi" w:eastAsia="MS Gothic" w:hAnsiTheme="minorHAnsi" w:cs="Segoe UI"/>
        <w:b/>
        <w:bCs/>
        <w:color w:val="171717" w:themeColor="background2" w:themeShade="1A"/>
        <w:sz w:val="20"/>
        <w:szCs w:val="20"/>
        <w:u w:color="000000"/>
        <w:bdr w:val="nil"/>
        <w:lang w:val="it-IT" w:eastAsia="en-GB"/>
      </w:rPr>
    </w:pPr>
  </w:p>
  <w:p w14:paraId="258F5F99" w14:textId="77777777" w:rsidR="00130B7E" w:rsidRPr="00B67856" w:rsidRDefault="00130B7E" w:rsidP="00B67856">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C1D1" w14:textId="77777777" w:rsidR="0069760A" w:rsidRDefault="0069760A" w:rsidP="00897784">
      <w:r>
        <w:separator/>
      </w:r>
    </w:p>
  </w:footnote>
  <w:footnote w:type="continuationSeparator" w:id="0">
    <w:p w14:paraId="19FE92DF" w14:textId="77777777" w:rsidR="0069760A" w:rsidRDefault="0069760A" w:rsidP="00897784">
      <w:r>
        <w:continuationSeparator/>
      </w:r>
    </w:p>
  </w:footnote>
  <w:footnote w:id="1">
    <w:p w14:paraId="48F9296C" w14:textId="77777777" w:rsidR="009A06AB" w:rsidRPr="00F442C7" w:rsidRDefault="009A06AB" w:rsidP="009A06AB">
      <w:pPr>
        <w:jc w:val="both"/>
        <w:rPr>
          <w:color w:val="595959" w:themeColor="text1" w:themeTint="A6"/>
          <w:sz w:val="18"/>
          <w:szCs w:val="18"/>
          <w:lang w:val="it-IT"/>
        </w:rPr>
      </w:pPr>
      <w:r w:rsidRPr="00F442C7">
        <w:rPr>
          <w:rStyle w:val="Rimandonotaapidipagina"/>
          <w:sz w:val="18"/>
          <w:szCs w:val="18"/>
        </w:rPr>
        <w:footnoteRef/>
      </w:r>
      <w:r w:rsidRPr="00F442C7">
        <w:rPr>
          <w:sz w:val="18"/>
          <w:szCs w:val="18"/>
          <w:lang w:val="it-IT"/>
        </w:rPr>
        <w:t xml:space="preserve"> </w:t>
      </w:r>
      <w:r w:rsidRPr="00CD49FE">
        <w:rPr>
          <w:i/>
          <w:iCs/>
          <w:color w:val="595959" w:themeColor="text1" w:themeTint="A6"/>
          <w:sz w:val="18"/>
          <w:szCs w:val="18"/>
          <w:lang w:val="it-IT"/>
        </w:rPr>
        <w:t>Lo studio Urban Mobility è stato condotto da Wakefield Research per Visa a giugno 2021 su un campione di popolazione composto in Italia da 1000 individui adulti, ma che ha coinvolto anche altri mercati, tra cui Stati Uniti, Singapore, Australia, Canada, Regno Unito, Messico, Sud Africa e Francia.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DBF1" w14:textId="77777777" w:rsidR="00E712A8" w:rsidRDefault="00E712A8">
    <w:pPr>
      <w:pStyle w:val="Intestazione"/>
    </w:pPr>
  </w:p>
  <w:p w14:paraId="3B0D7A54" w14:textId="77777777" w:rsidR="00E712A8" w:rsidRDefault="00DE59C5">
    <w:pPr>
      <w:pStyle w:val="Intestazione"/>
    </w:pPr>
    <w:r>
      <w:rPr>
        <w:noProof/>
        <w:lang w:val="it-IT" w:eastAsia="it-IT"/>
      </w:rPr>
      <w:drawing>
        <wp:inline distT="0" distB="0" distL="0" distR="0" wp14:anchorId="5AC2FEB5" wp14:editId="05B25148">
          <wp:extent cx="901700" cy="5410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MT 2021 300x18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1702" cy="541021"/>
                  </a:xfrm>
                  <a:prstGeom prst="rect">
                    <a:avLst/>
                  </a:prstGeom>
                </pic:spPr>
              </pic:pic>
            </a:graphicData>
          </a:graphic>
        </wp:inline>
      </w:drawing>
    </w:r>
    <w:r w:rsidR="00B67856" w:rsidRPr="00CB031B">
      <w:rPr>
        <w:noProof/>
        <w:lang w:val="it-IT" w:eastAsia="it-IT"/>
      </w:rPr>
      <w:drawing>
        <wp:anchor distT="0" distB="0" distL="114300" distR="114300" simplePos="0" relativeHeight="251659264" behindDoc="1" locked="0" layoutInCell="1" allowOverlap="1" wp14:anchorId="24E4DD5F" wp14:editId="7B0D5169">
          <wp:simplePos x="0" y="0"/>
          <wp:positionH relativeFrom="column">
            <wp:posOffset>4693920</wp:posOffset>
          </wp:positionH>
          <wp:positionV relativeFrom="paragraph">
            <wp:posOffset>3810</wp:posOffset>
          </wp:positionV>
          <wp:extent cx="1044220" cy="338328"/>
          <wp:effectExtent l="0" t="0" r="3810" b="508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44220" cy="3383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AB0D3" w14:textId="77777777" w:rsidR="00E712A8" w:rsidRDefault="00E712A8">
    <w:pPr>
      <w:pStyle w:val="Intestazione"/>
    </w:pPr>
  </w:p>
  <w:p w14:paraId="0DFE4CFF" w14:textId="77777777" w:rsidR="00E712A8" w:rsidRDefault="00E712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0F1B"/>
    <w:multiLevelType w:val="hybridMultilevel"/>
    <w:tmpl w:val="1D6E6E5E"/>
    <w:lvl w:ilvl="0" w:tplc="2536CE6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C990CEB"/>
    <w:multiLevelType w:val="hybridMultilevel"/>
    <w:tmpl w:val="BB0AE112"/>
    <w:lvl w:ilvl="0" w:tplc="5886787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D283F"/>
    <w:multiLevelType w:val="hybridMultilevel"/>
    <w:tmpl w:val="EF4CF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C0C62"/>
    <w:multiLevelType w:val="hybridMultilevel"/>
    <w:tmpl w:val="77462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68450C"/>
    <w:multiLevelType w:val="hybridMultilevel"/>
    <w:tmpl w:val="05D4D340"/>
    <w:lvl w:ilvl="0" w:tplc="0ACA34D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9473E9E"/>
    <w:multiLevelType w:val="hybridMultilevel"/>
    <w:tmpl w:val="CB786608"/>
    <w:lvl w:ilvl="0" w:tplc="46F6D708">
      <w:numFmt w:val="bullet"/>
      <w:lvlText w:val="•"/>
      <w:lvlJc w:val="left"/>
      <w:pPr>
        <w:ind w:left="1080" w:hanging="72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254AF"/>
    <w:multiLevelType w:val="hybridMultilevel"/>
    <w:tmpl w:val="108E8114"/>
    <w:lvl w:ilvl="0" w:tplc="CD3ADE62">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D73190"/>
    <w:multiLevelType w:val="hybridMultilevel"/>
    <w:tmpl w:val="33B040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834695"/>
    <w:multiLevelType w:val="hybridMultilevel"/>
    <w:tmpl w:val="158868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DA7676"/>
    <w:multiLevelType w:val="hybridMultilevel"/>
    <w:tmpl w:val="1BEC7980"/>
    <w:lvl w:ilvl="0" w:tplc="3F7CE89C">
      <w:start w:val="3"/>
      <w:numFmt w:val="bullet"/>
      <w:lvlText w:val="•"/>
      <w:lvlJc w:val="left"/>
      <w:pPr>
        <w:ind w:left="360" w:hanging="360"/>
      </w:pPr>
      <w:rPr>
        <w:rFonts w:ascii="Calibri" w:hAnsi="Calibri" w:hint="default"/>
        <w:color w:val="0000CC"/>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1585D8A"/>
    <w:multiLevelType w:val="hybridMultilevel"/>
    <w:tmpl w:val="150AA03C"/>
    <w:lvl w:ilvl="0" w:tplc="CD805472">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B54218"/>
    <w:multiLevelType w:val="hybridMultilevel"/>
    <w:tmpl w:val="BB900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70D65FE"/>
    <w:multiLevelType w:val="hybridMultilevel"/>
    <w:tmpl w:val="34563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3586AC6"/>
    <w:multiLevelType w:val="hybridMultilevel"/>
    <w:tmpl w:val="05FAB1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69532DC"/>
    <w:multiLevelType w:val="hybridMultilevel"/>
    <w:tmpl w:val="9D30C26C"/>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5" w15:restartNumberingAfterBreak="0">
    <w:nsid w:val="738630A7"/>
    <w:multiLevelType w:val="hybridMultilevel"/>
    <w:tmpl w:val="03841C6E"/>
    <w:lvl w:ilvl="0" w:tplc="AEE043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9A7883"/>
    <w:multiLevelType w:val="hybridMultilevel"/>
    <w:tmpl w:val="F1C6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8"/>
  </w:num>
  <w:num w:numId="4">
    <w:abstractNumId w:val="16"/>
  </w:num>
  <w:num w:numId="5">
    <w:abstractNumId w:val="5"/>
  </w:num>
  <w:num w:numId="6">
    <w:abstractNumId w:val="4"/>
  </w:num>
  <w:num w:numId="7">
    <w:abstractNumId w:val="2"/>
  </w:num>
  <w:num w:numId="8">
    <w:abstractNumId w:val="10"/>
  </w:num>
  <w:num w:numId="9">
    <w:abstractNumId w:val="11"/>
  </w:num>
  <w:num w:numId="10">
    <w:abstractNumId w:val="14"/>
  </w:num>
  <w:num w:numId="11">
    <w:abstractNumId w:val="12"/>
  </w:num>
  <w:num w:numId="12">
    <w:abstractNumId w:val="9"/>
  </w:num>
  <w:num w:numId="13">
    <w:abstractNumId w:val="13"/>
  </w:num>
  <w:num w:numId="14">
    <w:abstractNumId w:val="1"/>
  </w:num>
  <w:num w:numId="15">
    <w:abstractNumId w:val="0"/>
  </w:num>
  <w:num w:numId="16">
    <w:abstractNumId w:val="0"/>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84"/>
    <w:rsid w:val="000007D1"/>
    <w:rsid w:val="00001FA4"/>
    <w:rsid w:val="00002A4E"/>
    <w:rsid w:val="00006467"/>
    <w:rsid w:val="00010859"/>
    <w:rsid w:val="00012D4E"/>
    <w:rsid w:val="000133D5"/>
    <w:rsid w:val="00013B3D"/>
    <w:rsid w:val="00014717"/>
    <w:rsid w:val="000307F4"/>
    <w:rsid w:val="000356CC"/>
    <w:rsid w:val="0004580C"/>
    <w:rsid w:val="00045DF6"/>
    <w:rsid w:val="000524B0"/>
    <w:rsid w:val="00056C73"/>
    <w:rsid w:val="0006521E"/>
    <w:rsid w:val="00080A52"/>
    <w:rsid w:val="0008441E"/>
    <w:rsid w:val="00087A4F"/>
    <w:rsid w:val="00093834"/>
    <w:rsid w:val="000943F2"/>
    <w:rsid w:val="00096239"/>
    <w:rsid w:val="00097967"/>
    <w:rsid w:val="000A03F2"/>
    <w:rsid w:val="000A1222"/>
    <w:rsid w:val="000A7D4D"/>
    <w:rsid w:val="000B00D6"/>
    <w:rsid w:val="000B2113"/>
    <w:rsid w:val="000B3CEE"/>
    <w:rsid w:val="000B5109"/>
    <w:rsid w:val="000F6EFD"/>
    <w:rsid w:val="000F7149"/>
    <w:rsid w:val="000F7FE9"/>
    <w:rsid w:val="001163FF"/>
    <w:rsid w:val="00130B7E"/>
    <w:rsid w:val="001345A7"/>
    <w:rsid w:val="0013519F"/>
    <w:rsid w:val="001445C7"/>
    <w:rsid w:val="00155C66"/>
    <w:rsid w:val="00160FDE"/>
    <w:rsid w:val="00162540"/>
    <w:rsid w:val="001629DC"/>
    <w:rsid w:val="00163146"/>
    <w:rsid w:val="00163CB2"/>
    <w:rsid w:val="00172951"/>
    <w:rsid w:val="00175C88"/>
    <w:rsid w:val="00177BE7"/>
    <w:rsid w:val="0018760A"/>
    <w:rsid w:val="00191CF0"/>
    <w:rsid w:val="001964EA"/>
    <w:rsid w:val="00196C7A"/>
    <w:rsid w:val="001B7522"/>
    <w:rsid w:val="001C0F48"/>
    <w:rsid w:val="001C11FC"/>
    <w:rsid w:val="001C47C7"/>
    <w:rsid w:val="001C6F35"/>
    <w:rsid w:val="001C782C"/>
    <w:rsid w:val="001D1C21"/>
    <w:rsid w:val="001D699A"/>
    <w:rsid w:val="001D6FD3"/>
    <w:rsid w:val="001D708C"/>
    <w:rsid w:val="001E61DA"/>
    <w:rsid w:val="001E6A53"/>
    <w:rsid w:val="001F038E"/>
    <w:rsid w:val="002035D3"/>
    <w:rsid w:val="00206700"/>
    <w:rsid w:val="0020728A"/>
    <w:rsid w:val="00210F76"/>
    <w:rsid w:val="00212E43"/>
    <w:rsid w:val="00220209"/>
    <w:rsid w:val="00222E11"/>
    <w:rsid w:val="002336F9"/>
    <w:rsid w:val="00236AC7"/>
    <w:rsid w:val="00237B4D"/>
    <w:rsid w:val="00240B70"/>
    <w:rsid w:val="00243602"/>
    <w:rsid w:val="00244D5D"/>
    <w:rsid w:val="00251488"/>
    <w:rsid w:val="00252542"/>
    <w:rsid w:val="00270145"/>
    <w:rsid w:val="00270BB6"/>
    <w:rsid w:val="00275339"/>
    <w:rsid w:val="002926F5"/>
    <w:rsid w:val="00296D38"/>
    <w:rsid w:val="002A1BF4"/>
    <w:rsid w:val="002A3D17"/>
    <w:rsid w:val="002B003D"/>
    <w:rsid w:val="002B3D79"/>
    <w:rsid w:val="002B6C64"/>
    <w:rsid w:val="002C1E58"/>
    <w:rsid w:val="002C23FE"/>
    <w:rsid w:val="002C531F"/>
    <w:rsid w:val="002D138E"/>
    <w:rsid w:val="002E1C02"/>
    <w:rsid w:val="002E1F0E"/>
    <w:rsid w:val="002E5900"/>
    <w:rsid w:val="002F0145"/>
    <w:rsid w:val="002F2D30"/>
    <w:rsid w:val="00300E92"/>
    <w:rsid w:val="00303415"/>
    <w:rsid w:val="00307416"/>
    <w:rsid w:val="00331ED8"/>
    <w:rsid w:val="00335C8A"/>
    <w:rsid w:val="003403FB"/>
    <w:rsid w:val="003406CA"/>
    <w:rsid w:val="00352FE3"/>
    <w:rsid w:val="00354233"/>
    <w:rsid w:val="0036270D"/>
    <w:rsid w:val="00364B47"/>
    <w:rsid w:val="00367364"/>
    <w:rsid w:val="00367D54"/>
    <w:rsid w:val="00382937"/>
    <w:rsid w:val="00385D1A"/>
    <w:rsid w:val="0039163C"/>
    <w:rsid w:val="003943BC"/>
    <w:rsid w:val="00395045"/>
    <w:rsid w:val="003958D2"/>
    <w:rsid w:val="00397AB2"/>
    <w:rsid w:val="003A3A24"/>
    <w:rsid w:val="003A69B7"/>
    <w:rsid w:val="003B4F3A"/>
    <w:rsid w:val="003B66BD"/>
    <w:rsid w:val="003C292D"/>
    <w:rsid w:val="003C2F1D"/>
    <w:rsid w:val="003C3572"/>
    <w:rsid w:val="003C496F"/>
    <w:rsid w:val="003C7329"/>
    <w:rsid w:val="003E06DE"/>
    <w:rsid w:val="00404423"/>
    <w:rsid w:val="00407D99"/>
    <w:rsid w:val="00416EE1"/>
    <w:rsid w:val="00417767"/>
    <w:rsid w:val="00421234"/>
    <w:rsid w:val="00422CA0"/>
    <w:rsid w:val="004264C4"/>
    <w:rsid w:val="004268BF"/>
    <w:rsid w:val="004276E5"/>
    <w:rsid w:val="00432AE1"/>
    <w:rsid w:val="00435361"/>
    <w:rsid w:val="00442781"/>
    <w:rsid w:val="004526C4"/>
    <w:rsid w:val="00453668"/>
    <w:rsid w:val="004548F1"/>
    <w:rsid w:val="00455CFD"/>
    <w:rsid w:val="00461B6C"/>
    <w:rsid w:val="00465DE3"/>
    <w:rsid w:val="004805CA"/>
    <w:rsid w:val="0048107C"/>
    <w:rsid w:val="00482DC3"/>
    <w:rsid w:val="00487E86"/>
    <w:rsid w:val="004A154D"/>
    <w:rsid w:val="004A196B"/>
    <w:rsid w:val="004A4CF0"/>
    <w:rsid w:val="004B0A46"/>
    <w:rsid w:val="004B102F"/>
    <w:rsid w:val="004B4499"/>
    <w:rsid w:val="004B6452"/>
    <w:rsid w:val="004B6D63"/>
    <w:rsid w:val="004C1DC0"/>
    <w:rsid w:val="004C5673"/>
    <w:rsid w:val="004D00EC"/>
    <w:rsid w:val="004D01D3"/>
    <w:rsid w:val="004D406F"/>
    <w:rsid w:val="004D6A6B"/>
    <w:rsid w:val="004E1179"/>
    <w:rsid w:val="004E6D6C"/>
    <w:rsid w:val="004E783F"/>
    <w:rsid w:val="004F23D5"/>
    <w:rsid w:val="004F2583"/>
    <w:rsid w:val="00504612"/>
    <w:rsid w:val="005055A3"/>
    <w:rsid w:val="0051676F"/>
    <w:rsid w:val="00521333"/>
    <w:rsid w:val="00525BCD"/>
    <w:rsid w:val="00526461"/>
    <w:rsid w:val="00540DBB"/>
    <w:rsid w:val="00545499"/>
    <w:rsid w:val="00565013"/>
    <w:rsid w:val="0056519D"/>
    <w:rsid w:val="005653BD"/>
    <w:rsid w:val="005724DB"/>
    <w:rsid w:val="00573449"/>
    <w:rsid w:val="00573C0D"/>
    <w:rsid w:val="00577CAE"/>
    <w:rsid w:val="00581837"/>
    <w:rsid w:val="0058582D"/>
    <w:rsid w:val="00587C5E"/>
    <w:rsid w:val="00590F86"/>
    <w:rsid w:val="00594415"/>
    <w:rsid w:val="005976A7"/>
    <w:rsid w:val="005A044B"/>
    <w:rsid w:val="005A075C"/>
    <w:rsid w:val="005A18BD"/>
    <w:rsid w:val="005A7D46"/>
    <w:rsid w:val="005B3F36"/>
    <w:rsid w:val="005B4216"/>
    <w:rsid w:val="005B449C"/>
    <w:rsid w:val="005C23EF"/>
    <w:rsid w:val="005D3117"/>
    <w:rsid w:val="005D4DEF"/>
    <w:rsid w:val="005E3966"/>
    <w:rsid w:val="005E3D3F"/>
    <w:rsid w:val="005E4462"/>
    <w:rsid w:val="005E5E9F"/>
    <w:rsid w:val="005E67BA"/>
    <w:rsid w:val="005F4FAC"/>
    <w:rsid w:val="006006EA"/>
    <w:rsid w:val="006070DF"/>
    <w:rsid w:val="00607B05"/>
    <w:rsid w:val="00615396"/>
    <w:rsid w:val="006169E5"/>
    <w:rsid w:val="00617B33"/>
    <w:rsid w:val="00620F55"/>
    <w:rsid w:val="0062322F"/>
    <w:rsid w:val="006247F9"/>
    <w:rsid w:val="0062607D"/>
    <w:rsid w:val="0062663C"/>
    <w:rsid w:val="00631438"/>
    <w:rsid w:val="00644063"/>
    <w:rsid w:val="006455E9"/>
    <w:rsid w:val="00646764"/>
    <w:rsid w:val="00652451"/>
    <w:rsid w:val="00654590"/>
    <w:rsid w:val="006557B6"/>
    <w:rsid w:val="00655D8B"/>
    <w:rsid w:val="006608EC"/>
    <w:rsid w:val="00660A35"/>
    <w:rsid w:val="00666BEA"/>
    <w:rsid w:val="006729F2"/>
    <w:rsid w:val="00673DB3"/>
    <w:rsid w:val="00676A5C"/>
    <w:rsid w:val="006841B6"/>
    <w:rsid w:val="00693766"/>
    <w:rsid w:val="0069760A"/>
    <w:rsid w:val="006A0CC3"/>
    <w:rsid w:val="006A3529"/>
    <w:rsid w:val="006A3F7C"/>
    <w:rsid w:val="006A7363"/>
    <w:rsid w:val="006B1607"/>
    <w:rsid w:val="006C063D"/>
    <w:rsid w:val="006C4AD9"/>
    <w:rsid w:val="006C70A3"/>
    <w:rsid w:val="006D16E2"/>
    <w:rsid w:val="006D2C43"/>
    <w:rsid w:val="006D6F23"/>
    <w:rsid w:val="006E2663"/>
    <w:rsid w:val="006E42E8"/>
    <w:rsid w:val="006E5D3D"/>
    <w:rsid w:val="006F1DA5"/>
    <w:rsid w:val="006F48B4"/>
    <w:rsid w:val="00703814"/>
    <w:rsid w:val="007058D1"/>
    <w:rsid w:val="00710EBE"/>
    <w:rsid w:val="00711BE2"/>
    <w:rsid w:val="00712999"/>
    <w:rsid w:val="00715E80"/>
    <w:rsid w:val="00716B46"/>
    <w:rsid w:val="00716BCC"/>
    <w:rsid w:val="007403CB"/>
    <w:rsid w:val="00740C8C"/>
    <w:rsid w:val="007426E4"/>
    <w:rsid w:val="00744EA4"/>
    <w:rsid w:val="007526F6"/>
    <w:rsid w:val="007654E6"/>
    <w:rsid w:val="0077466E"/>
    <w:rsid w:val="007818E8"/>
    <w:rsid w:val="00785605"/>
    <w:rsid w:val="00785D16"/>
    <w:rsid w:val="0078630A"/>
    <w:rsid w:val="007870DC"/>
    <w:rsid w:val="007872EA"/>
    <w:rsid w:val="00792E40"/>
    <w:rsid w:val="00794059"/>
    <w:rsid w:val="00797072"/>
    <w:rsid w:val="007973F3"/>
    <w:rsid w:val="00797479"/>
    <w:rsid w:val="00797E36"/>
    <w:rsid w:val="007A64C2"/>
    <w:rsid w:val="007A7DDC"/>
    <w:rsid w:val="007B06DD"/>
    <w:rsid w:val="007C1AD1"/>
    <w:rsid w:val="007C6AA3"/>
    <w:rsid w:val="007D1374"/>
    <w:rsid w:val="007D657E"/>
    <w:rsid w:val="007D7C8B"/>
    <w:rsid w:val="007F0A1B"/>
    <w:rsid w:val="007F3C71"/>
    <w:rsid w:val="007F600C"/>
    <w:rsid w:val="007F612E"/>
    <w:rsid w:val="007F67E4"/>
    <w:rsid w:val="008012E5"/>
    <w:rsid w:val="008077A4"/>
    <w:rsid w:val="00810064"/>
    <w:rsid w:val="008105A1"/>
    <w:rsid w:val="008106C1"/>
    <w:rsid w:val="00811E74"/>
    <w:rsid w:val="00812C5A"/>
    <w:rsid w:val="0082057B"/>
    <w:rsid w:val="008223D2"/>
    <w:rsid w:val="00830154"/>
    <w:rsid w:val="00830662"/>
    <w:rsid w:val="00835FD9"/>
    <w:rsid w:val="00836B02"/>
    <w:rsid w:val="0083767B"/>
    <w:rsid w:val="0084324D"/>
    <w:rsid w:val="00844A0B"/>
    <w:rsid w:val="008504BA"/>
    <w:rsid w:val="00852004"/>
    <w:rsid w:val="00853CDC"/>
    <w:rsid w:val="00857DFF"/>
    <w:rsid w:val="00865653"/>
    <w:rsid w:val="00872247"/>
    <w:rsid w:val="00874285"/>
    <w:rsid w:val="00875B4D"/>
    <w:rsid w:val="00882140"/>
    <w:rsid w:val="00890FA6"/>
    <w:rsid w:val="00897784"/>
    <w:rsid w:val="008B0AB0"/>
    <w:rsid w:val="008B0C46"/>
    <w:rsid w:val="008B64B2"/>
    <w:rsid w:val="008B7689"/>
    <w:rsid w:val="008C0CA7"/>
    <w:rsid w:val="008C3E85"/>
    <w:rsid w:val="008C7B4B"/>
    <w:rsid w:val="008D211B"/>
    <w:rsid w:val="008D27E0"/>
    <w:rsid w:val="008D39AE"/>
    <w:rsid w:val="008D5175"/>
    <w:rsid w:val="008D59DF"/>
    <w:rsid w:val="008D5E1E"/>
    <w:rsid w:val="008D634D"/>
    <w:rsid w:val="008E2336"/>
    <w:rsid w:val="008E5F31"/>
    <w:rsid w:val="008F5538"/>
    <w:rsid w:val="00902AA7"/>
    <w:rsid w:val="009212F3"/>
    <w:rsid w:val="00922ED9"/>
    <w:rsid w:val="009446A7"/>
    <w:rsid w:val="00950C81"/>
    <w:rsid w:val="00956BD1"/>
    <w:rsid w:val="00956BFA"/>
    <w:rsid w:val="009576DD"/>
    <w:rsid w:val="00957D25"/>
    <w:rsid w:val="009615CC"/>
    <w:rsid w:val="00965133"/>
    <w:rsid w:val="00965F88"/>
    <w:rsid w:val="0096659A"/>
    <w:rsid w:val="00967C15"/>
    <w:rsid w:val="009731CF"/>
    <w:rsid w:val="009751D5"/>
    <w:rsid w:val="00975DB3"/>
    <w:rsid w:val="00990494"/>
    <w:rsid w:val="009959EB"/>
    <w:rsid w:val="009A06AB"/>
    <w:rsid w:val="009A0990"/>
    <w:rsid w:val="009A09F5"/>
    <w:rsid w:val="009A20B4"/>
    <w:rsid w:val="009A2824"/>
    <w:rsid w:val="009A366D"/>
    <w:rsid w:val="009B5ABD"/>
    <w:rsid w:val="009B7757"/>
    <w:rsid w:val="009C16AE"/>
    <w:rsid w:val="009C2E6C"/>
    <w:rsid w:val="009C4A6F"/>
    <w:rsid w:val="009D4914"/>
    <w:rsid w:val="009D5EDE"/>
    <w:rsid w:val="009D6382"/>
    <w:rsid w:val="009E0686"/>
    <w:rsid w:val="009E4993"/>
    <w:rsid w:val="009F4190"/>
    <w:rsid w:val="009F7413"/>
    <w:rsid w:val="00A01CC5"/>
    <w:rsid w:val="00A0757C"/>
    <w:rsid w:val="00A07BD5"/>
    <w:rsid w:val="00A14F23"/>
    <w:rsid w:val="00A22740"/>
    <w:rsid w:val="00A25D28"/>
    <w:rsid w:val="00A27E12"/>
    <w:rsid w:val="00A32535"/>
    <w:rsid w:val="00A42CC0"/>
    <w:rsid w:val="00A42FC7"/>
    <w:rsid w:val="00A44B44"/>
    <w:rsid w:val="00A45B4F"/>
    <w:rsid w:val="00A47B7E"/>
    <w:rsid w:val="00A47D46"/>
    <w:rsid w:val="00A512C8"/>
    <w:rsid w:val="00A53ACC"/>
    <w:rsid w:val="00A60CE5"/>
    <w:rsid w:val="00A65165"/>
    <w:rsid w:val="00A66DE6"/>
    <w:rsid w:val="00A70DE1"/>
    <w:rsid w:val="00A813ED"/>
    <w:rsid w:val="00A948C6"/>
    <w:rsid w:val="00A96D26"/>
    <w:rsid w:val="00A9715B"/>
    <w:rsid w:val="00AA3C73"/>
    <w:rsid w:val="00AA6803"/>
    <w:rsid w:val="00AA6C0F"/>
    <w:rsid w:val="00AA6D14"/>
    <w:rsid w:val="00AA718B"/>
    <w:rsid w:val="00AB3A42"/>
    <w:rsid w:val="00AB5413"/>
    <w:rsid w:val="00AC0F93"/>
    <w:rsid w:val="00AC3945"/>
    <w:rsid w:val="00AC5123"/>
    <w:rsid w:val="00AD456C"/>
    <w:rsid w:val="00AD60ED"/>
    <w:rsid w:val="00AE2815"/>
    <w:rsid w:val="00AE3B4E"/>
    <w:rsid w:val="00AE7726"/>
    <w:rsid w:val="00AF047A"/>
    <w:rsid w:val="00B02D39"/>
    <w:rsid w:val="00B02D7C"/>
    <w:rsid w:val="00B035AB"/>
    <w:rsid w:val="00B05A6F"/>
    <w:rsid w:val="00B154DE"/>
    <w:rsid w:val="00B17F77"/>
    <w:rsid w:val="00B22A32"/>
    <w:rsid w:val="00B3177C"/>
    <w:rsid w:val="00B34D7D"/>
    <w:rsid w:val="00B50A49"/>
    <w:rsid w:val="00B519F5"/>
    <w:rsid w:val="00B53138"/>
    <w:rsid w:val="00B54D35"/>
    <w:rsid w:val="00B66C1E"/>
    <w:rsid w:val="00B67856"/>
    <w:rsid w:val="00B83F50"/>
    <w:rsid w:val="00B91DB6"/>
    <w:rsid w:val="00B97108"/>
    <w:rsid w:val="00BA6D99"/>
    <w:rsid w:val="00BB2168"/>
    <w:rsid w:val="00BB2A44"/>
    <w:rsid w:val="00BC21B8"/>
    <w:rsid w:val="00BC277B"/>
    <w:rsid w:val="00BC2D61"/>
    <w:rsid w:val="00BD1FBF"/>
    <w:rsid w:val="00BD3AFA"/>
    <w:rsid w:val="00BE0C26"/>
    <w:rsid w:val="00BE1CE9"/>
    <w:rsid w:val="00BE762E"/>
    <w:rsid w:val="00BE79B1"/>
    <w:rsid w:val="00BF3B04"/>
    <w:rsid w:val="00BF59A0"/>
    <w:rsid w:val="00BF65D2"/>
    <w:rsid w:val="00C02998"/>
    <w:rsid w:val="00C07A3B"/>
    <w:rsid w:val="00C1184F"/>
    <w:rsid w:val="00C24AE4"/>
    <w:rsid w:val="00C25A64"/>
    <w:rsid w:val="00C33960"/>
    <w:rsid w:val="00C4026D"/>
    <w:rsid w:val="00C42BEF"/>
    <w:rsid w:val="00C4315D"/>
    <w:rsid w:val="00C43242"/>
    <w:rsid w:val="00C4409E"/>
    <w:rsid w:val="00C443ED"/>
    <w:rsid w:val="00C45332"/>
    <w:rsid w:val="00C45CB2"/>
    <w:rsid w:val="00C5103F"/>
    <w:rsid w:val="00C527D7"/>
    <w:rsid w:val="00C53600"/>
    <w:rsid w:val="00C5720A"/>
    <w:rsid w:val="00C5734C"/>
    <w:rsid w:val="00C679E2"/>
    <w:rsid w:val="00C727E4"/>
    <w:rsid w:val="00C866B6"/>
    <w:rsid w:val="00C910DC"/>
    <w:rsid w:val="00C91A6D"/>
    <w:rsid w:val="00C93ED1"/>
    <w:rsid w:val="00CA2AEC"/>
    <w:rsid w:val="00CA70B4"/>
    <w:rsid w:val="00CA7F90"/>
    <w:rsid w:val="00CB4801"/>
    <w:rsid w:val="00CB4854"/>
    <w:rsid w:val="00CC39AC"/>
    <w:rsid w:val="00CC491D"/>
    <w:rsid w:val="00CC75AF"/>
    <w:rsid w:val="00CD49FE"/>
    <w:rsid w:val="00CD6364"/>
    <w:rsid w:val="00CE2544"/>
    <w:rsid w:val="00CE671E"/>
    <w:rsid w:val="00CE7694"/>
    <w:rsid w:val="00CF63A5"/>
    <w:rsid w:val="00D00E70"/>
    <w:rsid w:val="00D0240A"/>
    <w:rsid w:val="00D1237B"/>
    <w:rsid w:val="00D140AB"/>
    <w:rsid w:val="00D157D6"/>
    <w:rsid w:val="00D158AB"/>
    <w:rsid w:val="00D162D1"/>
    <w:rsid w:val="00D16602"/>
    <w:rsid w:val="00D25F59"/>
    <w:rsid w:val="00D26C1A"/>
    <w:rsid w:val="00D27805"/>
    <w:rsid w:val="00D31E14"/>
    <w:rsid w:val="00D32D01"/>
    <w:rsid w:val="00D32F3E"/>
    <w:rsid w:val="00D35DF5"/>
    <w:rsid w:val="00D37534"/>
    <w:rsid w:val="00D46F30"/>
    <w:rsid w:val="00D478C2"/>
    <w:rsid w:val="00D51045"/>
    <w:rsid w:val="00D53280"/>
    <w:rsid w:val="00D54B5F"/>
    <w:rsid w:val="00D57F33"/>
    <w:rsid w:val="00D608DD"/>
    <w:rsid w:val="00D6323E"/>
    <w:rsid w:val="00D7220C"/>
    <w:rsid w:val="00D72212"/>
    <w:rsid w:val="00D723E0"/>
    <w:rsid w:val="00D75D8D"/>
    <w:rsid w:val="00D80B36"/>
    <w:rsid w:val="00D81285"/>
    <w:rsid w:val="00D850AA"/>
    <w:rsid w:val="00D854C5"/>
    <w:rsid w:val="00D86256"/>
    <w:rsid w:val="00D90595"/>
    <w:rsid w:val="00D95052"/>
    <w:rsid w:val="00DA234F"/>
    <w:rsid w:val="00DA281C"/>
    <w:rsid w:val="00DA4620"/>
    <w:rsid w:val="00DB5344"/>
    <w:rsid w:val="00DB68D5"/>
    <w:rsid w:val="00DC4449"/>
    <w:rsid w:val="00DD0D33"/>
    <w:rsid w:val="00DE591B"/>
    <w:rsid w:val="00DE59C5"/>
    <w:rsid w:val="00DE710E"/>
    <w:rsid w:val="00E012B8"/>
    <w:rsid w:val="00E05146"/>
    <w:rsid w:val="00E17F73"/>
    <w:rsid w:val="00E20D7C"/>
    <w:rsid w:val="00E2171D"/>
    <w:rsid w:val="00E22279"/>
    <w:rsid w:val="00E27064"/>
    <w:rsid w:val="00E3185C"/>
    <w:rsid w:val="00E35659"/>
    <w:rsid w:val="00E417E5"/>
    <w:rsid w:val="00E4195A"/>
    <w:rsid w:val="00E44883"/>
    <w:rsid w:val="00E62EE8"/>
    <w:rsid w:val="00E712A8"/>
    <w:rsid w:val="00E748AD"/>
    <w:rsid w:val="00E8057F"/>
    <w:rsid w:val="00E828A3"/>
    <w:rsid w:val="00E849F3"/>
    <w:rsid w:val="00E97CF4"/>
    <w:rsid w:val="00EA171D"/>
    <w:rsid w:val="00EB657A"/>
    <w:rsid w:val="00EC3305"/>
    <w:rsid w:val="00ED1628"/>
    <w:rsid w:val="00EE16F8"/>
    <w:rsid w:val="00EE33AD"/>
    <w:rsid w:val="00EF0E07"/>
    <w:rsid w:val="00EF1B49"/>
    <w:rsid w:val="00EF279B"/>
    <w:rsid w:val="00EF31FF"/>
    <w:rsid w:val="00EF640E"/>
    <w:rsid w:val="00F037B9"/>
    <w:rsid w:val="00F10BFC"/>
    <w:rsid w:val="00F16320"/>
    <w:rsid w:val="00F23678"/>
    <w:rsid w:val="00F240E4"/>
    <w:rsid w:val="00F33658"/>
    <w:rsid w:val="00F442C7"/>
    <w:rsid w:val="00F450CD"/>
    <w:rsid w:val="00F466D3"/>
    <w:rsid w:val="00F60A4B"/>
    <w:rsid w:val="00F6251D"/>
    <w:rsid w:val="00F6529A"/>
    <w:rsid w:val="00F65BB2"/>
    <w:rsid w:val="00F66580"/>
    <w:rsid w:val="00F71150"/>
    <w:rsid w:val="00F7119A"/>
    <w:rsid w:val="00F71863"/>
    <w:rsid w:val="00F71C91"/>
    <w:rsid w:val="00F76177"/>
    <w:rsid w:val="00F80943"/>
    <w:rsid w:val="00F8409C"/>
    <w:rsid w:val="00F8591A"/>
    <w:rsid w:val="00F90987"/>
    <w:rsid w:val="00F909C4"/>
    <w:rsid w:val="00F926C6"/>
    <w:rsid w:val="00FA1D9B"/>
    <w:rsid w:val="00FB5AA4"/>
    <w:rsid w:val="00FC1936"/>
    <w:rsid w:val="00FC5BE4"/>
    <w:rsid w:val="00FD1910"/>
    <w:rsid w:val="00FD38B6"/>
    <w:rsid w:val="00FD40E6"/>
    <w:rsid w:val="00FD5E6B"/>
    <w:rsid w:val="00FD709C"/>
    <w:rsid w:val="00FE0FD6"/>
    <w:rsid w:val="00FE24AB"/>
    <w:rsid w:val="00FF2896"/>
    <w:rsid w:val="00FF344D"/>
    <w:rsid w:val="00FF3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FFE28B"/>
  <w15:chartTrackingRefBased/>
  <w15:docId w15:val="{C89A17F4-96AA-437C-86D2-D04C7269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7784"/>
    <w:pPr>
      <w:spacing w:after="0" w:line="240" w:lineRule="auto"/>
    </w:pPr>
    <w:rPr>
      <w:rFonts w:ascii="Calibri" w:hAnsi="Calibri" w:cs="Calibri"/>
    </w:rPr>
  </w:style>
  <w:style w:type="paragraph" w:styleId="Titolo1">
    <w:name w:val="heading 1"/>
    <w:basedOn w:val="Normale"/>
    <w:next w:val="Normale"/>
    <w:link w:val="Titolo1Carattere"/>
    <w:uiPriority w:val="9"/>
    <w:qFormat/>
    <w:rsid w:val="00B678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97784"/>
    <w:rPr>
      <w:color w:val="0563C1"/>
      <w:u w:val="single"/>
    </w:rPr>
  </w:style>
  <w:style w:type="paragraph" w:styleId="Intestazione">
    <w:name w:val="header"/>
    <w:basedOn w:val="Normale"/>
    <w:link w:val="IntestazioneCarattere"/>
    <w:uiPriority w:val="99"/>
    <w:unhideWhenUsed/>
    <w:rsid w:val="00897784"/>
    <w:pPr>
      <w:tabs>
        <w:tab w:val="center" w:pos="4513"/>
        <w:tab w:val="right" w:pos="9026"/>
      </w:tabs>
    </w:pPr>
  </w:style>
  <w:style w:type="character" w:customStyle="1" w:styleId="IntestazioneCarattere">
    <w:name w:val="Intestazione Carattere"/>
    <w:basedOn w:val="Carpredefinitoparagrafo"/>
    <w:link w:val="Intestazione"/>
    <w:uiPriority w:val="99"/>
    <w:rsid w:val="00897784"/>
    <w:rPr>
      <w:rFonts w:ascii="Calibri" w:hAnsi="Calibri" w:cs="Calibri"/>
    </w:rPr>
  </w:style>
  <w:style w:type="paragraph" w:styleId="Pidipagina">
    <w:name w:val="footer"/>
    <w:basedOn w:val="Normale"/>
    <w:link w:val="PidipaginaCarattere"/>
    <w:uiPriority w:val="99"/>
    <w:unhideWhenUsed/>
    <w:rsid w:val="00897784"/>
    <w:pPr>
      <w:tabs>
        <w:tab w:val="center" w:pos="4513"/>
        <w:tab w:val="right" w:pos="9026"/>
      </w:tabs>
    </w:pPr>
  </w:style>
  <w:style w:type="character" w:customStyle="1" w:styleId="PidipaginaCarattere">
    <w:name w:val="Piè di pagina Carattere"/>
    <w:basedOn w:val="Carpredefinitoparagrafo"/>
    <w:link w:val="Pidipagina"/>
    <w:uiPriority w:val="99"/>
    <w:rsid w:val="00897784"/>
    <w:rPr>
      <w:rFonts w:ascii="Calibri" w:hAnsi="Calibri" w:cs="Calibri"/>
    </w:rPr>
  </w:style>
  <w:style w:type="paragraph" w:customStyle="1" w:styleId="VisaDocumentname">
    <w:name w:val="Visa Document name"/>
    <w:rsid w:val="00897784"/>
    <w:pPr>
      <w:spacing w:after="120" w:line="240" w:lineRule="exact"/>
    </w:pPr>
    <w:rPr>
      <w:rFonts w:ascii="Segoe UI" w:eastAsia="Times New Roman" w:hAnsi="Segoe UI" w:cs="Times New Roman"/>
      <w:b/>
      <w:caps/>
      <w:color w:val="44546A" w:themeColor="text2"/>
      <w:spacing w:val="36"/>
      <w:sz w:val="19"/>
      <w:szCs w:val="20"/>
      <w:lang w:val="en-US"/>
    </w:rPr>
  </w:style>
  <w:style w:type="paragraph" w:customStyle="1" w:styleId="VisaHeadline">
    <w:name w:val="Visa Headline"/>
    <w:rsid w:val="00897784"/>
    <w:pPr>
      <w:pBdr>
        <w:top w:val="single" w:sz="8" w:space="6" w:color="0023A0"/>
        <w:bottom w:val="single" w:sz="8" w:space="6" w:color="0023A0"/>
      </w:pBdr>
      <w:spacing w:after="0" w:line="480" w:lineRule="exact"/>
    </w:pPr>
    <w:rPr>
      <w:rFonts w:ascii="Segoe UI" w:eastAsia="Times New Roman" w:hAnsi="Segoe UI" w:cs="Times New Roman"/>
      <w:color w:val="1A1F71"/>
      <w:sz w:val="40"/>
      <w:szCs w:val="20"/>
      <w:lang w:val="en-US"/>
    </w:rPr>
  </w:style>
  <w:style w:type="paragraph" w:styleId="Paragrafoelenco">
    <w:name w:val="List Paragraph"/>
    <w:aliases w:val="Bullet List,FooterText,Paragraphe de liste1,numbered,List Paragraph1,Listenabsatz,リスト段落,Bulletr List Paragraph,列出段落,列出段落1,List Paragraph2,List Paragraph21,Parágrafo da Lista1,Párrafo de lista1,Listeafsnit1,リスト段落1,Foot,bl"/>
    <w:link w:val="ParagrafoelencoCarattere"/>
    <w:uiPriority w:val="34"/>
    <w:qFormat/>
    <w:rsid w:val="00897784"/>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en-GB"/>
    </w:rPr>
  </w:style>
  <w:style w:type="character" w:styleId="Rimandocommento">
    <w:name w:val="annotation reference"/>
    <w:basedOn w:val="Carpredefinitoparagrafo"/>
    <w:uiPriority w:val="99"/>
    <w:semiHidden/>
    <w:unhideWhenUsed/>
    <w:rsid w:val="00C443ED"/>
    <w:rPr>
      <w:sz w:val="16"/>
      <w:szCs w:val="16"/>
    </w:rPr>
  </w:style>
  <w:style w:type="paragraph" w:styleId="Testocommento">
    <w:name w:val="annotation text"/>
    <w:basedOn w:val="Normale"/>
    <w:link w:val="TestocommentoCarattere"/>
    <w:uiPriority w:val="99"/>
    <w:unhideWhenUsed/>
    <w:rsid w:val="00C443ED"/>
    <w:rPr>
      <w:sz w:val="20"/>
      <w:szCs w:val="20"/>
    </w:rPr>
  </w:style>
  <w:style w:type="character" w:customStyle="1" w:styleId="TestocommentoCarattere">
    <w:name w:val="Testo commento Carattere"/>
    <w:basedOn w:val="Carpredefinitoparagrafo"/>
    <w:link w:val="Testocommento"/>
    <w:uiPriority w:val="99"/>
    <w:rsid w:val="00C443ED"/>
    <w:rPr>
      <w:rFonts w:ascii="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C443ED"/>
    <w:rPr>
      <w:b/>
      <w:bCs/>
    </w:rPr>
  </w:style>
  <w:style w:type="character" w:customStyle="1" w:styleId="SoggettocommentoCarattere">
    <w:name w:val="Soggetto commento Carattere"/>
    <w:basedOn w:val="TestocommentoCarattere"/>
    <w:link w:val="Soggettocommento"/>
    <w:uiPriority w:val="99"/>
    <w:semiHidden/>
    <w:rsid w:val="00C443ED"/>
    <w:rPr>
      <w:rFonts w:ascii="Calibri" w:hAnsi="Calibri" w:cs="Calibri"/>
      <w:b/>
      <w:bCs/>
      <w:sz w:val="20"/>
      <w:szCs w:val="20"/>
    </w:rPr>
  </w:style>
  <w:style w:type="paragraph" w:styleId="Revisione">
    <w:name w:val="Revision"/>
    <w:hidden/>
    <w:uiPriority w:val="99"/>
    <w:semiHidden/>
    <w:rsid w:val="00C443ED"/>
    <w:pPr>
      <w:spacing w:after="0" w:line="240" w:lineRule="auto"/>
    </w:pPr>
    <w:rPr>
      <w:rFonts w:ascii="Calibri" w:hAnsi="Calibri" w:cs="Calibri"/>
    </w:rPr>
  </w:style>
  <w:style w:type="paragraph" w:styleId="Testofumetto">
    <w:name w:val="Balloon Text"/>
    <w:basedOn w:val="Normale"/>
    <w:link w:val="TestofumettoCarattere"/>
    <w:uiPriority w:val="99"/>
    <w:semiHidden/>
    <w:unhideWhenUsed/>
    <w:rsid w:val="00C443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443ED"/>
    <w:rPr>
      <w:rFonts w:ascii="Segoe UI" w:hAnsi="Segoe UI" w:cs="Segoe UI"/>
      <w:sz w:val="18"/>
      <w:szCs w:val="18"/>
    </w:rPr>
  </w:style>
  <w:style w:type="character" w:customStyle="1" w:styleId="UnresolvedMention1">
    <w:name w:val="Unresolved Mention1"/>
    <w:basedOn w:val="Carpredefinitoparagrafo"/>
    <w:uiPriority w:val="99"/>
    <w:semiHidden/>
    <w:unhideWhenUsed/>
    <w:rsid w:val="00243602"/>
    <w:rPr>
      <w:color w:val="605E5C"/>
      <w:shd w:val="clear" w:color="auto" w:fill="E1DFDD"/>
    </w:rPr>
  </w:style>
  <w:style w:type="paragraph" w:styleId="Testonotaapidipagina">
    <w:name w:val="footnote text"/>
    <w:basedOn w:val="Normale"/>
    <w:link w:val="TestonotaapidipaginaCarattere"/>
    <w:uiPriority w:val="99"/>
    <w:unhideWhenUsed/>
    <w:rsid w:val="007872EA"/>
    <w:rPr>
      <w:sz w:val="20"/>
      <w:szCs w:val="20"/>
    </w:rPr>
  </w:style>
  <w:style w:type="character" w:customStyle="1" w:styleId="TestonotaapidipaginaCarattere">
    <w:name w:val="Testo nota a piè di pagina Carattere"/>
    <w:basedOn w:val="Carpredefinitoparagrafo"/>
    <w:link w:val="Testonotaapidipagina"/>
    <w:uiPriority w:val="99"/>
    <w:rsid w:val="007872EA"/>
    <w:rPr>
      <w:rFonts w:ascii="Calibri" w:hAnsi="Calibri" w:cs="Calibri"/>
      <w:sz w:val="20"/>
      <w:szCs w:val="20"/>
    </w:rPr>
  </w:style>
  <w:style w:type="character" w:styleId="Rimandonotaapidipagina">
    <w:name w:val="footnote reference"/>
    <w:basedOn w:val="Carpredefinitoparagrafo"/>
    <w:uiPriority w:val="99"/>
    <w:semiHidden/>
    <w:unhideWhenUsed/>
    <w:rsid w:val="007872EA"/>
    <w:rPr>
      <w:vertAlign w:val="superscript"/>
    </w:rPr>
  </w:style>
  <w:style w:type="character" w:customStyle="1" w:styleId="Menzionenonrisolta1">
    <w:name w:val="Menzione non risolta1"/>
    <w:basedOn w:val="Carpredefinitoparagrafo"/>
    <w:uiPriority w:val="99"/>
    <w:semiHidden/>
    <w:unhideWhenUsed/>
    <w:rsid w:val="00013B3D"/>
    <w:rPr>
      <w:color w:val="605E5C"/>
      <w:shd w:val="clear" w:color="auto" w:fill="E1DFDD"/>
    </w:rPr>
  </w:style>
  <w:style w:type="character" w:styleId="Collegamentovisitato">
    <w:name w:val="FollowedHyperlink"/>
    <w:basedOn w:val="Carpredefinitoparagrafo"/>
    <w:uiPriority w:val="99"/>
    <w:semiHidden/>
    <w:unhideWhenUsed/>
    <w:rsid w:val="007403CB"/>
    <w:rPr>
      <w:color w:val="954F72" w:themeColor="followedHyperlink"/>
      <w:u w:val="single"/>
    </w:rPr>
  </w:style>
  <w:style w:type="paragraph" w:customStyle="1" w:styleId="Default">
    <w:name w:val="Default"/>
    <w:rsid w:val="00785D16"/>
    <w:pPr>
      <w:autoSpaceDE w:val="0"/>
      <w:autoSpaceDN w:val="0"/>
      <w:adjustRightInd w:val="0"/>
      <w:spacing w:after="0" w:line="240" w:lineRule="auto"/>
    </w:pPr>
    <w:rPr>
      <w:rFonts w:ascii="Segoe UI" w:hAnsi="Segoe UI" w:cs="Segoe UI"/>
      <w:color w:val="000000"/>
      <w:sz w:val="24"/>
      <w:szCs w:val="24"/>
      <w:lang w:val="en-US"/>
    </w:rPr>
  </w:style>
  <w:style w:type="paragraph" w:customStyle="1" w:styleId="paragraph">
    <w:name w:val="paragraph"/>
    <w:basedOn w:val="Normale"/>
    <w:rsid w:val="00785D16"/>
    <w:rPr>
      <w:rFonts w:ascii="Times New Roman" w:eastAsia="Calibri" w:hAnsi="Times New Roman" w:cs="Times New Roman"/>
      <w:sz w:val="24"/>
      <w:szCs w:val="24"/>
      <w:lang w:eastAsia="en-GB"/>
    </w:rPr>
  </w:style>
  <w:style w:type="character" w:customStyle="1" w:styleId="Menzionenonrisolta2">
    <w:name w:val="Menzione non risolta2"/>
    <w:basedOn w:val="Carpredefinitoparagrafo"/>
    <w:uiPriority w:val="99"/>
    <w:semiHidden/>
    <w:unhideWhenUsed/>
    <w:rsid w:val="002C1E58"/>
    <w:rPr>
      <w:color w:val="605E5C"/>
      <w:shd w:val="clear" w:color="auto" w:fill="E1DFDD"/>
    </w:rPr>
  </w:style>
  <w:style w:type="character" w:customStyle="1" w:styleId="UnresolvedMention2">
    <w:name w:val="Unresolved Mention2"/>
    <w:basedOn w:val="Carpredefinitoparagrafo"/>
    <w:uiPriority w:val="99"/>
    <w:semiHidden/>
    <w:unhideWhenUsed/>
    <w:rsid w:val="00D25F59"/>
    <w:rPr>
      <w:color w:val="605E5C"/>
      <w:shd w:val="clear" w:color="auto" w:fill="E1DFDD"/>
    </w:rPr>
  </w:style>
  <w:style w:type="paragraph" w:styleId="PreformattatoHTML">
    <w:name w:val="HTML Preformatted"/>
    <w:basedOn w:val="Normale"/>
    <w:link w:val="PreformattatoHTMLCarattere"/>
    <w:uiPriority w:val="99"/>
    <w:semiHidden/>
    <w:unhideWhenUsed/>
    <w:rsid w:val="00455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semiHidden/>
    <w:rsid w:val="00455CFD"/>
    <w:rPr>
      <w:rFonts w:ascii="Courier New" w:eastAsia="Times New Roman" w:hAnsi="Courier New" w:cs="Courier New"/>
      <w:sz w:val="20"/>
      <w:szCs w:val="20"/>
      <w:lang w:val="it-IT" w:eastAsia="it-IT"/>
    </w:rPr>
  </w:style>
  <w:style w:type="paragraph" w:styleId="NormaleWeb">
    <w:name w:val="Normal (Web)"/>
    <w:basedOn w:val="Normale"/>
    <w:uiPriority w:val="99"/>
    <w:unhideWhenUsed/>
    <w:rsid w:val="008106C1"/>
    <w:pPr>
      <w:spacing w:before="100" w:beforeAutospacing="1" w:after="100" w:afterAutospacing="1"/>
    </w:pPr>
    <w:rPr>
      <w:rFonts w:ascii="Times New Roman" w:eastAsia="Times New Roman" w:hAnsi="Times New Roman" w:cs="Times New Roman"/>
      <w:sz w:val="24"/>
      <w:szCs w:val="24"/>
      <w:lang w:val="it-IT" w:eastAsia="it-IT"/>
    </w:rPr>
  </w:style>
  <w:style w:type="paragraph" w:styleId="Nessunaspaziatura">
    <w:name w:val="No Spacing"/>
    <w:uiPriority w:val="1"/>
    <w:qFormat/>
    <w:rsid w:val="00F8591A"/>
    <w:pPr>
      <w:spacing w:after="0" w:line="240" w:lineRule="auto"/>
    </w:pPr>
    <w:rPr>
      <w:lang w:val="it-IT"/>
    </w:rPr>
  </w:style>
  <w:style w:type="character" w:customStyle="1" w:styleId="ParagrafoelencoCarattere">
    <w:name w:val="Paragrafo elenco Carattere"/>
    <w:aliases w:val="Bullet List Carattere,FooterText Carattere,Paragraphe de liste1 Carattere,numbered Carattere,List Paragraph1 Carattere,Listenabsatz Carattere,リスト段落 Carattere,Bulletr List Paragraph Carattere,列出段落 Carattere,列出段落1 Carattere"/>
    <w:basedOn w:val="Carpredefinitoparagrafo"/>
    <w:link w:val="Paragrafoelenco"/>
    <w:uiPriority w:val="34"/>
    <w:qFormat/>
    <w:locked/>
    <w:rsid w:val="00FF2896"/>
    <w:rPr>
      <w:rFonts w:ascii="Calibri" w:eastAsia="Calibri" w:hAnsi="Calibri" w:cs="Calibri"/>
      <w:color w:val="000000"/>
      <w:u w:color="000000"/>
      <w:bdr w:val="nil"/>
      <w:lang w:val="en-US" w:eastAsia="en-GB"/>
    </w:rPr>
  </w:style>
  <w:style w:type="paragraph" w:customStyle="1" w:styleId="SubtitleofDocument">
    <w:name w:val="Subtitle of Document"/>
    <w:basedOn w:val="Normale"/>
    <w:qFormat/>
    <w:rsid w:val="00B67856"/>
    <w:pPr>
      <w:keepNext/>
      <w:keepLines/>
      <w:spacing w:before="60" w:after="60"/>
      <w:contextualSpacing/>
      <w:outlineLvl w:val="0"/>
    </w:pPr>
    <w:rPr>
      <w:rFonts w:ascii="Visa Dialect Semibold" w:eastAsia="Noto Sans Yi" w:hAnsi="Visa Dialect Semibold" w:cs="Times New Roman (Headings CS)"/>
      <w:noProof/>
      <w:color w:val="0E2FD3"/>
      <w:sz w:val="24"/>
      <w:szCs w:val="24"/>
      <w:lang w:val="en-US"/>
    </w:rPr>
  </w:style>
  <w:style w:type="paragraph" w:customStyle="1" w:styleId="ChapterTitle">
    <w:name w:val="Chapter Title"/>
    <w:basedOn w:val="Titolo1"/>
    <w:next w:val="Normale"/>
    <w:qFormat/>
    <w:rsid w:val="00B67856"/>
    <w:pPr>
      <w:pBdr>
        <w:top w:val="single" w:sz="4" w:space="6" w:color="4472C4" w:themeColor="accent1"/>
      </w:pBdr>
      <w:spacing w:before="60" w:after="60"/>
      <w:contextualSpacing/>
    </w:pPr>
    <w:rPr>
      <w:rFonts w:asciiTheme="minorHAnsi" w:hAnsiTheme="minorHAnsi"/>
      <w:color w:val="4472C4" w:themeColor="accent1"/>
      <w:sz w:val="56"/>
      <w:szCs w:val="56"/>
      <w:lang w:val="en-US"/>
    </w:rPr>
  </w:style>
  <w:style w:type="character" w:customStyle="1" w:styleId="Titolo1Carattere">
    <w:name w:val="Titolo 1 Carattere"/>
    <w:basedOn w:val="Carpredefinitoparagrafo"/>
    <w:link w:val="Titolo1"/>
    <w:uiPriority w:val="9"/>
    <w:rsid w:val="00B67856"/>
    <w:rPr>
      <w:rFonts w:asciiTheme="majorHAnsi" w:eastAsiaTheme="majorEastAsia" w:hAnsiTheme="majorHAnsi" w:cstheme="majorBidi"/>
      <w:color w:val="2F5496" w:themeColor="accent1" w:themeShade="BF"/>
      <w:sz w:val="32"/>
      <w:szCs w:val="32"/>
    </w:rPr>
  </w:style>
  <w:style w:type="paragraph" w:styleId="Testonormale">
    <w:name w:val="Plain Text"/>
    <w:basedOn w:val="Normale"/>
    <w:link w:val="TestonormaleCarattere"/>
    <w:uiPriority w:val="99"/>
    <w:semiHidden/>
    <w:unhideWhenUsed/>
    <w:rsid w:val="00BB2A44"/>
    <w:rPr>
      <w:rFonts w:cstheme="minorBidi"/>
      <w:szCs w:val="21"/>
      <w:lang w:val="it-IT"/>
    </w:rPr>
  </w:style>
  <w:style w:type="character" w:customStyle="1" w:styleId="TestonormaleCarattere">
    <w:name w:val="Testo normale Carattere"/>
    <w:basedOn w:val="Carpredefinitoparagrafo"/>
    <w:link w:val="Testonormale"/>
    <w:uiPriority w:val="99"/>
    <w:semiHidden/>
    <w:rsid w:val="00BB2A44"/>
    <w:rPr>
      <w:rFonts w:ascii="Calibri" w:hAnsi="Calibri"/>
      <w:szCs w:val="21"/>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9447">
      <w:bodyDiv w:val="1"/>
      <w:marLeft w:val="0"/>
      <w:marRight w:val="0"/>
      <w:marTop w:val="0"/>
      <w:marBottom w:val="0"/>
      <w:divBdr>
        <w:top w:val="none" w:sz="0" w:space="0" w:color="auto"/>
        <w:left w:val="none" w:sz="0" w:space="0" w:color="auto"/>
        <w:bottom w:val="none" w:sz="0" w:space="0" w:color="auto"/>
        <w:right w:val="none" w:sz="0" w:space="0" w:color="auto"/>
      </w:divBdr>
    </w:div>
    <w:div w:id="88743513">
      <w:bodyDiv w:val="1"/>
      <w:marLeft w:val="0"/>
      <w:marRight w:val="0"/>
      <w:marTop w:val="0"/>
      <w:marBottom w:val="0"/>
      <w:divBdr>
        <w:top w:val="none" w:sz="0" w:space="0" w:color="auto"/>
        <w:left w:val="none" w:sz="0" w:space="0" w:color="auto"/>
        <w:bottom w:val="none" w:sz="0" w:space="0" w:color="auto"/>
        <w:right w:val="none" w:sz="0" w:space="0" w:color="auto"/>
      </w:divBdr>
    </w:div>
    <w:div w:id="91165064">
      <w:bodyDiv w:val="1"/>
      <w:marLeft w:val="0"/>
      <w:marRight w:val="0"/>
      <w:marTop w:val="0"/>
      <w:marBottom w:val="0"/>
      <w:divBdr>
        <w:top w:val="none" w:sz="0" w:space="0" w:color="auto"/>
        <w:left w:val="none" w:sz="0" w:space="0" w:color="auto"/>
        <w:bottom w:val="none" w:sz="0" w:space="0" w:color="auto"/>
        <w:right w:val="none" w:sz="0" w:space="0" w:color="auto"/>
      </w:divBdr>
    </w:div>
    <w:div w:id="247619525">
      <w:bodyDiv w:val="1"/>
      <w:marLeft w:val="0"/>
      <w:marRight w:val="0"/>
      <w:marTop w:val="0"/>
      <w:marBottom w:val="0"/>
      <w:divBdr>
        <w:top w:val="none" w:sz="0" w:space="0" w:color="auto"/>
        <w:left w:val="none" w:sz="0" w:space="0" w:color="auto"/>
        <w:bottom w:val="none" w:sz="0" w:space="0" w:color="auto"/>
        <w:right w:val="none" w:sz="0" w:space="0" w:color="auto"/>
      </w:divBdr>
    </w:div>
    <w:div w:id="329211814">
      <w:bodyDiv w:val="1"/>
      <w:marLeft w:val="0"/>
      <w:marRight w:val="0"/>
      <w:marTop w:val="0"/>
      <w:marBottom w:val="0"/>
      <w:divBdr>
        <w:top w:val="none" w:sz="0" w:space="0" w:color="auto"/>
        <w:left w:val="none" w:sz="0" w:space="0" w:color="auto"/>
        <w:bottom w:val="none" w:sz="0" w:space="0" w:color="auto"/>
        <w:right w:val="none" w:sz="0" w:space="0" w:color="auto"/>
      </w:divBdr>
    </w:div>
    <w:div w:id="358120896">
      <w:bodyDiv w:val="1"/>
      <w:marLeft w:val="0"/>
      <w:marRight w:val="0"/>
      <w:marTop w:val="0"/>
      <w:marBottom w:val="0"/>
      <w:divBdr>
        <w:top w:val="none" w:sz="0" w:space="0" w:color="auto"/>
        <w:left w:val="none" w:sz="0" w:space="0" w:color="auto"/>
        <w:bottom w:val="none" w:sz="0" w:space="0" w:color="auto"/>
        <w:right w:val="none" w:sz="0" w:space="0" w:color="auto"/>
      </w:divBdr>
    </w:div>
    <w:div w:id="381950146">
      <w:bodyDiv w:val="1"/>
      <w:marLeft w:val="0"/>
      <w:marRight w:val="0"/>
      <w:marTop w:val="0"/>
      <w:marBottom w:val="0"/>
      <w:divBdr>
        <w:top w:val="none" w:sz="0" w:space="0" w:color="auto"/>
        <w:left w:val="none" w:sz="0" w:space="0" w:color="auto"/>
        <w:bottom w:val="none" w:sz="0" w:space="0" w:color="auto"/>
        <w:right w:val="none" w:sz="0" w:space="0" w:color="auto"/>
      </w:divBdr>
    </w:div>
    <w:div w:id="382366047">
      <w:bodyDiv w:val="1"/>
      <w:marLeft w:val="0"/>
      <w:marRight w:val="0"/>
      <w:marTop w:val="0"/>
      <w:marBottom w:val="0"/>
      <w:divBdr>
        <w:top w:val="none" w:sz="0" w:space="0" w:color="auto"/>
        <w:left w:val="none" w:sz="0" w:space="0" w:color="auto"/>
        <w:bottom w:val="none" w:sz="0" w:space="0" w:color="auto"/>
        <w:right w:val="none" w:sz="0" w:space="0" w:color="auto"/>
      </w:divBdr>
    </w:div>
    <w:div w:id="505750110">
      <w:bodyDiv w:val="1"/>
      <w:marLeft w:val="0"/>
      <w:marRight w:val="0"/>
      <w:marTop w:val="0"/>
      <w:marBottom w:val="0"/>
      <w:divBdr>
        <w:top w:val="none" w:sz="0" w:space="0" w:color="auto"/>
        <w:left w:val="none" w:sz="0" w:space="0" w:color="auto"/>
        <w:bottom w:val="none" w:sz="0" w:space="0" w:color="auto"/>
        <w:right w:val="none" w:sz="0" w:space="0" w:color="auto"/>
      </w:divBdr>
    </w:div>
    <w:div w:id="596981105">
      <w:bodyDiv w:val="1"/>
      <w:marLeft w:val="0"/>
      <w:marRight w:val="0"/>
      <w:marTop w:val="0"/>
      <w:marBottom w:val="0"/>
      <w:divBdr>
        <w:top w:val="none" w:sz="0" w:space="0" w:color="auto"/>
        <w:left w:val="none" w:sz="0" w:space="0" w:color="auto"/>
        <w:bottom w:val="none" w:sz="0" w:space="0" w:color="auto"/>
        <w:right w:val="none" w:sz="0" w:space="0" w:color="auto"/>
      </w:divBdr>
    </w:div>
    <w:div w:id="846753378">
      <w:bodyDiv w:val="1"/>
      <w:marLeft w:val="0"/>
      <w:marRight w:val="0"/>
      <w:marTop w:val="0"/>
      <w:marBottom w:val="0"/>
      <w:divBdr>
        <w:top w:val="none" w:sz="0" w:space="0" w:color="auto"/>
        <w:left w:val="none" w:sz="0" w:space="0" w:color="auto"/>
        <w:bottom w:val="none" w:sz="0" w:space="0" w:color="auto"/>
        <w:right w:val="none" w:sz="0" w:space="0" w:color="auto"/>
      </w:divBdr>
    </w:div>
    <w:div w:id="866716072">
      <w:bodyDiv w:val="1"/>
      <w:marLeft w:val="0"/>
      <w:marRight w:val="0"/>
      <w:marTop w:val="0"/>
      <w:marBottom w:val="0"/>
      <w:divBdr>
        <w:top w:val="none" w:sz="0" w:space="0" w:color="auto"/>
        <w:left w:val="none" w:sz="0" w:space="0" w:color="auto"/>
        <w:bottom w:val="none" w:sz="0" w:space="0" w:color="auto"/>
        <w:right w:val="none" w:sz="0" w:space="0" w:color="auto"/>
      </w:divBdr>
    </w:div>
    <w:div w:id="1086805622">
      <w:bodyDiv w:val="1"/>
      <w:marLeft w:val="0"/>
      <w:marRight w:val="0"/>
      <w:marTop w:val="0"/>
      <w:marBottom w:val="0"/>
      <w:divBdr>
        <w:top w:val="none" w:sz="0" w:space="0" w:color="auto"/>
        <w:left w:val="none" w:sz="0" w:space="0" w:color="auto"/>
        <w:bottom w:val="none" w:sz="0" w:space="0" w:color="auto"/>
        <w:right w:val="none" w:sz="0" w:space="0" w:color="auto"/>
      </w:divBdr>
    </w:div>
    <w:div w:id="1125586084">
      <w:bodyDiv w:val="1"/>
      <w:marLeft w:val="0"/>
      <w:marRight w:val="0"/>
      <w:marTop w:val="0"/>
      <w:marBottom w:val="0"/>
      <w:divBdr>
        <w:top w:val="none" w:sz="0" w:space="0" w:color="auto"/>
        <w:left w:val="none" w:sz="0" w:space="0" w:color="auto"/>
        <w:bottom w:val="none" w:sz="0" w:space="0" w:color="auto"/>
        <w:right w:val="none" w:sz="0" w:space="0" w:color="auto"/>
      </w:divBdr>
    </w:div>
    <w:div w:id="1167939566">
      <w:bodyDiv w:val="1"/>
      <w:marLeft w:val="0"/>
      <w:marRight w:val="0"/>
      <w:marTop w:val="0"/>
      <w:marBottom w:val="0"/>
      <w:divBdr>
        <w:top w:val="none" w:sz="0" w:space="0" w:color="auto"/>
        <w:left w:val="none" w:sz="0" w:space="0" w:color="auto"/>
        <w:bottom w:val="none" w:sz="0" w:space="0" w:color="auto"/>
        <w:right w:val="none" w:sz="0" w:space="0" w:color="auto"/>
      </w:divBdr>
    </w:div>
    <w:div w:id="1174144941">
      <w:bodyDiv w:val="1"/>
      <w:marLeft w:val="0"/>
      <w:marRight w:val="0"/>
      <w:marTop w:val="0"/>
      <w:marBottom w:val="0"/>
      <w:divBdr>
        <w:top w:val="none" w:sz="0" w:space="0" w:color="auto"/>
        <w:left w:val="none" w:sz="0" w:space="0" w:color="auto"/>
        <w:bottom w:val="none" w:sz="0" w:space="0" w:color="auto"/>
        <w:right w:val="none" w:sz="0" w:space="0" w:color="auto"/>
      </w:divBdr>
    </w:div>
    <w:div w:id="1199319717">
      <w:bodyDiv w:val="1"/>
      <w:marLeft w:val="0"/>
      <w:marRight w:val="0"/>
      <w:marTop w:val="0"/>
      <w:marBottom w:val="0"/>
      <w:divBdr>
        <w:top w:val="none" w:sz="0" w:space="0" w:color="auto"/>
        <w:left w:val="none" w:sz="0" w:space="0" w:color="auto"/>
        <w:bottom w:val="none" w:sz="0" w:space="0" w:color="auto"/>
        <w:right w:val="none" w:sz="0" w:space="0" w:color="auto"/>
      </w:divBdr>
    </w:div>
    <w:div w:id="1244146501">
      <w:bodyDiv w:val="1"/>
      <w:marLeft w:val="0"/>
      <w:marRight w:val="0"/>
      <w:marTop w:val="0"/>
      <w:marBottom w:val="0"/>
      <w:divBdr>
        <w:top w:val="none" w:sz="0" w:space="0" w:color="auto"/>
        <w:left w:val="none" w:sz="0" w:space="0" w:color="auto"/>
        <w:bottom w:val="none" w:sz="0" w:space="0" w:color="auto"/>
        <w:right w:val="none" w:sz="0" w:space="0" w:color="auto"/>
      </w:divBdr>
    </w:div>
    <w:div w:id="1306932067">
      <w:bodyDiv w:val="1"/>
      <w:marLeft w:val="0"/>
      <w:marRight w:val="0"/>
      <w:marTop w:val="0"/>
      <w:marBottom w:val="0"/>
      <w:divBdr>
        <w:top w:val="none" w:sz="0" w:space="0" w:color="auto"/>
        <w:left w:val="none" w:sz="0" w:space="0" w:color="auto"/>
        <w:bottom w:val="none" w:sz="0" w:space="0" w:color="auto"/>
        <w:right w:val="none" w:sz="0" w:space="0" w:color="auto"/>
      </w:divBdr>
    </w:div>
    <w:div w:id="1356300137">
      <w:bodyDiv w:val="1"/>
      <w:marLeft w:val="0"/>
      <w:marRight w:val="0"/>
      <w:marTop w:val="0"/>
      <w:marBottom w:val="0"/>
      <w:divBdr>
        <w:top w:val="none" w:sz="0" w:space="0" w:color="auto"/>
        <w:left w:val="none" w:sz="0" w:space="0" w:color="auto"/>
        <w:bottom w:val="none" w:sz="0" w:space="0" w:color="auto"/>
        <w:right w:val="none" w:sz="0" w:space="0" w:color="auto"/>
      </w:divBdr>
    </w:div>
    <w:div w:id="1416322100">
      <w:bodyDiv w:val="1"/>
      <w:marLeft w:val="0"/>
      <w:marRight w:val="0"/>
      <w:marTop w:val="0"/>
      <w:marBottom w:val="0"/>
      <w:divBdr>
        <w:top w:val="none" w:sz="0" w:space="0" w:color="auto"/>
        <w:left w:val="none" w:sz="0" w:space="0" w:color="auto"/>
        <w:bottom w:val="none" w:sz="0" w:space="0" w:color="auto"/>
        <w:right w:val="none" w:sz="0" w:space="0" w:color="auto"/>
      </w:divBdr>
    </w:div>
    <w:div w:id="1513034556">
      <w:bodyDiv w:val="1"/>
      <w:marLeft w:val="0"/>
      <w:marRight w:val="0"/>
      <w:marTop w:val="0"/>
      <w:marBottom w:val="0"/>
      <w:divBdr>
        <w:top w:val="none" w:sz="0" w:space="0" w:color="auto"/>
        <w:left w:val="none" w:sz="0" w:space="0" w:color="auto"/>
        <w:bottom w:val="none" w:sz="0" w:space="0" w:color="auto"/>
        <w:right w:val="none" w:sz="0" w:space="0" w:color="auto"/>
      </w:divBdr>
    </w:div>
    <w:div w:id="1572735941">
      <w:bodyDiv w:val="1"/>
      <w:marLeft w:val="0"/>
      <w:marRight w:val="0"/>
      <w:marTop w:val="0"/>
      <w:marBottom w:val="0"/>
      <w:divBdr>
        <w:top w:val="none" w:sz="0" w:space="0" w:color="auto"/>
        <w:left w:val="none" w:sz="0" w:space="0" w:color="auto"/>
        <w:bottom w:val="none" w:sz="0" w:space="0" w:color="auto"/>
        <w:right w:val="none" w:sz="0" w:space="0" w:color="auto"/>
      </w:divBdr>
    </w:div>
    <w:div w:id="1602637784">
      <w:bodyDiv w:val="1"/>
      <w:marLeft w:val="0"/>
      <w:marRight w:val="0"/>
      <w:marTop w:val="0"/>
      <w:marBottom w:val="0"/>
      <w:divBdr>
        <w:top w:val="none" w:sz="0" w:space="0" w:color="auto"/>
        <w:left w:val="none" w:sz="0" w:space="0" w:color="auto"/>
        <w:bottom w:val="none" w:sz="0" w:space="0" w:color="auto"/>
        <w:right w:val="none" w:sz="0" w:space="0" w:color="auto"/>
      </w:divBdr>
    </w:div>
    <w:div w:id="1615820588">
      <w:bodyDiv w:val="1"/>
      <w:marLeft w:val="0"/>
      <w:marRight w:val="0"/>
      <w:marTop w:val="0"/>
      <w:marBottom w:val="0"/>
      <w:divBdr>
        <w:top w:val="none" w:sz="0" w:space="0" w:color="auto"/>
        <w:left w:val="none" w:sz="0" w:space="0" w:color="auto"/>
        <w:bottom w:val="none" w:sz="0" w:space="0" w:color="auto"/>
        <w:right w:val="none" w:sz="0" w:space="0" w:color="auto"/>
      </w:divBdr>
    </w:div>
    <w:div w:id="1641496780">
      <w:bodyDiv w:val="1"/>
      <w:marLeft w:val="0"/>
      <w:marRight w:val="0"/>
      <w:marTop w:val="0"/>
      <w:marBottom w:val="0"/>
      <w:divBdr>
        <w:top w:val="none" w:sz="0" w:space="0" w:color="auto"/>
        <w:left w:val="none" w:sz="0" w:space="0" w:color="auto"/>
        <w:bottom w:val="none" w:sz="0" w:space="0" w:color="auto"/>
        <w:right w:val="none" w:sz="0" w:space="0" w:color="auto"/>
      </w:divBdr>
    </w:div>
    <w:div w:id="1703479629">
      <w:bodyDiv w:val="1"/>
      <w:marLeft w:val="0"/>
      <w:marRight w:val="0"/>
      <w:marTop w:val="0"/>
      <w:marBottom w:val="0"/>
      <w:divBdr>
        <w:top w:val="none" w:sz="0" w:space="0" w:color="auto"/>
        <w:left w:val="none" w:sz="0" w:space="0" w:color="auto"/>
        <w:bottom w:val="none" w:sz="0" w:space="0" w:color="auto"/>
        <w:right w:val="none" w:sz="0" w:space="0" w:color="auto"/>
      </w:divBdr>
    </w:div>
    <w:div w:id="1742945275">
      <w:bodyDiv w:val="1"/>
      <w:marLeft w:val="0"/>
      <w:marRight w:val="0"/>
      <w:marTop w:val="0"/>
      <w:marBottom w:val="0"/>
      <w:divBdr>
        <w:top w:val="none" w:sz="0" w:space="0" w:color="auto"/>
        <w:left w:val="none" w:sz="0" w:space="0" w:color="auto"/>
        <w:bottom w:val="none" w:sz="0" w:space="0" w:color="auto"/>
        <w:right w:val="none" w:sz="0" w:space="0" w:color="auto"/>
      </w:divBdr>
    </w:div>
    <w:div w:id="1751393304">
      <w:bodyDiv w:val="1"/>
      <w:marLeft w:val="0"/>
      <w:marRight w:val="0"/>
      <w:marTop w:val="0"/>
      <w:marBottom w:val="0"/>
      <w:divBdr>
        <w:top w:val="none" w:sz="0" w:space="0" w:color="auto"/>
        <w:left w:val="none" w:sz="0" w:space="0" w:color="auto"/>
        <w:bottom w:val="none" w:sz="0" w:space="0" w:color="auto"/>
        <w:right w:val="none" w:sz="0" w:space="0" w:color="auto"/>
      </w:divBdr>
    </w:div>
    <w:div w:id="1784304710">
      <w:bodyDiv w:val="1"/>
      <w:marLeft w:val="0"/>
      <w:marRight w:val="0"/>
      <w:marTop w:val="0"/>
      <w:marBottom w:val="0"/>
      <w:divBdr>
        <w:top w:val="none" w:sz="0" w:space="0" w:color="auto"/>
        <w:left w:val="none" w:sz="0" w:space="0" w:color="auto"/>
        <w:bottom w:val="none" w:sz="0" w:space="0" w:color="auto"/>
        <w:right w:val="none" w:sz="0" w:space="0" w:color="auto"/>
      </w:divBdr>
    </w:div>
    <w:div w:id="1791363437">
      <w:bodyDiv w:val="1"/>
      <w:marLeft w:val="0"/>
      <w:marRight w:val="0"/>
      <w:marTop w:val="0"/>
      <w:marBottom w:val="0"/>
      <w:divBdr>
        <w:top w:val="none" w:sz="0" w:space="0" w:color="auto"/>
        <w:left w:val="none" w:sz="0" w:space="0" w:color="auto"/>
        <w:bottom w:val="none" w:sz="0" w:space="0" w:color="auto"/>
        <w:right w:val="none" w:sz="0" w:space="0" w:color="auto"/>
      </w:divBdr>
    </w:div>
    <w:div w:id="1836338698">
      <w:bodyDiv w:val="1"/>
      <w:marLeft w:val="0"/>
      <w:marRight w:val="0"/>
      <w:marTop w:val="0"/>
      <w:marBottom w:val="0"/>
      <w:divBdr>
        <w:top w:val="none" w:sz="0" w:space="0" w:color="auto"/>
        <w:left w:val="none" w:sz="0" w:space="0" w:color="auto"/>
        <w:bottom w:val="none" w:sz="0" w:space="0" w:color="auto"/>
        <w:right w:val="none" w:sz="0" w:space="0" w:color="auto"/>
      </w:divBdr>
    </w:div>
    <w:div w:id="1844660924">
      <w:bodyDiv w:val="1"/>
      <w:marLeft w:val="0"/>
      <w:marRight w:val="0"/>
      <w:marTop w:val="0"/>
      <w:marBottom w:val="0"/>
      <w:divBdr>
        <w:top w:val="none" w:sz="0" w:space="0" w:color="auto"/>
        <w:left w:val="none" w:sz="0" w:space="0" w:color="auto"/>
        <w:bottom w:val="none" w:sz="0" w:space="0" w:color="auto"/>
        <w:right w:val="none" w:sz="0" w:space="0" w:color="auto"/>
      </w:divBdr>
    </w:div>
    <w:div w:id="1860050042">
      <w:bodyDiv w:val="1"/>
      <w:marLeft w:val="0"/>
      <w:marRight w:val="0"/>
      <w:marTop w:val="0"/>
      <w:marBottom w:val="0"/>
      <w:divBdr>
        <w:top w:val="none" w:sz="0" w:space="0" w:color="auto"/>
        <w:left w:val="none" w:sz="0" w:space="0" w:color="auto"/>
        <w:bottom w:val="none" w:sz="0" w:space="0" w:color="auto"/>
        <w:right w:val="none" w:sz="0" w:space="0" w:color="auto"/>
      </w:divBdr>
    </w:div>
    <w:div w:id="1976566839">
      <w:bodyDiv w:val="1"/>
      <w:marLeft w:val="0"/>
      <w:marRight w:val="0"/>
      <w:marTop w:val="0"/>
      <w:marBottom w:val="0"/>
      <w:divBdr>
        <w:top w:val="none" w:sz="0" w:space="0" w:color="auto"/>
        <w:left w:val="none" w:sz="0" w:space="0" w:color="auto"/>
        <w:bottom w:val="none" w:sz="0" w:space="0" w:color="auto"/>
        <w:right w:val="none" w:sz="0" w:space="0" w:color="auto"/>
      </w:divBdr>
    </w:div>
    <w:div w:id="2024747661">
      <w:bodyDiv w:val="1"/>
      <w:marLeft w:val="0"/>
      <w:marRight w:val="0"/>
      <w:marTop w:val="0"/>
      <w:marBottom w:val="0"/>
      <w:divBdr>
        <w:top w:val="none" w:sz="0" w:space="0" w:color="auto"/>
        <w:left w:val="none" w:sz="0" w:space="0" w:color="auto"/>
        <w:bottom w:val="none" w:sz="0" w:space="0" w:color="auto"/>
        <w:right w:val="none" w:sz="0" w:space="0" w:color="auto"/>
      </w:divBdr>
    </w:div>
    <w:div w:id="2027517145">
      <w:bodyDiv w:val="1"/>
      <w:marLeft w:val="0"/>
      <w:marRight w:val="0"/>
      <w:marTop w:val="0"/>
      <w:marBottom w:val="0"/>
      <w:divBdr>
        <w:top w:val="none" w:sz="0" w:space="0" w:color="auto"/>
        <w:left w:val="none" w:sz="0" w:space="0" w:color="auto"/>
        <w:bottom w:val="none" w:sz="0" w:space="0" w:color="auto"/>
        <w:right w:val="none" w:sz="0" w:space="0" w:color="auto"/>
      </w:divBdr>
    </w:div>
    <w:div w:id="2060083232">
      <w:bodyDiv w:val="1"/>
      <w:marLeft w:val="0"/>
      <w:marRight w:val="0"/>
      <w:marTop w:val="0"/>
      <w:marBottom w:val="0"/>
      <w:divBdr>
        <w:top w:val="none" w:sz="0" w:space="0" w:color="auto"/>
        <w:left w:val="none" w:sz="0" w:space="0" w:color="auto"/>
        <w:bottom w:val="none" w:sz="0" w:space="0" w:color="auto"/>
        <w:right w:val="none" w:sz="0" w:space="0" w:color="auto"/>
      </w:divBdr>
    </w:div>
    <w:div w:id="21006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Visa_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saitalia.com/visa-everywhere/blog.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saitali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35751335A47B46866393693631CAA4" ma:contentTypeVersion="9" ma:contentTypeDescription="Create a new document." ma:contentTypeScope="" ma:versionID="336dd944e87ca51224da23e0ece2ffc5">
  <xsd:schema xmlns:xsd="http://www.w3.org/2001/XMLSchema" xmlns:xs="http://www.w3.org/2001/XMLSchema" xmlns:p="http://schemas.microsoft.com/office/2006/metadata/properties" xmlns:ns3="9e59734d-24d3-45ce-b7fb-b50c8c31c71f" targetNamespace="http://schemas.microsoft.com/office/2006/metadata/properties" ma:root="true" ma:fieldsID="8347a03d48cb95bddf74d282b99e7092" ns3:_="">
    <xsd:import namespace="9e59734d-24d3-45ce-b7fb-b50c8c31c7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9734d-24d3-45ce-b7fb-b50c8c31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BC7261-35BE-41DE-A859-45F1469F6CD9}">
  <ds:schemaRefs>
    <ds:schemaRef ds:uri="http://schemas.openxmlformats.org/officeDocument/2006/bibliography"/>
  </ds:schemaRefs>
</ds:datastoreItem>
</file>

<file path=customXml/itemProps2.xml><?xml version="1.0" encoding="utf-8"?>
<ds:datastoreItem xmlns:ds="http://schemas.openxmlformats.org/officeDocument/2006/customXml" ds:itemID="{3B041A7A-A16C-4247-9464-81D20B184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9734d-24d3-45ce-b7fb-b50c8c31c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75627-96B8-4D44-9DA4-4018451CDA0A}">
  <ds:schemaRefs>
    <ds:schemaRef ds:uri="http://schemas.microsoft.com/sharepoint/v3/contenttype/forms"/>
  </ds:schemaRefs>
</ds:datastoreItem>
</file>

<file path=customXml/itemProps4.xml><?xml version="1.0" encoding="utf-8"?>
<ds:datastoreItem xmlns:ds="http://schemas.openxmlformats.org/officeDocument/2006/customXml" ds:itemID="{09411F8D-A9EA-40D0-9035-71826851C2E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59734d-24d3-45ce-b7fb-b50c8c31c71f"/>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1366</Words>
  <Characters>7790</Characters>
  <Application>Microsoft Office Word</Application>
  <DocSecurity>0</DocSecurity>
  <Lines>64</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Stanton</dc:creator>
  <cp:keywords/>
  <dc:description/>
  <cp:lastModifiedBy>D.A.G. Communication Srl</cp:lastModifiedBy>
  <cp:revision>3</cp:revision>
  <cp:lastPrinted>2022-02-15T15:47:00Z</cp:lastPrinted>
  <dcterms:created xsi:type="dcterms:W3CDTF">2022-02-16T11:29:00Z</dcterms:created>
  <dcterms:modified xsi:type="dcterms:W3CDTF">2022-02-16T14:44:00Z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0x0101007735751335A47B46866393693631CAA4</vt:lpwstr>
  </property>
  <property fmtid="{D5CDD505-2E9C-101B-9397-08002B2CF9AE}" pid="3" name="MSIP_Label_a0f89cb5-682d-4be4-b0e0-739c9b4a93d4_Enabled">
    <vt:lpwstr>true</vt:lpwstr>
  </property>
  <property fmtid="{D5CDD505-2E9C-101B-9397-08002B2CF9AE}" pid="4" name="MSIP_Label_a0f89cb5-682d-4be4-b0e0-739c9b4a93d4_SetDate">
    <vt:lpwstr>2022-01-24T08:38:49Z</vt:lpwstr>
  </property>
  <property fmtid="{D5CDD505-2E9C-101B-9397-08002B2CF9AE}" pid="5" name="MSIP_Label_a0f89cb5-682d-4be4-b0e0-739c9b4a93d4_Method">
    <vt:lpwstr>Standard</vt:lpwstr>
  </property>
  <property fmtid="{D5CDD505-2E9C-101B-9397-08002B2CF9AE}" pid="6" name="MSIP_Label_a0f89cb5-682d-4be4-b0e0-739c9b4a93d4_Name">
    <vt:lpwstr>Not Classified</vt:lpwstr>
  </property>
  <property fmtid="{D5CDD505-2E9C-101B-9397-08002B2CF9AE}" pid="7" name="MSIP_Label_a0f89cb5-682d-4be4-b0e0-739c9b4a93d4_SiteId">
    <vt:lpwstr>38305e12-e15d-4ee8-88b9-c4db1c477d76</vt:lpwstr>
  </property>
  <property fmtid="{D5CDD505-2E9C-101B-9397-08002B2CF9AE}" pid="8" name="MSIP_Label_a0f89cb5-682d-4be4-b0e0-739c9b4a93d4_ActionId">
    <vt:lpwstr>e19d21a9-11f1-4c3a-ad0f-9cd741e15f2a</vt:lpwstr>
  </property>
  <property fmtid="{D5CDD505-2E9C-101B-9397-08002B2CF9AE}" pid="9" name="MSIP_Label_a0f89cb5-682d-4be4-b0e0-739c9b4a93d4_ContentBits">
    <vt:lpwstr>0</vt:lpwstr>
  </property>
</Properties>
</file>