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F28" w:rsidRDefault="00907ACF" w:rsidP="00506B48">
      <w:pPr>
        <w:keepNext/>
        <w:spacing w:line="360" w:lineRule="auto"/>
        <w:outlineLvl w:val="1"/>
        <w:rPr>
          <w:rFonts w:ascii="Helvetica" w:hAnsi="Helvetica" w:cs="Helvetica"/>
          <w:b/>
          <w:sz w:val="22"/>
          <w:szCs w:val="22"/>
          <w:lang w:val="en-US"/>
        </w:rPr>
      </w:pPr>
      <w:bookmarkStart w:id="0" w:name="_GoBack"/>
      <w:r>
        <w:rPr>
          <w:rFonts w:ascii="Helvetica" w:hAnsi="Helvetica" w:cs="Helvetica"/>
          <w:b/>
          <w:lang w:eastAsia="en-GB"/>
        </w:rPr>
        <w:drawing>
          <wp:anchor distT="0" distB="0" distL="114300" distR="114300" simplePos="0" relativeHeight="251658752" behindDoc="1" locked="0" layoutInCell="1" allowOverlap="1" wp14:anchorId="7D013822" wp14:editId="32D365D7">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i/>
          <w:sz w:val="22"/>
          <w:szCs w:val="22"/>
          <w:lang w:eastAsia="en-GB"/>
        </w:rPr>
        <w:drawing>
          <wp:anchor distT="0" distB="0" distL="114300" distR="114300" simplePos="0" relativeHeight="251657728" behindDoc="1" locked="0" layoutInCell="1" allowOverlap="1" wp14:anchorId="72F6BBC0" wp14:editId="7E8D9BFF">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Arial"/>
          <w:lang w:eastAsia="en-GB"/>
        </w:rPr>
        <w:drawing>
          <wp:anchor distT="0" distB="0" distL="114300" distR="114300" simplePos="0" relativeHeight="251656704" behindDoc="1" locked="0" layoutInCell="1" allowOverlap="1" wp14:anchorId="19A69161" wp14:editId="262406F0">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imgview"/>
      <w:bookmarkEnd w:id="1"/>
      <w:r w:rsidR="00B027CC" w:rsidRPr="00B027CC">
        <w:rPr>
          <w:rFonts w:ascii="Helvetica" w:hAnsi="Helvetica" w:cs="Helvetica"/>
          <w:b/>
          <w:sz w:val="22"/>
          <w:szCs w:val="22"/>
          <w:lang w:val="en-US"/>
        </w:rPr>
        <w:t>Network-capable hybrid motor starters</w:t>
      </w:r>
    </w:p>
    <w:p w:rsidR="00B027CC" w:rsidRPr="00B027CC" w:rsidRDefault="00B027CC" w:rsidP="00BC6F28">
      <w:pPr>
        <w:spacing w:line="360" w:lineRule="auto"/>
        <w:ind w:right="2835"/>
        <w:rPr>
          <w:rFonts w:ascii="Helvetica" w:hAnsi="Helvetica" w:cs="Helvetica"/>
          <w:lang w:val="en-US"/>
        </w:rPr>
      </w:pPr>
    </w:p>
    <w:p w:rsidR="00B027CC" w:rsidRPr="00B027CC" w:rsidRDefault="00B027CC" w:rsidP="00B027CC">
      <w:pPr>
        <w:spacing w:line="360" w:lineRule="auto"/>
        <w:ind w:right="2835"/>
        <w:rPr>
          <w:rFonts w:ascii="Helvetica" w:hAnsi="Helvetica" w:cs="Helvetica"/>
          <w:lang w:val="en-US"/>
        </w:rPr>
      </w:pPr>
      <w:r w:rsidRPr="00B027CC">
        <w:rPr>
          <w:rFonts w:ascii="Helvetica" w:hAnsi="Helvetica" w:cs="Helvetica"/>
          <w:lang w:val="en-US"/>
        </w:rPr>
        <w:t xml:space="preserve">The new versions of the </w:t>
      </w:r>
      <w:proofErr w:type="spellStart"/>
      <w:r w:rsidRPr="00B027CC">
        <w:rPr>
          <w:rFonts w:ascii="Helvetica" w:hAnsi="Helvetica" w:cs="Helvetica"/>
          <w:lang w:val="en-US"/>
        </w:rPr>
        <w:t>Contactron</w:t>
      </w:r>
      <w:proofErr w:type="spellEnd"/>
      <w:r w:rsidRPr="00B027CC">
        <w:rPr>
          <w:rFonts w:ascii="Helvetica" w:hAnsi="Helvetica" w:cs="Helvetica"/>
          <w:lang w:val="en-US"/>
        </w:rPr>
        <w:t xml:space="preserve"> hybrid motor starter from Phoenix Contact enable quick and easy integration into the common fieldbus systems </w:t>
      </w:r>
      <w:proofErr w:type="spellStart"/>
      <w:r w:rsidRPr="00B027CC">
        <w:rPr>
          <w:rFonts w:ascii="Helvetica" w:hAnsi="Helvetica" w:cs="Helvetica"/>
          <w:lang w:val="en-US"/>
        </w:rPr>
        <w:t>Profibus</w:t>
      </w:r>
      <w:proofErr w:type="spellEnd"/>
      <w:r w:rsidRPr="00B027CC">
        <w:rPr>
          <w:rFonts w:ascii="Helvetica" w:hAnsi="Helvetica" w:cs="Helvetica"/>
          <w:lang w:val="en-US"/>
        </w:rPr>
        <w:t xml:space="preserve">, </w:t>
      </w:r>
      <w:proofErr w:type="spellStart"/>
      <w:r w:rsidRPr="00B027CC">
        <w:rPr>
          <w:rFonts w:ascii="Helvetica" w:hAnsi="Helvetica" w:cs="Helvetica"/>
          <w:lang w:val="en-US"/>
        </w:rPr>
        <w:t>Profinet</w:t>
      </w:r>
      <w:proofErr w:type="spellEnd"/>
      <w:r w:rsidRPr="00B027CC">
        <w:rPr>
          <w:rFonts w:ascii="Helvetica" w:hAnsi="Helvetica" w:cs="Helvetica"/>
          <w:lang w:val="en-US"/>
        </w:rPr>
        <w:t xml:space="preserve">, </w:t>
      </w:r>
      <w:proofErr w:type="spellStart"/>
      <w:r w:rsidRPr="00B027CC">
        <w:rPr>
          <w:rFonts w:ascii="Helvetica" w:hAnsi="Helvetica" w:cs="Helvetica"/>
          <w:lang w:val="en-US"/>
        </w:rPr>
        <w:t>CANopen</w:t>
      </w:r>
      <w:proofErr w:type="spellEnd"/>
      <w:r w:rsidRPr="00B027CC">
        <w:rPr>
          <w:rFonts w:ascii="Helvetica" w:hAnsi="Helvetica" w:cs="Helvetica"/>
          <w:lang w:val="en-US"/>
        </w:rPr>
        <w:t xml:space="preserve">®, </w:t>
      </w:r>
      <w:proofErr w:type="spellStart"/>
      <w:r w:rsidRPr="00B027CC">
        <w:rPr>
          <w:rFonts w:ascii="Helvetica" w:hAnsi="Helvetica" w:cs="Helvetica"/>
          <w:lang w:val="en-US"/>
        </w:rPr>
        <w:t>DeviceNet</w:t>
      </w:r>
      <w:proofErr w:type="spellEnd"/>
      <w:r w:rsidRPr="00B027CC">
        <w:rPr>
          <w:rFonts w:ascii="Helvetica" w:hAnsi="Helvetica" w:cs="Helvetica"/>
          <w:lang w:val="en-US"/>
        </w:rPr>
        <w:t xml:space="preserve">, Modbus, and </w:t>
      </w:r>
      <w:proofErr w:type="spellStart"/>
      <w:r w:rsidRPr="00B027CC">
        <w:rPr>
          <w:rFonts w:ascii="Helvetica" w:hAnsi="Helvetica" w:cs="Helvetica"/>
          <w:lang w:val="en-US"/>
        </w:rPr>
        <w:t>EtherNet</w:t>
      </w:r>
      <w:proofErr w:type="spellEnd"/>
      <w:r w:rsidRPr="00B027CC">
        <w:rPr>
          <w:rFonts w:ascii="Helvetica" w:hAnsi="Helvetica" w:cs="Helvetica"/>
          <w:lang w:val="en-US"/>
        </w:rPr>
        <w:t>/IP™.</w:t>
      </w:r>
    </w:p>
    <w:p w:rsidR="00B027CC" w:rsidRPr="00B027CC" w:rsidRDefault="00B027CC" w:rsidP="00B027CC">
      <w:pPr>
        <w:spacing w:line="360" w:lineRule="auto"/>
        <w:ind w:right="2835"/>
        <w:rPr>
          <w:rFonts w:ascii="Helvetica" w:hAnsi="Helvetica" w:cs="Helvetica"/>
          <w:lang w:val="en-US"/>
        </w:rPr>
      </w:pPr>
    </w:p>
    <w:p w:rsidR="00B027CC" w:rsidRPr="00B027CC" w:rsidRDefault="00B027CC" w:rsidP="00B027CC">
      <w:pPr>
        <w:spacing w:line="360" w:lineRule="auto"/>
        <w:ind w:right="2835"/>
        <w:rPr>
          <w:rFonts w:ascii="Helvetica" w:hAnsi="Helvetica" w:cs="Helvetica"/>
          <w:lang w:val="en-US"/>
        </w:rPr>
      </w:pPr>
      <w:r w:rsidRPr="00B027CC">
        <w:rPr>
          <w:rFonts w:ascii="Helvetica" w:hAnsi="Helvetica" w:cs="Helvetica"/>
          <w:lang w:val="en-US"/>
        </w:rPr>
        <w:t xml:space="preserve">Process data, such as motor current, is transmitted to the control system via the bus system with the aid of the corresponding gateway. This allows service intervals to be </w:t>
      </w:r>
      <w:proofErr w:type="spellStart"/>
      <w:r w:rsidRPr="00B027CC">
        <w:rPr>
          <w:rFonts w:ascii="Helvetica" w:hAnsi="Helvetica" w:cs="Helvetica"/>
          <w:lang w:val="en-US"/>
        </w:rPr>
        <w:t>optimi</w:t>
      </w:r>
      <w:r w:rsidR="008E2855">
        <w:rPr>
          <w:rFonts w:ascii="Helvetica" w:hAnsi="Helvetica" w:cs="Helvetica"/>
          <w:lang w:val="en-US"/>
        </w:rPr>
        <w:t>s</w:t>
      </w:r>
      <w:r w:rsidRPr="00B027CC">
        <w:rPr>
          <w:rFonts w:ascii="Helvetica" w:hAnsi="Helvetica" w:cs="Helvetica"/>
          <w:lang w:val="en-US"/>
        </w:rPr>
        <w:t>ed</w:t>
      </w:r>
      <w:proofErr w:type="spellEnd"/>
      <w:r w:rsidRPr="00B027CC">
        <w:rPr>
          <w:rFonts w:ascii="Helvetica" w:hAnsi="Helvetica" w:cs="Helvetica"/>
          <w:lang w:val="en-US"/>
        </w:rPr>
        <w:t>, which plays a role in increasing system availability.</w:t>
      </w:r>
    </w:p>
    <w:p w:rsidR="00B027CC" w:rsidRPr="00B027CC" w:rsidRDefault="00B027CC" w:rsidP="00B027CC">
      <w:pPr>
        <w:spacing w:line="360" w:lineRule="auto"/>
        <w:ind w:right="2835"/>
        <w:rPr>
          <w:rFonts w:ascii="Helvetica" w:hAnsi="Helvetica" w:cs="Helvetica"/>
          <w:lang w:val="en-US"/>
        </w:rPr>
      </w:pPr>
    </w:p>
    <w:p w:rsidR="009F74C9" w:rsidRPr="00B027CC" w:rsidRDefault="00B027CC" w:rsidP="00B027CC">
      <w:pPr>
        <w:spacing w:line="360" w:lineRule="auto"/>
        <w:ind w:right="2835"/>
        <w:rPr>
          <w:rFonts w:ascii="Helvetica" w:hAnsi="Helvetica" w:cs="Helvetica"/>
          <w:lang w:val="en-US"/>
        </w:rPr>
      </w:pPr>
      <w:r w:rsidRPr="00B027CC">
        <w:rPr>
          <w:rFonts w:ascii="Helvetica" w:hAnsi="Helvetica" w:cs="Helvetica"/>
          <w:lang w:val="en-US"/>
        </w:rPr>
        <w:t xml:space="preserve">Thanks to the efficient wiring concept of the hybrid motor starter, the new devices also enable easy integration of the fieldbus with a short startup time. Mounting is easy with the DIN rail connector as the devices make contact as they snap on. The control signals are forwarded via the fieldbus </w:t>
      </w:r>
      <w:proofErr w:type="gramStart"/>
      <w:r w:rsidRPr="00B027CC">
        <w:rPr>
          <w:rFonts w:ascii="Helvetica" w:hAnsi="Helvetica" w:cs="Helvetica"/>
          <w:lang w:val="en-US"/>
        </w:rPr>
        <w:t>system,</w:t>
      </w:r>
      <w:proofErr w:type="gramEnd"/>
      <w:r w:rsidRPr="00B027CC">
        <w:rPr>
          <w:rFonts w:ascii="Helvetica" w:hAnsi="Helvetica" w:cs="Helvetica"/>
          <w:lang w:val="en-US"/>
        </w:rPr>
        <w:t xml:space="preserve"> therefore there is no need for digital outputs for motor control on the controller side. The extensive parallel cabling of the control and signal level is no longer required. All in all, the system offers a compact and economically attractive solution for motor control.</w:t>
      </w:r>
    </w:p>
    <w:bookmarkEnd w:id="0"/>
    <w:p w:rsidR="00BC6F28" w:rsidRDefault="00BC6F28" w:rsidP="00506B48">
      <w:pPr>
        <w:spacing w:line="360" w:lineRule="auto"/>
        <w:rPr>
          <w:rFonts w:ascii="Helvetica" w:hAnsi="Helvetica"/>
          <w:b/>
          <w:lang w:val="en-US"/>
        </w:rPr>
      </w:pPr>
    </w:p>
    <w:p w:rsidR="008E2855" w:rsidRDefault="008E2855" w:rsidP="00506B48">
      <w:pPr>
        <w:spacing w:line="360" w:lineRule="auto"/>
        <w:rPr>
          <w:rFonts w:ascii="Helvetica" w:hAnsi="Helvetica"/>
          <w:b/>
          <w:lang w:val="en-US"/>
        </w:rPr>
      </w:pPr>
      <w:r>
        <w:rPr>
          <w:rFonts w:ascii="Helvetica" w:hAnsi="Helvetica"/>
          <w:b/>
          <w:lang w:val="en-US"/>
        </w:rPr>
        <w:t>ENDS</w:t>
      </w:r>
      <w:r>
        <w:rPr>
          <w:rFonts w:ascii="Helvetica" w:hAnsi="Helvetica"/>
          <w:b/>
          <w:lang w:val="en-US"/>
        </w:rPr>
        <w:br/>
      </w:r>
    </w:p>
    <w:p w:rsidR="008E2855" w:rsidRDefault="008E2855" w:rsidP="00506B48">
      <w:pPr>
        <w:spacing w:line="360" w:lineRule="auto"/>
        <w:rPr>
          <w:rFonts w:ascii="Helvetica" w:hAnsi="Helvetica"/>
          <w:b/>
          <w:lang w:val="en-US"/>
        </w:rPr>
      </w:pPr>
      <w:r>
        <w:rPr>
          <w:rFonts w:ascii="Helvetica" w:hAnsi="Helvetica"/>
          <w:b/>
          <w:lang w:val="en-US"/>
        </w:rPr>
        <w:t>May 2015</w:t>
      </w:r>
    </w:p>
    <w:p w:rsidR="008E2855" w:rsidRPr="00B027CC" w:rsidRDefault="008E2855" w:rsidP="00506B48">
      <w:pPr>
        <w:spacing w:line="360" w:lineRule="auto"/>
        <w:rPr>
          <w:rFonts w:ascii="Helvetica" w:hAnsi="Helvetica"/>
          <w:b/>
          <w:lang w:val="en-US"/>
        </w:rPr>
      </w:pPr>
    </w:p>
    <w:p w:rsidR="005C67CD" w:rsidRDefault="008E2855" w:rsidP="001D2FDB">
      <w:pPr>
        <w:spacing w:line="360" w:lineRule="auto"/>
        <w:ind w:left="2832" w:hanging="2832"/>
        <w:rPr>
          <w:rFonts w:ascii="Helvetica" w:hAnsi="Helvetica"/>
          <w:b/>
        </w:rPr>
      </w:pPr>
      <w:r>
        <w:rPr>
          <w:rFonts w:ascii="Helvetica" w:hAnsi="Helvetica"/>
          <w:b/>
        </w:rPr>
        <w:t>PR</w:t>
      </w:r>
      <w:r w:rsidR="00DF21A5">
        <w:rPr>
          <w:rFonts w:ascii="Helvetica" w:hAnsi="Helvetica"/>
          <w:b/>
        </w:rPr>
        <w:t>47</w:t>
      </w:r>
      <w:r w:rsidR="001C6BBD">
        <w:rPr>
          <w:rFonts w:ascii="Helvetica" w:hAnsi="Helvetica"/>
          <w:b/>
        </w:rPr>
        <w:t>3</w:t>
      </w:r>
      <w:r w:rsidR="00B027CC">
        <w:rPr>
          <w:rFonts w:ascii="Helvetica" w:hAnsi="Helvetica"/>
          <w:b/>
        </w:rPr>
        <w:t>2</w:t>
      </w:r>
      <w:r>
        <w:rPr>
          <w:rFonts w:ascii="Helvetica" w:hAnsi="Helvetica"/>
          <w:b/>
        </w:rPr>
        <w:t xml:space="preserve">GB </w:t>
      </w:r>
    </w:p>
    <w:p w:rsidR="008E2855" w:rsidRDefault="008E2855" w:rsidP="001D2FDB">
      <w:pPr>
        <w:spacing w:line="360" w:lineRule="auto"/>
        <w:ind w:left="2832" w:hanging="2832"/>
        <w:rPr>
          <w:rFonts w:ascii="Helvetica" w:hAnsi="Helvetica"/>
          <w:b/>
        </w:rPr>
      </w:pPr>
    </w:p>
    <w:p w:rsidR="00506B48" w:rsidRDefault="00506B48" w:rsidP="00506B48">
      <w:pPr>
        <w:rPr>
          <w:rFonts w:ascii="Arial" w:hAnsi="Arial" w:cs="Arial"/>
        </w:rPr>
      </w:pPr>
      <w:r>
        <w:rPr>
          <w:rFonts w:ascii="Arial" w:hAnsi="Arial" w:cs="Arial"/>
        </w:rPr>
        <w:t>Phoenix Contact Ltd</w:t>
      </w:r>
    </w:p>
    <w:p w:rsidR="00506B48" w:rsidRDefault="00506B48" w:rsidP="00506B48">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506B48" w:rsidRDefault="00506B48" w:rsidP="00506B48">
      <w:pPr>
        <w:rPr>
          <w:rFonts w:ascii="Arial" w:hAnsi="Arial" w:cs="Arial"/>
        </w:rPr>
      </w:pPr>
      <w:r>
        <w:rPr>
          <w:rFonts w:ascii="Arial" w:hAnsi="Arial" w:cs="Arial"/>
        </w:rPr>
        <w:t>Telford</w:t>
      </w:r>
    </w:p>
    <w:p w:rsidR="00506B48" w:rsidRDefault="00506B48" w:rsidP="00506B48">
      <w:pPr>
        <w:rPr>
          <w:rFonts w:ascii="Arial" w:hAnsi="Arial" w:cs="Arial"/>
        </w:rPr>
      </w:pPr>
      <w:r>
        <w:rPr>
          <w:rFonts w:ascii="Arial" w:hAnsi="Arial" w:cs="Arial"/>
        </w:rPr>
        <w:t>Shropshire</w:t>
      </w:r>
    </w:p>
    <w:p w:rsidR="00506B48" w:rsidRDefault="00506B48" w:rsidP="00506B48">
      <w:pPr>
        <w:rPr>
          <w:rFonts w:ascii="Arial" w:hAnsi="Arial" w:cs="Arial"/>
        </w:rPr>
      </w:pPr>
      <w:r>
        <w:rPr>
          <w:rFonts w:ascii="Arial" w:hAnsi="Arial" w:cs="Arial"/>
        </w:rPr>
        <w:t>TF7 4PG</w:t>
      </w:r>
    </w:p>
    <w:p w:rsidR="00506B48" w:rsidRDefault="00506B48" w:rsidP="00506B48">
      <w:pPr>
        <w:rPr>
          <w:rFonts w:ascii="Arial" w:hAnsi="Arial" w:cs="Arial"/>
        </w:rPr>
      </w:pPr>
      <w:r>
        <w:rPr>
          <w:rFonts w:ascii="Arial" w:hAnsi="Arial" w:cs="Arial"/>
        </w:rPr>
        <w:t>Tel: 0845 881 2222</w:t>
      </w:r>
    </w:p>
    <w:p w:rsidR="00506B48" w:rsidRDefault="00506B48" w:rsidP="00506B48">
      <w:pPr>
        <w:rPr>
          <w:rFonts w:ascii="Arial" w:hAnsi="Arial" w:cs="Arial"/>
        </w:rPr>
      </w:pPr>
      <w:r>
        <w:rPr>
          <w:rFonts w:ascii="Arial" w:hAnsi="Arial" w:cs="Arial"/>
        </w:rPr>
        <w:t>Fax: 0845 881 2211</w:t>
      </w:r>
    </w:p>
    <w:p w:rsidR="00506B48" w:rsidRDefault="00506B48" w:rsidP="00506B48">
      <w:pPr>
        <w:rPr>
          <w:rFonts w:ascii="Arial" w:hAnsi="Arial" w:cs="Arial"/>
        </w:rPr>
      </w:pPr>
      <w:hyperlink r:id="rId9" w:history="1">
        <w:r>
          <w:rPr>
            <w:rStyle w:val="Hyperlink"/>
            <w:rFonts w:ascii="Arial" w:hAnsi="Arial" w:cs="Arial"/>
          </w:rPr>
          <w:t>www.phoenixcontact.co.uk</w:t>
        </w:r>
      </w:hyperlink>
    </w:p>
    <w:p w:rsidR="00506B48" w:rsidRDefault="00506B48" w:rsidP="00506B48">
      <w:pPr>
        <w:rPr>
          <w:rFonts w:ascii="Arial" w:hAnsi="Arial" w:cs="Arial"/>
        </w:rPr>
      </w:pPr>
      <w:hyperlink r:id="rId10" w:history="1">
        <w:r>
          <w:rPr>
            <w:rStyle w:val="Hyperlink"/>
            <w:rFonts w:ascii="Arial" w:hAnsi="Arial" w:cs="Arial"/>
          </w:rPr>
          <w:t>info@phoenixcontact.co.uk</w:t>
        </w:r>
      </w:hyperlink>
    </w:p>
    <w:p w:rsidR="00506B48" w:rsidRDefault="00506B48" w:rsidP="00506B48">
      <w:pPr>
        <w:rPr>
          <w:rFonts w:ascii="Arial" w:hAnsi="Arial" w:cs="Arial"/>
        </w:rPr>
      </w:pPr>
    </w:p>
    <w:p w:rsidR="00506B48" w:rsidRPr="008E2855" w:rsidRDefault="00506B48" w:rsidP="00506B48">
      <w:pPr>
        <w:rPr>
          <w:rFonts w:ascii="Arial" w:hAnsi="Arial" w:cs="Arial"/>
          <w:b/>
          <w:sz w:val="16"/>
        </w:rPr>
      </w:pPr>
      <w:r w:rsidRPr="008E2855">
        <w:rPr>
          <w:rFonts w:ascii="Arial" w:hAnsi="Arial" w:cs="Arial"/>
          <w:b/>
          <w:sz w:val="16"/>
        </w:rPr>
        <w:t>For news updates from Phoenix Contact visit:</w:t>
      </w:r>
    </w:p>
    <w:p w:rsidR="00506B48" w:rsidRPr="008E2855" w:rsidRDefault="00506B48" w:rsidP="00506B48">
      <w:pPr>
        <w:rPr>
          <w:rFonts w:ascii="Arial" w:hAnsi="Arial" w:cs="Arial"/>
          <w:sz w:val="16"/>
        </w:rPr>
      </w:pPr>
      <w:r w:rsidRPr="008E2855">
        <w:rPr>
          <w:rFonts w:ascii="Arial" w:hAnsi="Arial" w:cs="Arial"/>
          <w:b/>
          <w:sz w:val="16"/>
        </w:rPr>
        <w:t>Phoenix Contact Press Room</w:t>
      </w:r>
      <w:r w:rsidRPr="008E2855">
        <w:rPr>
          <w:rFonts w:ascii="Arial" w:hAnsi="Arial" w:cs="Arial"/>
          <w:sz w:val="16"/>
        </w:rPr>
        <w:t xml:space="preserve"> – http://www.mynewsdesk.com/uk/phoenix-contact-uk</w:t>
      </w:r>
    </w:p>
    <w:p w:rsidR="00506B48" w:rsidRPr="008E2855" w:rsidRDefault="00506B48" w:rsidP="00506B48">
      <w:pPr>
        <w:rPr>
          <w:rFonts w:ascii="Arial" w:hAnsi="Arial" w:cs="Arial"/>
          <w:sz w:val="16"/>
        </w:rPr>
      </w:pPr>
      <w:r w:rsidRPr="008E2855">
        <w:rPr>
          <w:rFonts w:ascii="Arial" w:hAnsi="Arial" w:cs="Arial"/>
          <w:b/>
          <w:sz w:val="16"/>
        </w:rPr>
        <w:t>Twitter</w:t>
      </w:r>
      <w:r w:rsidRPr="008E2855">
        <w:rPr>
          <w:rFonts w:ascii="Arial" w:hAnsi="Arial" w:cs="Arial"/>
          <w:sz w:val="16"/>
        </w:rPr>
        <w:t xml:space="preserve"> - @</w:t>
      </w:r>
      <w:proofErr w:type="spellStart"/>
      <w:r w:rsidRPr="008E2855">
        <w:rPr>
          <w:rFonts w:ascii="Arial" w:hAnsi="Arial" w:cs="Arial"/>
          <w:sz w:val="16"/>
        </w:rPr>
        <w:t>phoenixcontactu</w:t>
      </w:r>
      <w:proofErr w:type="spellEnd"/>
    </w:p>
    <w:p w:rsidR="00506B48" w:rsidRPr="008E2855" w:rsidRDefault="00506B48" w:rsidP="00506B48">
      <w:pPr>
        <w:rPr>
          <w:rFonts w:ascii="Arial" w:hAnsi="Arial" w:cs="Arial"/>
          <w:sz w:val="16"/>
        </w:rPr>
      </w:pPr>
      <w:r w:rsidRPr="008E2855">
        <w:rPr>
          <w:rFonts w:ascii="Arial" w:hAnsi="Arial" w:cs="Arial"/>
          <w:b/>
          <w:sz w:val="16"/>
        </w:rPr>
        <w:t>YouTube</w:t>
      </w:r>
      <w:r w:rsidRPr="008E2855">
        <w:rPr>
          <w:rFonts w:ascii="Arial" w:hAnsi="Arial" w:cs="Arial"/>
          <w:sz w:val="16"/>
        </w:rPr>
        <w:t xml:space="preserve"> – Phoenix Contact UK</w:t>
      </w:r>
    </w:p>
    <w:p w:rsidR="00506B48" w:rsidRDefault="00506B48" w:rsidP="00506B48">
      <w:pPr>
        <w:rPr>
          <w:rFonts w:ascii="Arial" w:hAnsi="Arial" w:cs="Arial"/>
          <w:sz w:val="24"/>
          <w:szCs w:val="24"/>
        </w:rPr>
      </w:pPr>
      <w:r w:rsidRPr="008E2855">
        <w:rPr>
          <w:rFonts w:ascii="Arial" w:hAnsi="Arial" w:cs="Arial"/>
          <w:b/>
          <w:sz w:val="16"/>
        </w:rPr>
        <w:t>Blog</w:t>
      </w:r>
      <w:r w:rsidRPr="008E2855">
        <w:rPr>
          <w:rFonts w:ascii="Arial" w:hAnsi="Arial" w:cs="Arial"/>
          <w:sz w:val="16"/>
        </w:rPr>
        <w:t xml:space="preserve"> – www.phoenixcontact.co.uk/blog</w:t>
      </w:r>
    </w:p>
    <w:sectPr w:rsidR="00506B48">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79B" w:rsidRDefault="007C379B">
      <w:r>
        <w:separator/>
      </w:r>
    </w:p>
  </w:endnote>
  <w:endnote w:type="continuationSeparator" w:id="0">
    <w:p w:rsidR="007C379B" w:rsidRDefault="007C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B48" w:rsidRDefault="00506B48" w:rsidP="00506B48">
    <w:pPr>
      <w:rPr>
        <w:rFonts w:ascii="Arial" w:hAnsi="Arial" w:cs="Arial"/>
      </w:rPr>
    </w:pPr>
    <w:r>
      <w:rPr>
        <w:rFonts w:ascii="Arial" w:hAnsi="Arial" w:cs="Arial"/>
      </w:rPr>
      <w:t>For further information on this press release please contact:</w:t>
    </w:r>
  </w:p>
  <w:p w:rsidR="00506B48" w:rsidRDefault="00506B48" w:rsidP="00506B48">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506B48" w:rsidRPr="001D2FDB" w:rsidRDefault="00506B48" w:rsidP="00506B48">
    <w:pPr>
      <w:spacing w:line="360" w:lineRule="auto"/>
      <w:ind w:left="2832" w:hanging="2832"/>
      <w:rPr>
        <w:rFonts w:ascii="Helvetica" w:hAnsi="Helvetica"/>
        <w:b/>
      </w:rPr>
    </w:pPr>
    <w:r>
      <w:rPr>
        <w:rFonts w:ascii="Arial" w:hAnsi="Arial" w:cs="Arial"/>
      </w:rPr>
      <w:t xml:space="preserve">Becky Smith DD 01952 681756 </w:t>
    </w:r>
    <w:hyperlink r:id="rId1" w:history="1">
      <w:r>
        <w:rPr>
          <w:rStyle w:val="Hyperlink"/>
          <w:rFonts w:ascii="Arial" w:hAnsi="Arial" w:cs="Arial"/>
        </w:rPr>
        <w:t>bsmith@phoenixcontact.com</w:t>
      </w:r>
    </w:hyperlink>
  </w:p>
  <w:p w:rsidR="007E44B2" w:rsidRPr="00506B48" w:rsidRDefault="007E44B2" w:rsidP="00506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79B" w:rsidRDefault="007C379B">
      <w:r>
        <w:separator/>
      </w:r>
    </w:p>
  </w:footnote>
  <w:footnote w:type="continuationSeparator" w:id="0">
    <w:p w:rsidR="007C379B" w:rsidRDefault="007C3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7E44B2" w:rsidP="000444EE">
    <w:pPr>
      <w:rPr>
        <w:rFonts w:ascii="Bookman" w:hAnsi="Bookman"/>
      </w:rPr>
    </w:pPr>
    <w:r>
      <w:rPr>
        <w:rFonts w:ascii="Helvetica" w:hAnsi="Helvetica"/>
        <w:b/>
        <w:i/>
        <w:spacing w:val="80"/>
        <w:sz w:val="40"/>
      </w:rPr>
      <w:t>P</w:t>
    </w:r>
    <w:r w:rsidR="00B027CC">
      <w:rPr>
        <w:rFonts w:ascii="Helvetica" w:hAnsi="Helvetica"/>
        <w:b/>
        <w:i/>
        <w:spacing w:val="80"/>
        <w:sz w:val="40"/>
      </w:rPr>
      <w:t>ress Release</w:t>
    </w:r>
    <w:r>
      <w:rPr>
        <w:rFonts w:ascii="Helvetica" w:hAnsi="Helvetica"/>
        <w:b/>
        <w:i/>
        <w:spacing w:val="80"/>
        <w:sz w:val="40"/>
      </w:rPr>
      <w:tab/>
    </w:r>
    <w:r>
      <w:rPr>
        <w:rFonts w:ascii="Helvetica" w:hAnsi="Helvetica"/>
        <w:b/>
        <w:i/>
        <w:spacing w:val="80"/>
        <w:sz w:val="40"/>
      </w:rPr>
      <w:tab/>
    </w:r>
  </w:p>
  <w:p w:rsidR="007E44B2" w:rsidRDefault="007E4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4589"/>
    <w:rsid w:val="00017500"/>
    <w:rsid w:val="00021EB1"/>
    <w:rsid w:val="0002615A"/>
    <w:rsid w:val="00026282"/>
    <w:rsid w:val="00026490"/>
    <w:rsid w:val="00032263"/>
    <w:rsid w:val="00032589"/>
    <w:rsid w:val="000341AB"/>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7DD3"/>
    <w:rsid w:val="000635E0"/>
    <w:rsid w:val="00063A78"/>
    <w:rsid w:val="00064DFD"/>
    <w:rsid w:val="0006772F"/>
    <w:rsid w:val="00070936"/>
    <w:rsid w:val="000709CF"/>
    <w:rsid w:val="00075BFA"/>
    <w:rsid w:val="00077467"/>
    <w:rsid w:val="00082C12"/>
    <w:rsid w:val="0008309C"/>
    <w:rsid w:val="00085CD1"/>
    <w:rsid w:val="00090581"/>
    <w:rsid w:val="00090D12"/>
    <w:rsid w:val="00090E72"/>
    <w:rsid w:val="000916A2"/>
    <w:rsid w:val="00094035"/>
    <w:rsid w:val="00097BBB"/>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211DA"/>
    <w:rsid w:val="00121A7E"/>
    <w:rsid w:val="001234A5"/>
    <w:rsid w:val="00124EC6"/>
    <w:rsid w:val="00126AFD"/>
    <w:rsid w:val="00126E77"/>
    <w:rsid w:val="00130490"/>
    <w:rsid w:val="00134F3B"/>
    <w:rsid w:val="001433C4"/>
    <w:rsid w:val="00144226"/>
    <w:rsid w:val="001528E1"/>
    <w:rsid w:val="00153C78"/>
    <w:rsid w:val="00153C7C"/>
    <w:rsid w:val="0015627C"/>
    <w:rsid w:val="0015773E"/>
    <w:rsid w:val="00160A17"/>
    <w:rsid w:val="00165C85"/>
    <w:rsid w:val="00166208"/>
    <w:rsid w:val="001662FA"/>
    <w:rsid w:val="001672D0"/>
    <w:rsid w:val="00167628"/>
    <w:rsid w:val="00176166"/>
    <w:rsid w:val="001765AC"/>
    <w:rsid w:val="0018055B"/>
    <w:rsid w:val="00183BC5"/>
    <w:rsid w:val="00186C7B"/>
    <w:rsid w:val="00197FD9"/>
    <w:rsid w:val="001A6D19"/>
    <w:rsid w:val="001A706D"/>
    <w:rsid w:val="001B0817"/>
    <w:rsid w:val="001B3B27"/>
    <w:rsid w:val="001B4E24"/>
    <w:rsid w:val="001B4F01"/>
    <w:rsid w:val="001C3A65"/>
    <w:rsid w:val="001C532B"/>
    <w:rsid w:val="001C6A39"/>
    <w:rsid w:val="001C6BBD"/>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328BE"/>
    <w:rsid w:val="00233CC6"/>
    <w:rsid w:val="00236EF7"/>
    <w:rsid w:val="00237906"/>
    <w:rsid w:val="00237B80"/>
    <w:rsid w:val="00242B23"/>
    <w:rsid w:val="00243DA1"/>
    <w:rsid w:val="00245677"/>
    <w:rsid w:val="00252D7F"/>
    <w:rsid w:val="00257B4E"/>
    <w:rsid w:val="00260C45"/>
    <w:rsid w:val="00264687"/>
    <w:rsid w:val="002715B8"/>
    <w:rsid w:val="0027259A"/>
    <w:rsid w:val="00274ECC"/>
    <w:rsid w:val="002772EB"/>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301D9C"/>
    <w:rsid w:val="00303C51"/>
    <w:rsid w:val="00303F3B"/>
    <w:rsid w:val="003044E1"/>
    <w:rsid w:val="003045E5"/>
    <w:rsid w:val="003047E6"/>
    <w:rsid w:val="00304C02"/>
    <w:rsid w:val="00305590"/>
    <w:rsid w:val="00314C44"/>
    <w:rsid w:val="003151A1"/>
    <w:rsid w:val="00315C62"/>
    <w:rsid w:val="00316FDA"/>
    <w:rsid w:val="00320A6A"/>
    <w:rsid w:val="00326399"/>
    <w:rsid w:val="003321F9"/>
    <w:rsid w:val="003349B3"/>
    <w:rsid w:val="0033521E"/>
    <w:rsid w:val="00342CC8"/>
    <w:rsid w:val="00343268"/>
    <w:rsid w:val="0034341C"/>
    <w:rsid w:val="00344935"/>
    <w:rsid w:val="00350FA3"/>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871B7"/>
    <w:rsid w:val="00391338"/>
    <w:rsid w:val="0039337F"/>
    <w:rsid w:val="0039441D"/>
    <w:rsid w:val="003B05D2"/>
    <w:rsid w:val="003B1B27"/>
    <w:rsid w:val="003B2237"/>
    <w:rsid w:val="003B3825"/>
    <w:rsid w:val="003B536A"/>
    <w:rsid w:val="003B64B6"/>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F22"/>
    <w:rsid w:val="00447FFB"/>
    <w:rsid w:val="00450E97"/>
    <w:rsid w:val="00456BDD"/>
    <w:rsid w:val="00460BDA"/>
    <w:rsid w:val="00461349"/>
    <w:rsid w:val="00461930"/>
    <w:rsid w:val="00465960"/>
    <w:rsid w:val="00465CE4"/>
    <w:rsid w:val="00465FC4"/>
    <w:rsid w:val="004707A7"/>
    <w:rsid w:val="00475942"/>
    <w:rsid w:val="004766B6"/>
    <w:rsid w:val="00484288"/>
    <w:rsid w:val="004847CB"/>
    <w:rsid w:val="00490057"/>
    <w:rsid w:val="00490DBC"/>
    <w:rsid w:val="004932F1"/>
    <w:rsid w:val="00495754"/>
    <w:rsid w:val="004A3B4C"/>
    <w:rsid w:val="004A64A8"/>
    <w:rsid w:val="004A7590"/>
    <w:rsid w:val="004B01E9"/>
    <w:rsid w:val="004B0D08"/>
    <w:rsid w:val="004B1623"/>
    <w:rsid w:val="004B5CF1"/>
    <w:rsid w:val="004B62D7"/>
    <w:rsid w:val="004B69A9"/>
    <w:rsid w:val="004C240C"/>
    <w:rsid w:val="004C3C31"/>
    <w:rsid w:val="004D1B2A"/>
    <w:rsid w:val="004D4573"/>
    <w:rsid w:val="004E0491"/>
    <w:rsid w:val="004E23FD"/>
    <w:rsid w:val="004E415D"/>
    <w:rsid w:val="004E46B6"/>
    <w:rsid w:val="004E58CC"/>
    <w:rsid w:val="004F08B5"/>
    <w:rsid w:val="004F09E9"/>
    <w:rsid w:val="004F0E70"/>
    <w:rsid w:val="004F4E46"/>
    <w:rsid w:val="004F543A"/>
    <w:rsid w:val="00506B48"/>
    <w:rsid w:val="00510BD8"/>
    <w:rsid w:val="00510FE1"/>
    <w:rsid w:val="00512D90"/>
    <w:rsid w:val="00514066"/>
    <w:rsid w:val="00515D8D"/>
    <w:rsid w:val="00516496"/>
    <w:rsid w:val="005200F7"/>
    <w:rsid w:val="00524D0A"/>
    <w:rsid w:val="005256A1"/>
    <w:rsid w:val="0052606D"/>
    <w:rsid w:val="00526520"/>
    <w:rsid w:val="00532197"/>
    <w:rsid w:val="005322C2"/>
    <w:rsid w:val="00532A9C"/>
    <w:rsid w:val="00532B0C"/>
    <w:rsid w:val="00534A08"/>
    <w:rsid w:val="00544C2F"/>
    <w:rsid w:val="0054538D"/>
    <w:rsid w:val="00545D7B"/>
    <w:rsid w:val="00552A61"/>
    <w:rsid w:val="00557268"/>
    <w:rsid w:val="00560EF1"/>
    <w:rsid w:val="00561DCD"/>
    <w:rsid w:val="0056787E"/>
    <w:rsid w:val="00567922"/>
    <w:rsid w:val="00567A93"/>
    <w:rsid w:val="005739B7"/>
    <w:rsid w:val="00573D91"/>
    <w:rsid w:val="005746BF"/>
    <w:rsid w:val="00577570"/>
    <w:rsid w:val="00586257"/>
    <w:rsid w:val="005941E0"/>
    <w:rsid w:val="00595471"/>
    <w:rsid w:val="00596A9D"/>
    <w:rsid w:val="0059768B"/>
    <w:rsid w:val="005976B3"/>
    <w:rsid w:val="005A03B2"/>
    <w:rsid w:val="005A16E6"/>
    <w:rsid w:val="005A1CF7"/>
    <w:rsid w:val="005A5A79"/>
    <w:rsid w:val="005A5E5F"/>
    <w:rsid w:val="005B71F3"/>
    <w:rsid w:val="005C028C"/>
    <w:rsid w:val="005C67CD"/>
    <w:rsid w:val="005D050B"/>
    <w:rsid w:val="005D7213"/>
    <w:rsid w:val="005E0F4D"/>
    <w:rsid w:val="005E16D2"/>
    <w:rsid w:val="005F240E"/>
    <w:rsid w:val="005F6CEE"/>
    <w:rsid w:val="00600245"/>
    <w:rsid w:val="0060120B"/>
    <w:rsid w:val="006018F9"/>
    <w:rsid w:val="00602253"/>
    <w:rsid w:val="006022A5"/>
    <w:rsid w:val="006058CC"/>
    <w:rsid w:val="00610029"/>
    <w:rsid w:val="00610662"/>
    <w:rsid w:val="006134BB"/>
    <w:rsid w:val="006146D5"/>
    <w:rsid w:val="006221B9"/>
    <w:rsid w:val="006230B0"/>
    <w:rsid w:val="00632D56"/>
    <w:rsid w:val="00632D8F"/>
    <w:rsid w:val="00633080"/>
    <w:rsid w:val="006371AF"/>
    <w:rsid w:val="00637B0B"/>
    <w:rsid w:val="00641211"/>
    <w:rsid w:val="0064126A"/>
    <w:rsid w:val="006438A2"/>
    <w:rsid w:val="00645828"/>
    <w:rsid w:val="00652B04"/>
    <w:rsid w:val="006578FF"/>
    <w:rsid w:val="00662C5C"/>
    <w:rsid w:val="00666FEA"/>
    <w:rsid w:val="00675A5A"/>
    <w:rsid w:val="00676D08"/>
    <w:rsid w:val="006853B0"/>
    <w:rsid w:val="00687A1B"/>
    <w:rsid w:val="00690E77"/>
    <w:rsid w:val="006914FB"/>
    <w:rsid w:val="006916DA"/>
    <w:rsid w:val="00692601"/>
    <w:rsid w:val="0069267A"/>
    <w:rsid w:val="006929BF"/>
    <w:rsid w:val="006A3675"/>
    <w:rsid w:val="006A4362"/>
    <w:rsid w:val="006A7AD8"/>
    <w:rsid w:val="006A7D57"/>
    <w:rsid w:val="006B195C"/>
    <w:rsid w:val="006B2352"/>
    <w:rsid w:val="006B49BE"/>
    <w:rsid w:val="006B4D42"/>
    <w:rsid w:val="006B6891"/>
    <w:rsid w:val="006C0B61"/>
    <w:rsid w:val="006C43CE"/>
    <w:rsid w:val="006C4FFD"/>
    <w:rsid w:val="006C72CD"/>
    <w:rsid w:val="006D2D8A"/>
    <w:rsid w:val="006E142C"/>
    <w:rsid w:val="006E1A7E"/>
    <w:rsid w:val="006E21C4"/>
    <w:rsid w:val="006E6C79"/>
    <w:rsid w:val="006F224F"/>
    <w:rsid w:val="006F50C3"/>
    <w:rsid w:val="006F5926"/>
    <w:rsid w:val="00701E68"/>
    <w:rsid w:val="0070372B"/>
    <w:rsid w:val="0070432E"/>
    <w:rsid w:val="0070608A"/>
    <w:rsid w:val="007061CC"/>
    <w:rsid w:val="00710EF8"/>
    <w:rsid w:val="00711DAD"/>
    <w:rsid w:val="007131DA"/>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A5B"/>
    <w:rsid w:val="007B5A78"/>
    <w:rsid w:val="007C379B"/>
    <w:rsid w:val="007C3D13"/>
    <w:rsid w:val="007C485B"/>
    <w:rsid w:val="007C4B68"/>
    <w:rsid w:val="007C54B4"/>
    <w:rsid w:val="007C5565"/>
    <w:rsid w:val="007C6E21"/>
    <w:rsid w:val="007C6EFD"/>
    <w:rsid w:val="007C7C2D"/>
    <w:rsid w:val="007D0273"/>
    <w:rsid w:val="007D084C"/>
    <w:rsid w:val="007D4B1B"/>
    <w:rsid w:val="007D5CD5"/>
    <w:rsid w:val="007D5EAA"/>
    <w:rsid w:val="007E0C94"/>
    <w:rsid w:val="007E3EAC"/>
    <w:rsid w:val="007E44B2"/>
    <w:rsid w:val="007E6C2B"/>
    <w:rsid w:val="007F2F85"/>
    <w:rsid w:val="007F40E1"/>
    <w:rsid w:val="007F64A0"/>
    <w:rsid w:val="008001FA"/>
    <w:rsid w:val="00803CA6"/>
    <w:rsid w:val="00806331"/>
    <w:rsid w:val="00813D64"/>
    <w:rsid w:val="00815976"/>
    <w:rsid w:val="00815D48"/>
    <w:rsid w:val="00823CF8"/>
    <w:rsid w:val="00830A03"/>
    <w:rsid w:val="0083487E"/>
    <w:rsid w:val="008364CF"/>
    <w:rsid w:val="00840767"/>
    <w:rsid w:val="00842095"/>
    <w:rsid w:val="00842F1F"/>
    <w:rsid w:val="00845F4C"/>
    <w:rsid w:val="0084686E"/>
    <w:rsid w:val="008470A8"/>
    <w:rsid w:val="0086250F"/>
    <w:rsid w:val="008672AC"/>
    <w:rsid w:val="00867866"/>
    <w:rsid w:val="00871722"/>
    <w:rsid w:val="00872128"/>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3D74"/>
    <w:rsid w:val="008D111E"/>
    <w:rsid w:val="008D1DE0"/>
    <w:rsid w:val="008D2327"/>
    <w:rsid w:val="008D48CF"/>
    <w:rsid w:val="008D7620"/>
    <w:rsid w:val="008E2855"/>
    <w:rsid w:val="008E3273"/>
    <w:rsid w:val="008E70B5"/>
    <w:rsid w:val="008E71C4"/>
    <w:rsid w:val="008E7A6A"/>
    <w:rsid w:val="008F3ECF"/>
    <w:rsid w:val="008F7181"/>
    <w:rsid w:val="0090173B"/>
    <w:rsid w:val="00905B1C"/>
    <w:rsid w:val="00906F84"/>
    <w:rsid w:val="00907ACF"/>
    <w:rsid w:val="00913B44"/>
    <w:rsid w:val="0091469F"/>
    <w:rsid w:val="00921BD6"/>
    <w:rsid w:val="00924627"/>
    <w:rsid w:val="009305D4"/>
    <w:rsid w:val="009324B4"/>
    <w:rsid w:val="00932682"/>
    <w:rsid w:val="00933672"/>
    <w:rsid w:val="00935B8F"/>
    <w:rsid w:val="00937E2D"/>
    <w:rsid w:val="009437FE"/>
    <w:rsid w:val="0094390A"/>
    <w:rsid w:val="009442FA"/>
    <w:rsid w:val="00946FA3"/>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16BA"/>
    <w:rsid w:val="009A18F5"/>
    <w:rsid w:val="009A1C42"/>
    <w:rsid w:val="009A2C1D"/>
    <w:rsid w:val="009A5F7E"/>
    <w:rsid w:val="009B0565"/>
    <w:rsid w:val="009B25D4"/>
    <w:rsid w:val="009C0530"/>
    <w:rsid w:val="009C2280"/>
    <w:rsid w:val="009C54A5"/>
    <w:rsid w:val="009E10E5"/>
    <w:rsid w:val="009E3CCA"/>
    <w:rsid w:val="009E7835"/>
    <w:rsid w:val="009F38DD"/>
    <w:rsid w:val="009F73FD"/>
    <w:rsid w:val="009F74C9"/>
    <w:rsid w:val="00A0475B"/>
    <w:rsid w:val="00A0512F"/>
    <w:rsid w:val="00A054A5"/>
    <w:rsid w:val="00A055EA"/>
    <w:rsid w:val="00A05970"/>
    <w:rsid w:val="00A0702B"/>
    <w:rsid w:val="00A07EBA"/>
    <w:rsid w:val="00A104BD"/>
    <w:rsid w:val="00A11443"/>
    <w:rsid w:val="00A12AFD"/>
    <w:rsid w:val="00A15D8F"/>
    <w:rsid w:val="00A1749B"/>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5A4A"/>
    <w:rsid w:val="00A46CA8"/>
    <w:rsid w:val="00A528B5"/>
    <w:rsid w:val="00A63983"/>
    <w:rsid w:val="00A65691"/>
    <w:rsid w:val="00A71FD2"/>
    <w:rsid w:val="00A72239"/>
    <w:rsid w:val="00A742F7"/>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D8D"/>
    <w:rsid w:val="00AD6178"/>
    <w:rsid w:val="00AE1676"/>
    <w:rsid w:val="00AE2231"/>
    <w:rsid w:val="00AE2444"/>
    <w:rsid w:val="00AF016B"/>
    <w:rsid w:val="00B001A1"/>
    <w:rsid w:val="00B001DD"/>
    <w:rsid w:val="00B00253"/>
    <w:rsid w:val="00B027CC"/>
    <w:rsid w:val="00B02C9C"/>
    <w:rsid w:val="00B04272"/>
    <w:rsid w:val="00B0451C"/>
    <w:rsid w:val="00B07E12"/>
    <w:rsid w:val="00B11C45"/>
    <w:rsid w:val="00B12F82"/>
    <w:rsid w:val="00B160AC"/>
    <w:rsid w:val="00B168DB"/>
    <w:rsid w:val="00B179B4"/>
    <w:rsid w:val="00B201E1"/>
    <w:rsid w:val="00B24B91"/>
    <w:rsid w:val="00B2624C"/>
    <w:rsid w:val="00B26C0E"/>
    <w:rsid w:val="00B33297"/>
    <w:rsid w:val="00B3548D"/>
    <w:rsid w:val="00B42CD9"/>
    <w:rsid w:val="00B43CBD"/>
    <w:rsid w:val="00B46634"/>
    <w:rsid w:val="00B50313"/>
    <w:rsid w:val="00B51755"/>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2E"/>
    <w:rsid w:val="00BC6F28"/>
    <w:rsid w:val="00BC7D9C"/>
    <w:rsid w:val="00BD1793"/>
    <w:rsid w:val="00BD2F07"/>
    <w:rsid w:val="00BD2FDD"/>
    <w:rsid w:val="00BD3DB4"/>
    <w:rsid w:val="00BE11F1"/>
    <w:rsid w:val="00BE342D"/>
    <w:rsid w:val="00BE5870"/>
    <w:rsid w:val="00BF0E82"/>
    <w:rsid w:val="00BF6A6A"/>
    <w:rsid w:val="00BF6D6D"/>
    <w:rsid w:val="00BF7634"/>
    <w:rsid w:val="00C01DE4"/>
    <w:rsid w:val="00C01F42"/>
    <w:rsid w:val="00C02D0C"/>
    <w:rsid w:val="00C06E91"/>
    <w:rsid w:val="00C11594"/>
    <w:rsid w:val="00C14CBC"/>
    <w:rsid w:val="00C264F6"/>
    <w:rsid w:val="00C26D2E"/>
    <w:rsid w:val="00C30392"/>
    <w:rsid w:val="00C3183D"/>
    <w:rsid w:val="00C3447F"/>
    <w:rsid w:val="00C345D3"/>
    <w:rsid w:val="00C43EB0"/>
    <w:rsid w:val="00C44625"/>
    <w:rsid w:val="00C47A4F"/>
    <w:rsid w:val="00C51155"/>
    <w:rsid w:val="00C51519"/>
    <w:rsid w:val="00C51A33"/>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5607"/>
    <w:rsid w:val="00CB69B9"/>
    <w:rsid w:val="00CC2813"/>
    <w:rsid w:val="00CC52B5"/>
    <w:rsid w:val="00CC713C"/>
    <w:rsid w:val="00CC71D4"/>
    <w:rsid w:val="00CD761A"/>
    <w:rsid w:val="00CD7FDA"/>
    <w:rsid w:val="00CE2448"/>
    <w:rsid w:val="00CE7260"/>
    <w:rsid w:val="00CE7A06"/>
    <w:rsid w:val="00CF2891"/>
    <w:rsid w:val="00CF3545"/>
    <w:rsid w:val="00CF6D57"/>
    <w:rsid w:val="00CF7F5B"/>
    <w:rsid w:val="00D02302"/>
    <w:rsid w:val="00D02EE3"/>
    <w:rsid w:val="00D045DC"/>
    <w:rsid w:val="00D06370"/>
    <w:rsid w:val="00D06415"/>
    <w:rsid w:val="00D07E9A"/>
    <w:rsid w:val="00D10901"/>
    <w:rsid w:val="00D114FD"/>
    <w:rsid w:val="00D141C9"/>
    <w:rsid w:val="00D15418"/>
    <w:rsid w:val="00D15A0C"/>
    <w:rsid w:val="00D15E1C"/>
    <w:rsid w:val="00D16A79"/>
    <w:rsid w:val="00D221F0"/>
    <w:rsid w:val="00D22CB9"/>
    <w:rsid w:val="00D23935"/>
    <w:rsid w:val="00D32387"/>
    <w:rsid w:val="00D35EBB"/>
    <w:rsid w:val="00D3604C"/>
    <w:rsid w:val="00D40726"/>
    <w:rsid w:val="00D42AB4"/>
    <w:rsid w:val="00D455DF"/>
    <w:rsid w:val="00D50443"/>
    <w:rsid w:val="00D53B32"/>
    <w:rsid w:val="00D573D8"/>
    <w:rsid w:val="00D61785"/>
    <w:rsid w:val="00D61FE8"/>
    <w:rsid w:val="00D63021"/>
    <w:rsid w:val="00D6388B"/>
    <w:rsid w:val="00D649A2"/>
    <w:rsid w:val="00D652B0"/>
    <w:rsid w:val="00D70521"/>
    <w:rsid w:val="00D707D4"/>
    <w:rsid w:val="00D70A82"/>
    <w:rsid w:val="00D72B7F"/>
    <w:rsid w:val="00D73D08"/>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5AB"/>
    <w:rsid w:val="00DB0639"/>
    <w:rsid w:val="00DC2B5F"/>
    <w:rsid w:val="00DC2D6D"/>
    <w:rsid w:val="00DC319A"/>
    <w:rsid w:val="00DC6A3D"/>
    <w:rsid w:val="00DD3755"/>
    <w:rsid w:val="00DD7668"/>
    <w:rsid w:val="00DD799D"/>
    <w:rsid w:val="00DE0285"/>
    <w:rsid w:val="00DE18CB"/>
    <w:rsid w:val="00DE2263"/>
    <w:rsid w:val="00DE2493"/>
    <w:rsid w:val="00DE30D5"/>
    <w:rsid w:val="00DE3AC3"/>
    <w:rsid w:val="00DF21A5"/>
    <w:rsid w:val="00DF2EA2"/>
    <w:rsid w:val="00DF3D70"/>
    <w:rsid w:val="00DF58B4"/>
    <w:rsid w:val="00DF6FC8"/>
    <w:rsid w:val="00E00562"/>
    <w:rsid w:val="00E00B96"/>
    <w:rsid w:val="00E022CC"/>
    <w:rsid w:val="00E035C3"/>
    <w:rsid w:val="00E079E3"/>
    <w:rsid w:val="00E12217"/>
    <w:rsid w:val="00E13C52"/>
    <w:rsid w:val="00E17BCF"/>
    <w:rsid w:val="00E21BE6"/>
    <w:rsid w:val="00E2523C"/>
    <w:rsid w:val="00E276CF"/>
    <w:rsid w:val="00E3159B"/>
    <w:rsid w:val="00E351B0"/>
    <w:rsid w:val="00E37064"/>
    <w:rsid w:val="00E4106C"/>
    <w:rsid w:val="00E4115E"/>
    <w:rsid w:val="00E46CBB"/>
    <w:rsid w:val="00E46E08"/>
    <w:rsid w:val="00E472C2"/>
    <w:rsid w:val="00E47BF9"/>
    <w:rsid w:val="00E51591"/>
    <w:rsid w:val="00E55AB7"/>
    <w:rsid w:val="00E63730"/>
    <w:rsid w:val="00E643FB"/>
    <w:rsid w:val="00E65FA9"/>
    <w:rsid w:val="00E72343"/>
    <w:rsid w:val="00E72383"/>
    <w:rsid w:val="00E75CAD"/>
    <w:rsid w:val="00E77EE8"/>
    <w:rsid w:val="00E80B30"/>
    <w:rsid w:val="00E92C0A"/>
    <w:rsid w:val="00E95298"/>
    <w:rsid w:val="00E95C91"/>
    <w:rsid w:val="00E973D6"/>
    <w:rsid w:val="00EA031E"/>
    <w:rsid w:val="00EA1841"/>
    <w:rsid w:val="00EA34AE"/>
    <w:rsid w:val="00EA3E1F"/>
    <w:rsid w:val="00EB07E5"/>
    <w:rsid w:val="00EB213F"/>
    <w:rsid w:val="00EB488E"/>
    <w:rsid w:val="00EB5D5B"/>
    <w:rsid w:val="00EC23BF"/>
    <w:rsid w:val="00EC42CA"/>
    <w:rsid w:val="00ED1B8A"/>
    <w:rsid w:val="00ED2E9F"/>
    <w:rsid w:val="00ED3376"/>
    <w:rsid w:val="00ED7122"/>
    <w:rsid w:val="00EE0259"/>
    <w:rsid w:val="00EE1D85"/>
    <w:rsid w:val="00EE3F10"/>
    <w:rsid w:val="00EE4A0E"/>
    <w:rsid w:val="00EE6E4E"/>
    <w:rsid w:val="00EF3F6D"/>
    <w:rsid w:val="00EF4407"/>
    <w:rsid w:val="00EF7BD4"/>
    <w:rsid w:val="00F0416C"/>
    <w:rsid w:val="00F052D8"/>
    <w:rsid w:val="00F1008A"/>
    <w:rsid w:val="00F100FE"/>
    <w:rsid w:val="00F13CEA"/>
    <w:rsid w:val="00F267C7"/>
    <w:rsid w:val="00F3091B"/>
    <w:rsid w:val="00F330F7"/>
    <w:rsid w:val="00F3330A"/>
    <w:rsid w:val="00F34546"/>
    <w:rsid w:val="00F369F7"/>
    <w:rsid w:val="00F373D4"/>
    <w:rsid w:val="00F454AC"/>
    <w:rsid w:val="00F476D4"/>
    <w:rsid w:val="00F50A65"/>
    <w:rsid w:val="00F5377E"/>
    <w:rsid w:val="00F53FFD"/>
    <w:rsid w:val="00F556DE"/>
    <w:rsid w:val="00F56BAA"/>
    <w:rsid w:val="00F60C97"/>
    <w:rsid w:val="00F64625"/>
    <w:rsid w:val="00F64C6D"/>
    <w:rsid w:val="00F665B4"/>
    <w:rsid w:val="00F71084"/>
    <w:rsid w:val="00F717B3"/>
    <w:rsid w:val="00F773E0"/>
    <w:rsid w:val="00F82ADD"/>
    <w:rsid w:val="00F92B01"/>
    <w:rsid w:val="00F943E6"/>
    <w:rsid w:val="00FA0229"/>
    <w:rsid w:val="00FA09A0"/>
    <w:rsid w:val="00FA67E6"/>
    <w:rsid w:val="00FA77F7"/>
    <w:rsid w:val="00FB1639"/>
    <w:rsid w:val="00FB168C"/>
    <w:rsid w:val="00FB1AE7"/>
    <w:rsid w:val="00FB4683"/>
    <w:rsid w:val="00FC03E8"/>
    <w:rsid w:val="00FC0F84"/>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46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211</Words>
  <Characters>1348</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Achema</vt:lpstr>
      <vt:lpstr>Achema</vt:lpstr>
    </vt:vector>
  </TitlesOfParts>
  <Company>Phoenix Contact</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4</cp:revision>
  <cp:lastPrinted>2015-05-11T09:29:00Z</cp:lastPrinted>
  <dcterms:created xsi:type="dcterms:W3CDTF">2015-05-11T09:29:00Z</dcterms:created>
  <dcterms:modified xsi:type="dcterms:W3CDTF">2015-05-26T08:23:00Z</dcterms:modified>
</cp:coreProperties>
</file>