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254" w:rsidRPr="00814254" w:rsidRDefault="00814254" w:rsidP="00CB64AB">
      <w:pPr>
        <w:rPr>
          <w:b/>
          <w:sz w:val="22"/>
          <w:szCs w:val="22"/>
          <w:u w:val="single"/>
        </w:rPr>
      </w:pPr>
      <w:r w:rsidRPr="00814254">
        <w:rPr>
          <w:b/>
          <w:sz w:val="22"/>
          <w:szCs w:val="22"/>
          <w:u w:val="single"/>
        </w:rPr>
        <w:t>Der Sommer ist da</w:t>
      </w:r>
    </w:p>
    <w:p w:rsidR="00814254" w:rsidRPr="00814254" w:rsidRDefault="00814254" w:rsidP="00CB64AB">
      <w:pPr>
        <w:rPr>
          <w:b/>
          <w:sz w:val="28"/>
          <w:szCs w:val="28"/>
        </w:rPr>
      </w:pPr>
      <w:r w:rsidRPr="00814254">
        <w:rPr>
          <w:b/>
          <w:sz w:val="28"/>
          <w:szCs w:val="28"/>
        </w:rPr>
        <w:t xml:space="preserve">Lauwarmduscher </w:t>
      </w:r>
      <w:r>
        <w:rPr>
          <w:b/>
          <w:sz w:val="28"/>
          <w:szCs w:val="28"/>
        </w:rPr>
        <w:t>schlafen besser</w:t>
      </w:r>
    </w:p>
    <w:p w:rsidR="00814254" w:rsidRDefault="00814254" w:rsidP="00CB64AB">
      <w:pPr>
        <w:rPr>
          <w:b/>
          <w:sz w:val="22"/>
          <w:szCs w:val="22"/>
        </w:rPr>
      </w:pPr>
    </w:p>
    <w:p w:rsidR="0009695B" w:rsidRPr="00EE14F1" w:rsidRDefault="002539AD" w:rsidP="00CB64AB">
      <w:pPr>
        <w:rPr>
          <w:b/>
          <w:sz w:val="22"/>
          <w:szCs w:val="22"/>
        </w:rPr>
      </w:pPr>
      <w:r w:rsidRPr="00EE14F1">
        <w:rPr>
          <w:b/>
          <w:sz w:val="22"/>
          <w:szCs w:val="22"/>
        </w:rPr>
        <w:t>(</w:t>
      </w:r>
      <w:r w:rsidR="00202CCF">
        <w:rPr>
          <w:b/>
          <w:sz w:val="22"/>
          <w:szCs w:val="22"/>
        </w:rPr>
        <w:t>August</w:t>
      </w:r>
      <w:r w:rsidR="00AD12F3">
        <w:rPr>
          <w:b/>
          <w:sz w:val="22"/>
          <w:szCs w:val="22"/>
        </w:rPr>
        <w:t xml:space="preserve"> 20</w:t>
      </w:r>
      <w:r w:rsidR="00202CCF">
        <w:rPr>
          <w:b/>
          <w:sz w:val="22"/>
          <w:szCs w:val="22"/>
        </w:rPr>
        <w:t>2</w:t>
      </w:r>
      <w:r w:rsidR="00AD12F3">
        <w:rPr>
          <w:b/>
          <w:sz w:val="22"/>
          <w:szCs w:val="22"/>
        </w:rPr>
        <w:t xml:space="preserve">0) </w:t>
      </w:r>
      <w:r w:rsidR="00202CCF">
        <w:rPr>
          <w:b/>
          <w:sz w:val="22"/>
          <w:szCs w:val="22"/>
        </w:rPr>
        <w:t>Der Sommer ist da.</w:t>
      </w:r>
      <w:r w:rsidRPr="00EE14F1">
        <w:rPr>
          <w:b/>
          <w:sz w:val="22"/>
          <w:szCs w:val="22"/>
        </w:rPr>
        <w:t xml:space="preserve"> </w:t>
      </w:r>
      <w:r w:rsidR="00202CCF">
        <w:rPr>
          <w:b/>
          <w:sz w:val="22"/>
          <w:szCs w:val="22"/>
        </w:rPr>
        <w:t>Doch s</w:t>
      </w:r>
      <w:r w:rsidRPr="00EE14F1">
        <w:rPr>
          <w:b/>
          <w:sz w:val="22"/>
          <w:szCs w:val="22"/>
        </w:rPr>
        <w:t>o manchen bringen Hitze und früher Sonnenaufgang um die erquickende Nachtruhe. Ein</w:t>
      </w:r>
      <w:r w:rsidR="009D4AF2">
        <w:rPr>
          <w:b/>
          <w:sz w:val="22"/>
          <w:szCs w:val="22"/>
        </w:rPr>
        <w:t xml:space="preserve"> paar </w:t>
      </w:r>
      <w:r w:rsidR="007F68FE">
        <w:rPr>
          <w:b/>
          <w:sz w:val="22"/>
          <w:szCs w:val="22"/>
        </w:rPr>
        <w:t>leicht realisierbare Maßnahmen</w:t>
      </w:r>
      <w:bookmarkStart w:id="0" w:name="_GoBack"/>
      <w:bookmarkEnd w:id="0"/>
      <w:r w:rsidR="009D4AF2">
        <w:rPr>
          <w:b/>
          <w:sz w:val="22"/>
          <w:szCs w:val="22"/>
        </w:rPr>
        <w:t xml:space="preserve"> können helfen</w:t>
      </w:r>
      <w:r w:rsidRPr="00EE14F1">
        <w:rPr>
          <w:b/>
          <w:sz w:val="22"/>
          <w:szCs w:val="22"/>
        </w:rPr>
        <w:t xml:space="preserve"> durchzuschlafen, so die SIGNAL IDUNA Gruppe, Dortmund/Hamburg.</w:t>
      </w:r>
    </w:p>
    <w:p w:rsidR="002539AD" w:rsidRPr="00EE14F1" w:rsidRDefault="002539AD" w:rsidP="00CB64AB">
      <w:pPr>
        <w:rPr>
          <w:b/>
          <w:sz w:val="22"/>
          <w:szCs w:val="22"/>
        </w:rPr>
      </w:pPr>
    </w:p>
    <w:p w:rsidR="002539AD" w:rsidRDefault="002539AD" w:rsidP="00CB64AB">
      <w:pPr>
        <w:rPr>
          <w:sz w:val="22"/>
          <w:szCs w:val="22"/>
        </w:rPr>
      </w:pPr>
      <w:r>
        <w:rPr>
          <w:sz w:val="22"/>
          <w:szCs w:val="22"/>
        </w:rPr>
        <w:t xml:space="preserve">Erlebt haben es in heißen Sommernächten sicher schon die meisten: Kaum hat man schweißgebadet endlich in den Schlaf gefunden, ist’s dank des früh anbrechenden Tages auch schon wieder vorbei mit der Nachtruhe. Besonders letzterem lässt sich </w:t>
      </w:r>
      <w:r w:rsidR="009D4AF2">
        <w:rPr>
          <w:sz w:val="22"/>
          <w:szCs w:val="22"/>
        </w:rPr>
        <w:t xml:space="preserve">schon </w:t>
      </w:r>
      <w:r>
        <w:rPr>
          <w:sz w:val="22"/>
          <w:szCs w:val="22"/>
        </w:rPr>
        <w:t xml:space="preserve">mit einfachen Verdunkelungsmaßnahmen beikommen. </w:t>
      </w:r>
      <w:r w:rsidR="000C7389">
        <w:rPr>
          <w:sz w:val="22"/>
          <w:szCs w:val="22"/>
        </w:rPr>
        <w:t>So wirkt</w:t>
      </w:r>
      <w:r>
        <w:rPr>
          <w:sz w:val="22"/>
          <w:szCs w:val="22"/>
        </w:rPr>
        <w:t xml:space="preserve"> bereits </w:t>
      </w:r>
      <w:r w:rsidR="000C7389">
        <w:rPr>
          <w:sz w:val="22"/>
          <w:szCs w:val="22"/>
        </w:rPr>
        <w:t xml:space="preserve">ein einfaches lichtdichtes Rollo </w:t>
      </w:r>
      <w:r w:rsidR="009D4AF2">
        <w:rPr>
          <w:sz w:val="22"/>
          <w:szCs w:val="22"/>
        </w:rPr>
        <w:t xml:space="preserve">oft </w:t>
      </w:r>
      <w:r w:rsidR="000C7389">
        <w:rPr>
          <w:sz w:val="22"/>
          <w:szCs w:val="22"/>
        </w:rPr>
        <w:t>Wunder. Wahlweise bietet sich auch eine Schlafbrille an, die aus Stoff besteht und sich mit ein wenig handwerklichem Geschick auch selbst anfertigen lässt.</w:t>
      </w:r>
    </w:p>
    <w:p w:rsidR="000C7389" w:rsidRDefault="000C7389" w:rsidP="00CB64AB">
      <w:pPr>
        <w:rPr>
          <w:sz w:val="22"/>
          <w:szCs w:val="22"/>
        </w:rPr>
      </w:pPr>
    </w:p>
    <w:p w:rsidR="009931DE" w:rsidRDefault="000C7389" w:rsidP="00CB64AB">
      <w:pPr>
        <w:rPr>
          <w:sz w:val="22"/>
          <w:szCs w:val="22"/>
        </w:rPr>
      </w:pPr>
      <w:r>
        <w:rPr>
          <w:sz w:val="22"/>
          <w:szCs w:val="22"/>
        </w:rPr>
        <w:t xml:space="preserve">Schwieriger ist es, der nächtlichen Hitze zu begegnen. Doch hier halten Experten verschiedene Ratschläge gegen die sommerliche Schlaflosigkeit bereit. So sollten Fenster an heißen Tagen tagsüber geschlossen </w:t>
      </w:r>
      <w:r w:rsidR="00EE14F1">
        <w:rPr>
          <w:sz w:val="22"/>
          <w:szCs w:val="22"/>
        </w:rPr>
        <w:t xml:space="preserve">bleiben genau wie </w:t>
      </w:r>
      <w:r>
        <w:rPr>
          <w:sz w:val="22"/>
          <w:szCs w:val="22"/>
        </w:rPr>
        <w:t xml:space="preserve">Jalousien, Fensterläden oder Rollos. </w:t>
      </w:r>
      <w:r w:rsidR="00EE14F1">
        <w:rPr>
          <w:sz w:val="22"/>
          <w:szCs w:val="22"/>
        </w:rPr>
        <w:t>Der f</w:t>
      </w:r>
      <w:r>
        <w:rPr>
          <w:sz w:val="22"/>
          <w:szCs w:val="22"/>
        </w:rPr>
        <w:t>rüh</w:t>
      </w:r>
      <w:r w:rsidR="00EE14F1">
        <w:rPr>
          <w:sz w:val="22"/>
          <w:szCs w:val="22"/>
        </w:rPr>
        <w:t>e Morgen</w:t>
      </w:r>
      <w:r>
        <w:rPr>
          <w:sz w:val="22"/>
          <w:szCs w:val="22"/>
        </w:rPr>
        <w:t xml:space="preserve"> und </w:t>
      </w:r>
      <w:r w:rsidR="00EE14F1">
        <w:rPr>
          <w:sz w:val="22"/>
          <w:szCs w:val="22"/>
        </w:rPr>
        <w:t>der</w:t>
      </w:r>
      <w:r>
        <w:rPr>
          <w:sz w:val="22"/>
          <w:szCs w:val="22"/>
        </w:rPr>
        <w:t xml:space="preserve"> Abend </w:t>
      </w:r>
      <w:r w:rsidR="00EE14F1">
        <w:rPr>
          <w:sz w:val="22"/>
          <w:szCs w:val="22"/>
        </w:rPr>
        <w:t xml:space="preserve">eignen sich dann bestens, um </w:t>
      </w:r>
      <w:r>
        <w:rPr>
          <w:sz w:val="22"/>
          <w:szCs w:val="22"/>
        </w:rPr>
        <w:t>kräftig durch</w:t>
      </w:r>
      <w:r w:rsidR="00EE14F1">
        <w:rPr>
          <w:sz w:val="22"/>
          <w:szCs w:val="22"/>
        </w:rPr>
        <w:t>zu</w:t>
      </w:r>
      <w:r>
        <w:rPr>
          <w:sz w:val="22"/>
          <w:szCs w:val="22"/>
        </w:rPr>
        <w:t xml:space="preserve">lüften: Hier kann ein Ventilator am geöffneten Fenster sinnvolle Dienste leisten. </w:t>
      </w:r>
      <w:r w:rsidR="009931DE">
        <w:rPr>
          <w:sz w:val="22"/>
          <w:szCs w:val="22"/>
        </w:rPr>
        <w:t xml:space="preserve">Auf die Bettdecke sollte man dagegen nicht verzichten, denn besonders bei nachts geöffneten Fenstern droht Zugluft. Doch im Sommer reicht bereits ein Bettlaken – möglichst aus Baumwolle – oft aus. </w:t>
      </w:r>
    </w:p>
    <w:p w:rsidR="009931DE" w:rsidRDefault="009931DE" w:rsidP="00CB64AB">
      <w:pPr>
        <w:rPr>
          <w:sz w:val="22"/>
          <w:szCs w:val="22"/>
        </w:rPr>
      </w:pPr>
    </w:p>
    <w:p w:rsidR="009931DE" w:rsidRDefault="009931DE" w:rsidP="00CB64AB">
      <w:pPr>
        <w:rPr>
          <w:sz w:val="22"/>
          <w:szCs w:val="22"/>
        </w:rPr>
      </w:pPr>
      <w:r>
        <w:rPr>
          <w:sz w:val="22"/>
          <w:szCs w:val="22"/>
        </w:rPr>
        <w:t xml:space="preserve">Wunder wirkt auch oft eine lauwarme Dusche kurz vor dem Schlafengehen. Ebenfalls zuträglich ist eine mit Wasser gefüllte Wärmflasche, die während des Tages im Kühlschrank aufbewahrt wird. </w:t>
      </w:r>
      <w:r w:rsidR="00EE14F1">
        <w:rPr>
          <w:sz w:val="22"/>
          <w:szCs w:val="22"/>
        </w:rPr>
        <w:t>Im Eisfach allerdings hat sie nicht zu suchen, auch wenn dies getreu dem Motto „Viel hilft viel“ verlockend erscheint: Man riskiert Erfrierungen.</w:t>
      </w:r>
    </w:p>
    <w:p w:rsidR="00EE14F1" w:rsidRDefault="00EE14F1" w:rsidP="00CB64AB">
      <w:pPr>
        <w:rPr>
          <w:sz w:val="22"/>
          <w:szCs w:val="22"/>
        </w:rPr>
      </w:pPr>
    </w:p>
    <w:p w:rsidR="00EE14F1" w:rsidRPr="002539AD" w:rsidRDefault="00EE14F1" w:rsidP="00CB64AB">
      <w:pPr>
        <w:rPr>
          <w:sz w:val="22"/>
          <w:szCs w:val="22"/>
        </w:rPr>
      </w:pPr>
      <w:r>
        <w:rPr>
          <w:sz w:val="22"/>
          <w:szCs w:val="22"/>
        </w:rPr>
        <w:t>Wer dennoch nicht schlafen kann: ruhig bleiben. Anstatt sich genervt hin- und herzuwälzen, ist beispielsweise Lesen empfehlenswert, um sich die nötige Bettschwere zu holen. Außerdem ist der Schlafbedarf im Sommer</w:t>
      </w:r>
      <w:r w:rsidR="00DB0C5A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DB0C5A">
        <w:rPr>
          <w:sz w:val="22"/>
          <w:szCs w:val="22"/>
        </w:rPr>
        <w:t xml:space="preserve">verglichen zum Winter, </w:t>
      </w:r>
      <w:r w:rsidR="00202CCF">
        <w:rPr>
          <w:sz w:val="22"/>
          <w:szCs w:val="22"/>
        </w:rPr>
        <w:t>sowieso</w:t>
      </w:r>
      <w:r>
        <w:rPr>
          <w:sz w:val="22"/>
          <w:szCs w:val="22"/>
        </w:rPr>
        <w:t xml:space="preserve"> reduziert.</w:t>
      </w:r>
    </w:p>
    <w:sectPr w:rsidR="00EE14F1" w:rsidRPr="002539AD" w:rsidSect="00EA402F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7B048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802B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A4D3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7E80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60C7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023F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D29D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02A9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34D8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DA38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9AD"/>
    <w:rsid w:val="0004254F"/>
    <w:rsid w:val="0009695B"/>
    <w:rsid w:val="000B2587"/>
    <w:rsid w:val="000C7389"/>
    <w:rsid w:val="00101CDB"/>
    <w:rsid w:val="0016390E"/>
    <w:rsid w:val="001B227B"/>
    <w:rsid w:val="001B6A55"/>
    <w:rsid w:val="00202CCF"/>
    <w:rsid w:val="00221D07"/>
    <w:rsid w:val="00241B41"/>
    <w:rsid w:val="002539AD"/>
    <w:rsid w:val="003142BA"/>
    <w:rsid w:val="00334E15"/>
    <w:rsid w:val="00382610"/>
    <w:rsid w:val="003D3FF9"/>
    <w:rsid w:val="00426829"/>
    <w:rsid w:val="00453665"/>
    <w:rsid w:val="004E2F53"/>
    <w:rsid w:val="005E6647"/>
    <w:rsid w:val="00642AC6"/>
    <w:rsid w:val="00654D38"/>
    <w:rsid w:val="00677B9F"/>
    <w:rsid w:val="006A0BA6"/>
    <w:rsid w:val="006A6C2D"/>
    <w:rsid w:val="006E6B96"/>
    <w:rsid w:val="006F39A5"/>
    <w:rsid w:val="007F68FE"/>
    <w:rsid w:val="00814254"/>
    <w:rsid w:val="0082767F"/>
    <w:rsid w:val="008C43B9"/>
    <w:rsid w:val="008D3A12"/>
    <w:rsid w:val="008D4639"/>
    <w:rsid w:val="00915459"/>
    <w:rsid w:val="00976FD4"/>
    <w:rsid w:val="009931DE"/>
    <w:rsid w:val="009B3374"/>
    <w:rsid w:val="009C2508"/>
    <w:rsid w:val="009D4AF2"/>
    <w:rsid w:val="00AB6076"/>
    <w:rsid w:val="00AD12F3"/>
    <w:rsid w:val="00B71399"/>
    <w:rsid w:val="00B72CBD"/>
    <w:rsid w:val="00B81CAC"/>
    <w:rsid w:val="00C10E1D"/>
    <w:rsid w:val="00C257A7"/>
    <w:rsid w:val="00C759A1"/>
    <w:rsid w:val="00CB64AB"/>
    <w:rsid w:val="00D156A1"/>
    <w:rsid w:val="00D33557"/>
    <w:rsid w:val="00D76931"/>
    <w:rsid w:val="00DB0C5A"/>
    <w:rsid w:val="00E268EC"/>
    <w:rsid w:val="00E279F3"/>
    <w:rsid w:val="00EA402F"/>
    <w:rsid w:val="00EE14F1"/>
    <w:rsid w:val="00EF0D7E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B5453C"/>
  <w15:chartTrackingRefBased/>
  <w15:docId w15:val="{49C498EF-AF43-4A18-AF41-51B5EF027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rd">
    <w:name w:val="Normal"/>
    <w:qFormat/>
    <w:rsid w:val="00B81CAC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FC7AE9"/>
    <w:pPr>
      <w:keepNext/>
      <w:spacing w:before="240" w:after="60"/>
      <w:outlineLvl w:val="0"/>
    </w:pPr>
    <w:rPr>
      <w:rFonts w:cs="Arial"/>
      <w:b/>
      <w:bCs/>
      <w:kern w:val="28"/>
      <w:sz w:val="28"/>
      <w:szCs w:val="28"/>
    </w:rPr>
  </w:style>
  <w:style w:type="paragraph" w:styleId="berschrift2">
    <w:name w:val="heading 2"/>
    <w:basedOn w:val="Standard"/>
    <w:next w:val="Standard"/>
    <w:qFormat/>
    <w:rsid w:val="00FC7AE9"/>
    <w:pPr>
      <w:keepNext/>
      <w:spacing w:before="240" w:after="60"/>
      <w:outlineLvl w:val="1"/>
    </w:pPr>
    <w:rPr>
      <w:rFonts w:cs="Arial"/>
      <w:b/>
      <w:bCs/>
      <w:i/>
      <w:iCs/>
      <w:szCs w:val="28"/>
    </w:rPr>
  </w:style>
  <w:style w:type="paragraph" w:styleId="berschrift3">
    <w:name w:val="heading 3"/>
    <w:basedOn w:val="Standard"/>
    <w:next w:val="Standard"/>
    <w:qFormat/>
    <w:rsid w:val="00FC7AE9"/>
    <w:pPr>
      <w:keepNext/>
      <w:spacing w:before="240" w:after="60"/>
      <w:outlineLvl w:val="2"/>
    </w:pPr>
    <w:rPr>
      <w:rFonts w:cs="Arial"/>
      <w:bCs/>
      <w:szCs w:val="26"/>
    </w:rPr>
  </w:style>
  <w:style w:type="paragraph" w:styleId="berschrift4">
    <w:name w:val="heading 4"/>
    <w:basedOn w:val="Standard"/>
    <w:next w:val="Standard"/>
    <w:qFormat/>
    <w:rsid w:val="00334E15"/>
    <w:pPr>
      <w:keepNext/>
      <w:spacing w:before="240" w:after="6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334E15"/>
    <w:pPr>
      <w:spacing w:before="240" w:after="60"/>
      <w:outlineLvl w:val="4"/>
    </w:pPr>
    <w:rPr>
      <w:bCs/>
      <w:iCs/>
      <w:sz w:val="22"/>
      <w:szCs w:val="26"/>
    </w:rPr>
  </w:style>
  <w:style w:type="paragraph" w:styleId="berschrift6">
    <w:name w:val="heading 6"/>
    <w:basedOn w:val="Standard"/>
    <w:next w:val="Standard"/>
    <w:qFormat/>
    <w:rsid w:val="00334E15"/>
    <w:pPr>
      <w:spacing w:before="240" w:after="60"/>
      <w:outlineLvl w:val="5"/>
    </w:pPr>
    <w:rPr>
      <w:bCs/>
      <w:i/>
      <w:sz w:val="22"/>
      <w:szCs w:val="22"/>
    </w:rPr>
  </w:style>
  <w:style w:type="paragraph" w:styleId="berschrift7">
    <w:name w:val="heading 7"/>
    <w:basedOn w:val="Standard"/>
    <w:next w:val="Standard"/>
    <w:qFormat/>
    <w:rsid w:val="00334E15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rsid w:val="00334E15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rsid w:val="00334E15"/>
    <w:pPr>
      <w:spacing w:before="240" w:after="60"/>
      <w:outlineLvl w:val="8"/>
    </w:pPr>
    <w:rPr>
      <w:rFonts w:cs="Arial"/>
      <w:sz w:val="18"/>
      <w:szCs w:val="22"/>
    </w:rPr>
  </w:style>
  <w:style w:type="character" w:default="1" w:styleId="Absatz-Standardschriftart">
    <w:name w:val="Default Paragraph Font"/>
  </w:style>
  <w:style w:type="table" w:default="1" w:styleId="NormaleTabel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</w:style>
  <w:style w:type="character" w:styleId="HTMLBeispiel">
    <w:name w:val="HTML Sample"/>
    <w:basedOn w:val="Absatz-Standardschriftart"/>
    <w:rsid w:val="00E279F3"/>
    <w:rPr>
      <w:rFonts w:ascii="Arial" w:hAnsi="Arial" w:cs="Courier New"/>
    </w:rPr>
  </w:style>
  <w:style w:type="paragraph" w:styleId="HTMLVorformatiert">
    <w:name w:val="HTML Preformatted"/>
    <w:basedOn w:val="Standard"/>
    <w:rsid w:val="00E279F3"/>
    <w:rPr>
      <w:rFonts w:cs="Courier New"/>
      <w:szCs w:val="20"/>
    </w:rPr>
  </w:style>
  <w:style w:type="character" w:styleId="HTMLTastatur">
    <w:name w:val="HTML Keyboard"/>
    <w:basedOn w:val="Absatz-Standardschriftart"/>
    <w:rsid w:val="00E279F3"/>
    <w:rPr>
      <w:rFonts w:ascii="Arial" w:hAnsi="Arial" w:cs="Courier New"/>
      <w:sz w:val="20"/>
      <w:szCs w:val="20"/>
    </w:rPr>
  </w:style>
  <w:style w:type="character" w:styleId="HTMLSchreibmaschine">
    <w:name w:val="HTML Typewriter"/>
    <w:basedOn w:val="Absatz-Standardschriftart"/>
    <w:rsid w:val="00E279F3"/>
    <w:rPr>
      <w:rFonts w:ascii="Arial" w:hAnsi="Arial" w:cs="Courier New"/>
      <w:sz w:val="20"/>
      <w:szCs w:val="20"/>
    </w:rPr>
  </w:style>
  <w:style w:type="character" w:styleId="HTMLCode">
    <w:name w:val="HTML Code"/>
    <w:basedOn w:val="Absatz-Standardschriftart"/>
    <w:rsid w:val="00E279F3"/>
    <w:rPr>
      <w:rFonts w:ascii="Arial" w:hAnsi="Arial" w:cs="Courier New"/>
      <w:sz w:val="20"/>
      <w:szCs w:val="20"/>
    </w:rPr>
  </w:style>
  <w:style w:type="paragraph" w:styleId="Nachrichtenkopf">
    <w:name w:val="Message Header"/>
    <w:basedOn w:val="Standard"/>
    <w:rsid w:val="00E279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rsid w:val="00E279F3"/>
    <w:rPr>
      <w:rFonts w:cs="Courier New"/>
      <w:szCs w:val="20"/>
    </w:rPr>
  </w:style>
  <w:style w:type="character" w:styleId="Seitenzahl">
    <w:name w:val="page number"/>
    <w:basedOn w:val="Absatz-Standardschriftart"/>
    <w:rsid w:val="00E279F3"/>
    <w:rPr>
      <w:rFonts w:ascii="Arial" w:hAnsi="Arial"/>
    </w:rPr>
  </w:style>
  <w:style w:type="paragraph" w:styleId="StandardWeb">
    <w:name w:val="Normal (Web)"/>
    <w:basedOn w:val="Standard"/>
    <w:rsid w:val="00E279F3"/>
  </w:style>
  <w:style w:type="paragraph" w:styleId="Umschlagadresse">
    <w:name w:val="envelope address"/>
    <w:basedOn w:val="Standard"/>
    <w:rsid w:val="00334E15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Abbildungsverzeichnis">
    <w:name w:val="table of figures"/>
    <w:basedOn w:val="Standard"/>
    <w:next w:val="Standard"/>
    <w:rsid w:val="00976FD4"/>
    <w:pPr>
      <w:ind w:left="403" w:hanging="403"/>
    </w:pPr>
  </w:style>
  <w:style w:type="paragraph" w:styleId="Beschriftung">
    <w:name w:val="caption"/>
    <w:basedOn w:val="Standard"/>
    <w:next w:val="Standard"/>
    <w:qFormat/>
    <w:rsid w:val="006A6C2D"/>
    <w:pPr>
      <w:spacing w:before="120" w:after="120"/>
    </w:pPr>
    <w:rPr>
      <w:b/>
      <w:bCs/>
      <w:szCs w:val="20"/>
    </w:rPr>
  </w:style>
  <w:style w:type="paragraph" w:styleId="Dokumentstruktur">
    <w:name w:val="Document Map"/>
    <w:basedOn w:val="Standard"/>
    <w:rsid w:val="006A6C2D"/>
    <w:pPr>
      <w:shd w:val="clear" w:color="auto" w:fill="000080"/>
    </w:pPr>
    <w:rPr>
      <w:rFonts w:cs="Tahoma"/>
      <w:szCs w:val="20"/>
    </w:rPr>
  </w:style>
  <w:style w:type="paragraph" w:styleId="Endnotentext">
    <w:name w:val="endnote text"/>
    <w:basedOn w:val="Standard"/>
    <w:rsid w:val="00B81CAC"/>
    <w:rPr>
      <w:szCs w:val="20"/>
    </w:rPr>
  </w:style>
  <w:style w:type="character" w:styleId="Endnotenzeichen">
    <w:name w:val="endnote reference"/>
    <w:basedOn w:val="Absatz-Standardschriftart"/>
    <w:rsid w:val="00B81CAC"/>
    <w:rPr>
      <w:vertAlign w:val="superscript"/>
    </w:rPr>
  </w:style>
  <w:style w:type="paragraph" w:styleId="Funotentext">
    <w:name w:val="footnote text"/>
    <w:basedOn w:val="Standard"/>
    <w:rsid w:val="00B81CAC"/>
    <w:rPr>
      <w:szCs w:val="20"/>
    </w:rPr>
  </w:style>
  <w:style w:type="character" w:styleId="Funotenzeichen">
    <w:name w:val="footnote reference"/>
    <w:basedOn w:val="Absatz-Standardschriftart"/>
    <w:rsid w:val="00B81CAC"/>
    <w:rPr>
      <w:vertAlign w:val="superscript"/>
    </w:rPr>
  </w:style>
  <w:style w:type="paragraph" w:styleId="Index1">
    <w:name w:val="index 1"/>
    <w:basedOn w:val="Standard"/>
    <w:next w:val="Standard"/>
    <w:autoRedefine/>
    <w:rsid w:val="00B81CAC"/>
    <w:pPr>
      <w:ind w:left="200" w:hanging="200"/>
    </w:pPr>
  </w:style>
  <w:style w:type="paragraph" w:styleId="Index2">
    <w:name w:val="index 2"/>
    <w:basedOn w:val="Standard"/>
    <w:next w:val="Standard"/>
    <w:autoRedefine/>
    <w:rsid w:val="00B81CAC"/>
    <w:pPr>
      <w:ind w:left="400" w:hanging="200"/>
    </w:pPr>
  </w:style>
  <w:style w:type="paragraph" w:styleId="Index3">
    <w:name w:val="index 3"/>
    <w:basedOn w:val="Standard"/>
    <w:next w:val="Standard"/>
    <w:autoRedefine/>
    <w:rsid w:val="00B81CAC"/>
    <w:pPr>
      <w:ind w:left="600" w:hanging="200"/>
    </w:pPr>
  </w:style>
  <w:style w:type="paragraph" w:styleId="Index4">
    <w:name w:val="index 4"/>
    <w:basedOn w:val="Standard"/>
    <w:next w:val="Standard"/>
    <w:autoRedefine/>
    <w:rsid w:val="00B81CAC"/>
    <w:pPr>
      <w:ind w:left="800" w:hanging="200"/>
    </w:pPr>
  </w:style>
  <w:style w:type="paragraph" w:styleId="Index5">
    <w:name w:val="index 5"/>
    <w:basedOn w:val="Standard"/>
    <w:next w:val="Standard"/>
    <w:autoRedefine/>
    <w:rsid w:val="00B81CAC"/>
    <w:pPr>
      <w:ind w:left="1000" w:hanging="200"/>
    </w:pPr>
  </w:style>
  <w:style w:type="paragraph" w:styleId="Index6">
    <w:name w:val="index 6"/>
    <w:basedOn w:val="Standard"/>
    <w:next w:val="Standard"/>
    <w:autoRedefine/>
    <w:rsid w:val="00B81CAC"/>
    <w:pPr>
      <w:ind w:left="1200" w:hanging="200"/>
    </w:pPr>
  </w:style>
  <w:style w:type="paragraph" w:styleId="Index7">
    <w:name w:val="index 7"/>
    <w:basedOn w:val="Standard"/>
    <w:next w:val="Standard"/>
    <w:autoRedefine/>
    <w:rsid w:val="00B81CAC"/>
    <w:pPr>
      <w:ind w:left="1400" w:hanging="200"/>
    </w:pPr>
  </w:style>
  <w:style w:type="paragraph" w:styleId="Index8">
    <w:name w:val="index 8"/>
    <w:basedOn w:val="Standard"/>
    <w:next w:val="Standard"/>
    <w:autoRedefine/>
    <w:rsid w:val="00B81CAC"/>
    <w:pPr>
      <w:ind w:left="1600" w:hanging="200"/>
    </w:pPr>
  </w:style>
  <w:style w:type="paragraph" w:styleId="Index9">
    <w:name w:val="index 9"/>
    <w:basedOn w:val="Standard"/>
    <w:next w:val="Standard"/>
    <w:autoRedefine/>
    <w:rsid w:val="00B81CAC"/>
    <w:pPr>
      <w:ind w:left="1800" w:hanging="200"/>
    </w:pPr>
  </w:style>
  <w:style w:type="paragraph" w:styleId="Indexberschrift">
    <w:name w:val="index heading"/>
    <w:basedOn w:val="Standard"/>
    <w:next w:val="Index1"/>
    <w:rsid w:val="00B81CAC"/>
    <w:rPr>
      <w:rFonts w:cs="Arial"/>
      <w:b/>
      <w:bCs/>
    </w:rPr>
  </w:style>
  <w:style w:type="paragraph" w:styleId="Kommentartext">
    <w:name w:val="annotation text"/>
    <w:basedOn w:val="Standard"/>
    <w:rsid w:val="00B81CAC"/>
    <w:rPr>
      <w:szCs w:val="20"/>
    </w:rPr>
  </w:style>
  <w:style w:type="paragraph" w:styleId="Kommentarthema">
    <w:name w:val="annotation subject"/>
    <w:basedOn w:val="Kommentartext"/>
    <w:next w:val="Kommentartext"/>
    <w:rsid w:val="00B81CAC"/>
    <w:rPr>
      <w:b/>
      <w:bCs/>
    </w:rPr>
  </w:style>
  <w:style w:type="character" w:styleId="Kommentarzeichen">
    <w:name w:val="annotation reference"/>
    <w:basedOn w:val="Absatz-Standardschriftart"/>
    <w:rsid w:val="00B81CAC"/>
    <w:rPr>
      <w:sz w:val="16"/>
      <w:szCs w:val="16"/>
    </w:rPr>
  </w:style>
  <w:style w:type="paragraph" w:styleId="Makrotext">
    <w:name w:val="macro"/>
    <w:rsid w:val="006A6C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ial" w:hAnsi="Arial" w:cs="Courier New"/>
    </w:rPr>
  </w:style>
  <w:style w:type="paragraph" w:styleId="Rechtsgrundlagenverzeichnis">
    <w:name w:val="table of authorities"/>
    <w:basedOn w:val="Standard"/>
    <w:next w:val="Standard"/>
    <w:rsid w:val="00B81CAC"/>
    <w:pPr>
      <w:ind w:left="200" w:hanging="200"/>
    </w:pPr>
  </w:style>
  <w:style w:type="paragraph" w:styleId="RGV-berschrift">
    <w:name w:val="toa heading"/>
    <w:basedOn w:val="Standard"/>
    <w:next w:val="Standard"/>
    <w:rsid w:val="00B81CAC"/>
    <w:pPr>
      <w:spacing w:before="120"/>
    </w:pPr>
    <w:rPr>
      <w:rFonts w:cs="Arial"/>
      <w:b/>
      <w:bCs/>
    </w:rPr>
  </w:style>
  <w:style w:type="paragraph" w:styleId="Sprechblasentext">
    <w:name w:val="Balloon Text"/>
    <w:basedOn w:val="Standard"/>
    <w:rsid w:val="00B81CAC"/>
    <w:rPr>
      <w:rFonts w:cs="Tahoma"/>
      <w:sz w:val="16"/>
      <w:szCs w:val="16"/>
    </w:rPr>
  </w:style>
  <w:style w:type="paragraph" w:styleId="Verzeichnis1">
    <w:name w:val="toc 1"/>
    <w:basedOn w:val="Standard"/>
    <w:next w:val="Standard"/>
    <w:autoRedefine/>
    <w:rsid w:val="00B81CAC"/>
  </w:style>
  <w:style w:type="paragraph" w:styleId="Verzeichnis2">
    <w:name w:val="toc 2"/>
    <w:basedOn w:val="Standard"/>
    <w:next w:val="Standard"/>
    <w:autoRedefine/>
    <w:rsid w:val="00B81CAC"/>
    <w:pPr>
      <w:ind w:left="200"/>
    </w:pPr>
  </w:style>
  <w:style w:type="paragraph" w:styleId="Verzeichnis3">
    <w:name w:val="toc 3"/>
    <w:basedOn w:val="Standard"/>
    <w:next w:val="Standard"/>
    <w:autoRedefine/>
    <w:rsid w:val="00B81CAC"/>
    <w:pPr>
      <w:ind w:left="400"/>
    </w:pPr>
  </w:style>
  <w:style w:type="paragraph" w:styleId="Verzeichnis4">
    <w:name w:val="toc 4"/>
    <w:basedOn w:val="Standard"/>
    <w:next w:val="Standard"/>
    <w:autoRedefine/>
    <w:rsid w:val="00B81CAC"/>
    <w:pPr>
      <w:ind w:left="600"/>
    </w:pPr>
  </w:style>
  <w:style w:type="paragraph" w:styleId="Verzeichnis5">
    <w:name w:val="toc 5"/>
    <w:basedOn w:val="Standard"/>
    <w:next w:val="Standard"/>
    <w:autoRedefine/>
    <w:rsid w:val="00B81CAC"/>
    <w:pPr>
      <w:ind w:left="800"/>
    </w:pPr>
  </w:style>
  <w:style w:type="paragraph" w:styleId="Verzeichnis6">
    <w:name w:val="toc 6"/>
    <w:basedOn w:val="Standard"/>
    <w:next w:val="Standard"/>
    <w:autoRedefine/>
    <w:rsid w:val="00B81CAC"/>
    <w:pPr>
      <w:ind w:left="1000"/>
    </w:pPr>
  </w:style>
  <w:style w:type="paragraph" w:styleId="Verzeichnis7">
    <w:name w:val="toc 7"/>
    <w:basedOn w:val="Standard"/>
    <w:next w:val="Standard"/>
    <w:autoRedefine/>
    <w:rsid w:val="00B81CAC"/>
    <w:pPr>
      <w:ind w:left="1200"/>
    </w:pPr>
  </w:style>
  <w:style w:type="paragraph" w:styleId="Verzeichnis8">
    <w:name w:val="toc 8"/>
    <w:basedOn w:val="Standard"/>
    <w:next w:val="Standard"/>
    <w:autoRedefine/>
    <w:rsid w:val="00B81CAC"/>
    <w:pPr>
      <w:ind w:left="1400"/>
    </w:pPr>
  </w:style>
  <w:style w:type="paragraph" w:styleId="Verzeichnis9">
    <w:name w:val="toc 9"/>
    <w:basedOn w:val="Standard"/>
    <w:next w:val="Standard"/>
    <w:autoRedefine/>
    <w:rsid w:val="00B81CAC"/>
    <w:pPr>
      <w:ind w:left="1600"/>
    </w:pPr>
  </w:style>
  <w:style w:type="paragraph" w:styleId="Untertitel">
    <w:name w:val="Subtitle"/>
    <w:basedOn w:val="Standard"/>
    <w:qFormat/>
    <w:rsid w:val="00B81CAC"/>
    <w:pPr>
      <w:spacing w:after="60"/>
      <w:jc w:val="center"/>
      <w:outlineLvl w:val="1"/>
    </w:pPr>
    <w:rPr>
      <w:rFonts w:cs="Arial"/>
    </w:rPr>
  </w:style>
  <w:style w:type="table" w:styleId="Tabellenraster">
    <w:name w:val="Table Grid"/>
    <w:basedOn w:val="NormaleTabelle"/>
    <w:rsid w:val="006A6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1720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(Juli 2010) Sommer: heiße Tage, laue Nächte</vt:lpstr>
    </vt:vector>
  </TitlesOfParts>
  <Company>SIGNAL IDUNA Gruppe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(Juli 2010) Sommer: heiße Tage, laue Nächte</dc:title>
  <dc:subject/>
  <dc:creator>Claus Rehse</dc:creator>
  <cp:keywords/>
  <dc:description/>
  <cp:lastModifiedBy>Claus Rehse</cp:lastModifiedBy>
  <cp:revision>3</cp:revision>
  <dcterms:created xsi:type="dcterms:W3CDTF">2020-07-22T08:26:00Z</dcterms:created>
  <dcterms:modified xsi:type="dcterms:W3CDTF">2020-07-22T08:27:00Z</dcterms:modified>
</cp:coreProperties>
</file>