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96" w:rsidRDefault="00B97096" w:rsidP="00D91368">
      <w:pPr>
        <w:spacing w:line="300" w:lineRule="exact"/>
        <w:rPr>
          <w:rFonts w:ascii="Arial" w:hAnsi="Arial" w:cs="Arial"/>
          <w:sz w:val="20"/>
          <w:szCs w:val="20"/>
        </w:rPr>
      </w:pPr>
      <w:r w:rsidRPr="00B97096">
        <w:rPr>
          <w:rFonts w:ascii="Arial" w:hAnsi="Arial" w:cs="Arial"/>
          <w:b/>
          <w:sz w:val="20"/>
          <w:szCs w:val="20"/>
        </w:rPr>
        <w:t>Brandschutz des Jahres 2016</w:t>
      </w:r>
      <w:r>
        <w:rPr>
          <w:rFonts w:ascii="Arial" w:hAnsi="Arial" w:cs="Arial"/>
          <w:b/>
          <w:sz w:val="20"/>
          <w:szCs w:val="20"/>
        </w:rPr>
        <w:br/>
      </w:r>
      <w:r>
        <w:rPr>
          <w:rFonts w:ascii="Arial" w:hAnsi="Arial" w:cs="Arial"/>
          <w:b/>
          <w:sz w:val="20"/>
          <w:szCs w:val="20"/>
        </w:rPr>
        <w:br/>
      </w:r>
      <w:r w:rsidRPr="00B97096">
        <w:rPr>
          <w:rFonts w:ascii="Arial" w:hAnsi="Arial" w:cs="Arial"/>
          <w:b/>
          <w:sz w:val="20"/>
          <w:szCs w:val="20"/>
        </w:rPr>
        <w:t>Auszeichnung im vorbeugenden Brandschutz</w:t>
      </w:r>
      <w:r w:rsidRPr="00B97096">
        <w:rPr>
          <w:rFonts w:ascii="Arial" w:hAnsi="Arial" w:cs="Arial"/>
          <w:b/>
          <w:sz w:val="20"/>
          <w:szCs w:val="20"/>
        </w:rPr>
        <w:br/>
      </w:r>
      <w:r w:rsidRPr="00B97096">
        <w:rPr>
          <w:rFonts w:ascii="Arial" w:hAnsi="Arial" w:cs="Arial"/>
          <w:sz w:val="20"/>
          <w:szCs w:val="20"/>
        </w:rPr>
        <w:br/>
      </w:r>
      <w:r w:rsidR="00D91368">
        <w:rPr>
          <w:rFonts w:ascii="Arial" w:hAnsi="Arial" w:cs="Arial"/>
          <w:sz w:val="20"/>
          <w:szCs w:val="20"/>
        </w:rPr>
        <w:t xml:space="preserve">Köln, 15. Juni 2105 – </w:t>
      </w:r>
      <w:r w:rsidRPr="00B97096">
        <w:rPr>
          <w:rFonts w:ascii="Arial" w:hAnsi="Arial" w:cs="Arial"/>
          <w:sz w:val="20"/>
          <w:szCs w:val="20"/>
        </w:rPr>
        <w:t xml:space="preserve">Mit der Auszeichnung „Brandschutz des Jahres 2016“ </w:t>
      </w:r>
      <w:r w:rsidR="0037513D">
        <w:rPr>
          <w:rFonts w:ascii="Arial" w:hAnsi="Arial" w:cs="Arial"/>
          <w:sz w:val="20"/>
          <w:szCs w:val="20"/>
        </w:rPr>
        <w:t xml:space="preserve">prämiert </w:t>
      </w:r>
      <w:r w:rsidR="0037513D" w:rsidRPr="00B97096">
        <w:rPr>
          <w:rFonts w:ascii="Arial" w:hAnsi="Arial" w:cs="Arial"/>
          <w:sz w:val="20"/>
          <w:szCs w:val="20"/>
        </w:rPr>
        <w:t>FeuerTRUTZ Network</w:t>
      </w:r>
      <w:r w:rsidR="001E595C">
        <w:rPr>
          <w:rFonts w:ascii="Arial" w:hAnsi="Arial" w:cs="Arial"/>
          <w:sz w:val="20"/>
          <w:szCs w:val="20"/>
        </w:rPr>
        <w:t xml:space="preserve"> zum sechsten Mal</w:t>
      </w:r>
      <w:r>
        <w:rPr>
          <w:rFonts w:ascii="Arial" w:hAnsi="Arial" w:cs="Arial"/>
          <w:sz w:val="20"/>
          <w:szCs w:val="20"/>
        </w:rPr>
        <w:t xml:space="preserve"> </w:t>
      </w:r>
      <w:r w:rsidRPr="00B97096">
        <w:rPr>
          <w:rFonts w:ascii="Arial" w:hAnsi="Arial" w:cs="Arial"/>
          <w:sz w:val="20"/>
          <w:szCs w:val="20"/>
        </w:rPr>
        <w:t>Brandschutzkonzepte, Master-und Bachelorarbeiten zum Thema Vorbeugender Brandschutz sowie Produkte im baulichen, anlagentechnischen und organisa</w:t>
      </w:r>
      <w:r w:rsidR="0037513D">
        <w:rPr>
          <w:rFonts w:ascii="Arial" w:hAnsi="Arial" w:cs="Arial"/>
          <w:sz w:val="20"/>
          <w:szCs w:val="20"/>
        </w:rPr>
        <w:t>torischen Brandschutz</w:t>
      </w:r>
      <w:r w:rsidRPr="00B97096">
        <w:rPr>
          <w:rFonts w:ascii="Arial" w:hAnsi="Arial" w:cs="Arial"/>
          <w:sz w:val="20"/>
          <w:szCs w:val="20"/>
        </w:rPr>
        <w:t xml:space="preserve">. Die Preisverleihung findet im Rahmen der FeuerTRUTZ Fachmesse am </w:t>
      </w:r>
      <w:r w:rsidR="00F43A2B">
        <w:rPr>
          <w:rFonts w:ascii="Arial" w:hAnsi="Arial" w:cs="Arial"/>
          <w:sz w:val="20"/>
          <w:szCs w:val="20"/>
        </w:rPr>
        <w:br/>
      </w:r>
      <w:r w:rsidRPr="00B97096">
        <w:rPr>
          <w:rFonts w:ascii="Arial" w:hAnsi="Arial" w:cs="Arial"/>
          <w:sz w:val="20"/>
          <w:szCs w:val="20"/>
        </w:rPr>
        <w:t>17. Februar 2016 in Nürnberg statt.</w:t>
      </w:r>
    </w:p>
    <w:p w:rsidR="00B97096" w:rsidRPr="00B97096" w:rsidRDefault="00B97096" w:rsidP="00D91368">
      <w:pPr>
        <w:spacing w:line="300" w:lineRule="exact"/>
        <w:rPr>
          <w:rFonts w:ascii="Arial" w:hAnsi="Arial" w:cs="Arial"/>
          <w:sz w:val="20"/>
          <w:szCs w:val="20"/>
        </w:rPr>
      </w:pPr>
    </w:p>
    <w:p w:rsidR="00B97096" w:rsidRPr="00B97096" w:rsidRDefault="00B97096" w:rsidP="00D91368">
      <w:pPr>
        <w:spacing w:line="300" w:lineRule="exact"/>
        <w:rPr>
          <w:rFonts w:ascii="Arial" w:hAnsi="Arial" w:cs="Arial"/>
          <w:sz w:val="20"/>
          <w:szCs w:val="20"/>
        </w:rPr>
      </w:pPr>
      <w:r w:rsidRPr="00B97096">
        <w:rPr>
          <w:rFonts w:ascii="Arial" w:hAnsi="Arial" w:cs="Arial"/>
          <w:sz w:val="20"/>
          <w:szCs w:val="20"/>
        </w:rPr>
        <w:t xml:space="preserve">In der Kategorie Brandschutzkonzepte können Konzeptersteller mit ihrem Brandschutzkonzept für einen Neubau oder ein Bestandsgebäude (Umnutzung) teilnehmen. Das Konzept muss zwischen </w:t>
      </w:r>
      <w:r w:rsidR="00F43A2B">
        <w:rPr>
          <w:rFonts w:ascii="Arial" w:hAnsi="Arial" w:cs="Arial"/>
          <w:sz w:val="20"/>
          <w:szCs w:val="20"/>
        </w:rPr>
        <w:t xml:space="preserve">dem </w:t>
      </w:r>
      <w:r w:rsidRPr="00B97096">
        <w:rPr>
          <w:rFonts w:ascii="Arial" w:hAnsi="Arial" w:cs="Arial"/>
          <w:sz w:val="20"/>
          <w:szCs w:val="20"/>
        </w:rPr>
        <w:t>1.</w:t>
      </w:r>
      <w:r w:rsidR="001B09CF">
        <w:rPr>
          <w:rFonts w:ascii="Arial" w:hAnsi="Arial" w:cs="Arial"/>
          <w:sz w:val="20"/>
          <w:szCs w:val="20"/>
        </w:rPr>
        <w:t xml:space="preserve"> Januar </w:t>
      </w:r>
      <w:r w:rsidRPr="00B97096">
        <w:rPr>
          <w:rFonts w:ascii="Arial" w:hAnsi="Arial" w:cs="Arial"/>
          <w:sz w:val="20"/>
          <w:szCs w:val="20"/>
        </w:rPr>
        <w:t>2013 und 30.</w:t>
      </w:r>
      <w:r w:rsidR="001B09CF">
        <w:rPr>
          <w:rFonts w:ascii="Arial" w:hAnsi="Arial" w:cs="Arial"/>
          <w:sz w:val="20"/>
          <w:szCs w:val="20"/>
        </w:rPr>
        <w:t xml:space="preserve"> September </w:t>
      </w:r>
      <w:r w:rsidRPr="00B97096">
        <w:rPr>
          <w:rFonts w:ascii="Arial" w:hAnsi="Arial" w:cs="Arial"/>
          <w:sz w:val="20"/>
          <w:szCs w:val="20"/>
        </w:rPr>
        <w:t>2015 genehmigt worden sein. Eine Fachjury beurteilt die eingereichten Konzepte und wählt bis zu drei Gewinner aus. Neu ist die Unterkategorie Sonderlösungen: Hier zeichnet die Jury ebenfalls bis zu drei Preisträger für einzelne Lösungen innerhalb der eingereichten Brandschutzkonzepte aus. Das Preisgeld in d</w:t>
      </w:r>
      <w:r w:rsidR="00F43A2B">
        <w:rPr>
          <w:rFonts w:ascii="Arial" w:hAnsi="Arial" w:cs="Arial"/>
          <w:sz w:val="20"/>
          <w:szCs w:val="20"/>
        </w:rPr>
        <w:t>ieser Kategorie beträgt 5.000,- Euro</w:t>
      </w:r>
      <w:r w:rsidRPr="00B97096">
        <w:rPr>
          <w:rFonts w:ascii="Arial" w:hAnsi="Arial" w:cs="Arial"/>
          <w:sz w:val="20"/>
          <w:szCs w:val="20"/>
        </w:rPr>
        <w:t xml:space="preserve">. </w:t>
      </w:r>
      <w:r w:rsidRPr="00B97096">
        <w:rPr>
          <w:rFonts w:ascii="Arial" w:hAnsi="Arial" w:cs="Arial"/>
          <w:bCs/>
          <w:sz w:val="20"/>
          <w:szCs w:val="20"/>
        </w:rPr>
        <w:t>Die Verteilung des Preisgeldes unter den Preisträgern wird ebenfalls von der Jury vorgenommen. Nach Absprache mit den jeweiligen Gewinnern wird das prämierte Brandschutzkonzept im FeuerTRUTZ Magazin vorgestellt. Die Preisträger können außerdem das Logo der Auszeichnung für ihre Presse- und Öffentlichkeitsarbeit verwenden.</w:t>
      </w:r>
      <w:r>
        <w:rPr>
          <w:rFonts w:ascii="Arial" w:hAnsi="Arial" w:cs="Arial"/>
          <w:bCs/>
          <w:sz w:val="20"/>
          <w:szCs w:val="20"/>
        </w:rPr>
        <w:t xml:space="preserve"> </w:t>
      </w:r>
      <w:r w:rsidRPr="00B97096">
        <w:rPr>
          <w:rFonts w:ascii="Arial" w:hAnsi="Arial" w:cs="Arial"/>
          <w:sz w:val="20"/>
          <w:szCs w:val="20"/>
        </w:rPr>
        <w:t xml:space="preserve">Die Bewerbungsfrist für die Kategorie Brandschutzkonzepte läuft bis zum </w:t>
      </w:r>
      <w:r w:rsidR="00F43A2B">
        <w:rPr>
          <w:rFonts w:ascii="Arial" w:hAnsi="Arial" w:cs="Arial"/>
          <w:sz w:val="20"/>
          <w:szCs w:val="20"/>
        </w:rPr>
        <w:br/>
      </w:r>
      <w:r w:rsidRPr="00B97096">
        <w:rPr>
          <w:rFonts w:ascii="Arial" w:hAnsi="Arial" w:cs="Arial"/>
          <w:sz w:val="20"/>
          <w:szCs w:val="20"/>
        </w:rPr>
        <w:t>30. September 2015.</w:t>
      </w:r>
    </w:p>
    <w:p w:rsidR="00B97096" w:rsidRPr="00B97096" w:rsidRDefault="00B97096" w:rsidP="00D91368">
      <w:pPr>
        <w:spacing w:line="300" w:lineRule="exact"/>
        <w:rPr>
          <w:rFonts w:ascii="Arial" w:hAnsi="Arial" w:cs="Arial"/>
          <w:sz w:val="20"/>
          <w:szCs w:val="20"/>
        </w:rPr>
      </w:pPr>
    </w:p>
    <w:p w:rsidR="00F43A2B" w:rsidRDefault="00B97096" w:rsidP="00D91368">
      <w:pPr>
        <w:spacing w:line="300" w:lineRule="exact"/>
        <w:rPr>
          <w:rFonts w:ascii="Arial" w:hAnsi="Arial" w:cs="Arial"/>
          <w:sz w:val="20"/>
          <w:szCs w:val="20"/>
        </w:rPr>
      </w:pPr>
      <w:r w:rsidRPr="00B97096">
        <w:rPr>
          <w:rFonts w:ascii="Arial" w:hAnsi="Arial" w:cs="Arial"/>
          <w:sz w:val="20"/>
          <w:szCs w:val="20"/>
        </w:rPr>
        <w:t xml:space="preserve">Beim „Brandschutz des Jahres“ in der Kategorie Förderpreis können Studierende und Absolventen eines Master- und Bachelorstudienganges mit Schwerpunkt im vorbeugenden Brandschutz mit ihren Abschlussarbeiten zu diesem Thema teilnehmen. Die Master- oder Bachelorarbeit muss in deutscher Sprache verfasst und 2015 beim Ausbildungsträger eingereicht worden sein. Die Altersgrenze für Bewerber liegt bei max. 30 Jahren zum </w:t>
      </w:r>
      <w:r w:rsidRPr="00B97096">
        <w:rPr>
          <w:rFonts w:ascii="Arial" w:hAnsi="Arial" w:cs="Arial"/>
          <w:color w:val="000000"/>
          <w:sz w:val="20"/>
          <w:szCs w:val="20"/>
        </w:rPr>
        <w:t>Zeitpunkt des Einsendeschlusses</w:t>
      </w:r>
      <w:r w:rsidRPr="00B97096">
        <w:rPr>
          <w:rFonts w:ascii="Arial" w:hAnsi="Arial" w:cs="Arial"/>
          <w:sz w:val="20"/>
          <w:szCs w:val="20"/>
        </w:rPr>
        <w:t xml:space="preserve">. </w:t>
      </w:r>
      <w:r w:rsidRPr="00B97096">
        <w:rPr>
          <w:rFonts w:ascii="Arial" w:hAnsi="Arial" w:cs="Arial"/>
          <w:sz w:val="20"/>
          <w:szCs w:val="20"/>
        </w:rPr>
        <w:br/>
        <w:t xml:space="preserve">Eine Fachjury beurteilt die eingereichten Arbeiten und zeichnet bis zu drei Preisträger aus. Der Förderpreis ist mit einem Preisgeld von 1.500,– Euro dotiert, über die Verteilung des Preisgeldes entscheidet die Jury. Den Förderpreis verleiht FeuerTRUTZ Network auch im kommenden Jahr gemeinsam mit BSCON </w:t>
      </w:r>
    </w:p>
    <w:p w:rsidR="00F43A2B" w:rsidRDefault="00F43A2B" w:rsidP="00D91368">
      <w:pPr>
        <w:spacing w:line="300" w:lineRule="exact"/>
        <w:rPr>
          <w:rFonts w:ascii="Arial" w:hAnsi="Arial" w:cs="Arial"/>
          <w:sz w:val="20"/>
          <w:szCs w:val="20"/>
        </w:rPr>
      </w:pPr>
    </w:p>
    <w:p w:rsidR="00B97096" w:rsidRDefault="00B97096" w:rsidP="00D91368">
      <w:pPr>
        <w:spacing w:line="300" w:lineRule="exact"/>
        <w:rPr>
          <w:rFonts w:ascii="Arial" w:hAnsi="Arial" w:cs="Arial"/>
          <w:sz w:val="20"/>
          <w:szCs w:val="20"/>
        </w:rPr>
      </w:pPr>
      <w:r w:rsidRPr="00B97096">
        <w:rPr>
          <w:rFonts w:ascii="Arial" w:hAnsi="Arial" w:cs="Arial"/>
          <w:sz w:val="20"/>
          <w:szCs w:val="20"/>
        </w:rPr>
        <w:t>Brandschutzconsult als Partner. Die Brandschutzsachverständigengesellschaft BSCON bietet interessierten Gewinnern an, auf Wunsch ein Praktikum in ihrem Unternehmen zu absolvieren. Bis zum 31. Dezember 2015 können Abschlussarbeiten in der Kategorie Förderpreis eingereicht werden.</w:t>
      </w:r>
    </w:p>
    <w:p w:rsidR="00B97096" w:rsidRPr="00B97096" w:rsidRDefault="00B97096" w:rsidP="00D91368">
      <w:pPr>
        <w:spacing w:line="300" w:lineRule="exact"/>
        <w:rPr>
          <w:rFonts w:ascii="Arial" w:hAnsi="Arial" w:cs="Arial"/>
          <w:sz w:val="20"/>
          <w:szCs w:val="20"/>
        </w:rPr>
      </w:pPr>
    </w:p>
    <w:p w:rsidR="00F43A2B" w:rsidRDefault="00B97096" w:rsidP="00D91368">
      <w:pPr>
        <w:spacing w:line="300" w:lineRule="exact"/>
        <w:rPr>
          <w:rFonts w:ascii="Arial" w:hAnsi="Arial" w:cs="Arial"/>
          <w:sz w:val="20"/>
          <w:szCs w:val="20"/>
        </w:rPr>
      </w:pPr>
      <w:r w:rsidRPr="00B97096">
        <w:rPr>
          <w:rFonts w:ascii="Arial" w:hAnsi="Arial" w:cs="Arial"/>
          <w:sz w:val="20"/>
          <w:szCs w:val="20"/>
        </w:rPr>
        <w:t xml:space="preserve">Für die Wahl zum </w:t>
      </w:r>
      <w:r w:rsidR="00F43A2B">
        <w:rPr>
          <w:rFonts w:ascii="Arial" w:hAnsi="Arial" w:cs="Arial"/>
          <w:sz w:val="20"/>
          <w:szCs w:val="20"/>
        </w:rPr>
        <w:t>„</w:t>
      </w:r>
      <w:r w:rsidRPr="00B97096">
        <w:rPr>
          <w:rFonts w:ascii="Arial" w:hAnsi="Arial" w:cs="Arial"/>
          <w:sz w:val="20"/>
          <w:szCs w:val="20"/>
        </w:rPr>
        <w:t>Produkt des Jahres</w:t>
      </w:r>
      <w:r w:rsidR="00F43A2B">
        <w:rPr>
          <w:rFonts w:ascii="Arial" w:hAnsi="Arial" w:cs="Arial"/>
          <w:sz w:val="20"/>
          <w:szCs w:val="20"/>
        </w:rPr>
        <w:t>“</w:t>
      </w:r>
      <w:r w:rsidRPr="00B97096">
        <w:rPr>
          <w:rFonts w:ascii="Arial" w:hAnsi="Arial" w:cs="Arial"/>
          <w:sz w:val="20"/>
          <w:szCs w:val="20"/>
        </w:rPr>
        <w:t xml:space="preserve"> können Hersteller ihre Produktlösungen im baulichen, anlagentechnischen und organisatorischen Brandschutz einreichen. Eine fachkundige Jury prüft die Bewerbungen aller eingereichten Produkte. </w:t>
      </w:r>
      <w:r w:rsidRPr="00B97096">
        <w:rPr>
          <w:rFonts w:ascii="Arial" w:hAnsi="Arial" w:cs="Arial"/>
          <w:sz w:val="20"/>
          <w:szCs w:val="20"/>
        </w:rPr>
        <w:br/>
        <w:t>Die Entscheidung über das beliebteste Produkt treffen Jury und Leser diesem Jahr gemeinsam: Die Fachjurymitglieder vergeben eine Platzierung für die eingereichten Produkte. FeuerTRUTZ Network lädt Kunden parallel zu einer Online-Abstimmung ein, wo diese für ihre Lieblingsprodukte abstimmen können</w:t>
      </w:r>
      <w:r w:rsidR="00F43A2B">
        <w:rPr>
          <w:rFonts w:ascii="Arial" w:hAnsi="Arial" w:cs="Arial"/>
          <w:sz w:val="20"/>
          <w:szCs w:val="20"/>
        </w:rPr>
        <w:t>.</w:t>
      </w:r>
    </w:p>
    <w:p w:rsidR="00B97096" w:rsidRPr="00B97096" w:rsidRDefault="00B97096" w:rsidP="00D91368">
      <w:pPr>
        <w:spacing w:line="300" w:lineRule="exact"/>
        <w:rPr>
          <w:rFonts w:ascii="Arial" w:hAnsi="Arial" w:cs="Arial"/>
          <w:sz w:val="20"/>
          <w:szCs w:val="20"/>
        </w:rPr>
      </w:pPr>
      <w:r w:rsidRPr="00B97096">
        <w:rPr>
          <w:rFonts w:ascii="Arial" w:hAnsi="Arial" w:cs="Arial"/>
          <w:sz w:val="20"/>
          <w:szCs w:val="20"/>
        </w:rPr>
        <w:t>Die Ergebnisse beider Bewertungen entscheiden, welche Produkte zu den Gewinnern gehören. Die Preisträger werden auf der Preisverleihung vorgestellt, vorab werden die drei Bestplatzierten aus jeder Kategori</w:t>
      </w:r>
      <w:r>
        <w:rPr>
          <w:rFonts w:ascii="Arial" w:hAnsi="Arial" w:cs="Arial"/>
          <w:sz w:val="20"/>
          <w:szCs w:val="20"/>
        </w:rPr>
        <w:t xml:space="preserve">e als Shortlist veröffentlicht. </w:t>
      </w:r>
      <w:r w:rsidRPr="00B97096">
        <w:rPr>
          <w:rFonts w:ascii="Arial" w:hAnsi="Arial" w:cs="Arial"/>
          <w:sz w:val="20"/>
          <w:szCs w:val="20"/>
        </w:rPr>
        <w:t>Teilnahmeschluss für die Kategorie Produkt des Jahres 2016 ist am</w:t>
      </w:r>
      <w:r w:rsidRPr="00B97096">
        <w:rPr>
          <w:rFonts w:ascii="Arial" w:hAnsi="Arial" w:cs="Arial"/>
          <w:b/>
          <w:sz w:val="20"/>
          <w:szCs w:val="20"/>
        </w:rPr>
        <w:t xml:space="preserve"> </w:t>
      </w:r>
      <w:r w:rsidRPr="00B97096">
        <w:rPr>
          <w:rFonts w:ascii="Arial" w:hAnsi="Arial" w:cs="Arial"/>
          <w:sz w:val="20"/>
          <w:szCs w:val="20"/>
        </w:rPr>
        <w:t>4. September 2015.</w:t>
      </w:r>
    </w:p>
    <w:p w:rsidR="00B97096" w:rsidRPr="00B97096" w:rsidRDefault="00B97096" w:rsidP="00D91368">
      <w:pPr>
        <w:spacing w:line="300" w:lineRule="exact"/>
        <w:rPr>
          <w:rFonts w:ascii="Arial" w:hAnsi="Arial" w:cs="Arial"/>
          <w:sz w:val="20"/>
          <w:szCs w:val="20"/>
        </w:rPr>
      </w:pPr>
      <w:bookmarkStart w:id="0" w:name="_GoBack"/>
      <w:bookmarkEnd w:id="0"/>
    </w:p>
    <w:p w:rsidR="00B97096" w:rsidRPr="00B225B7" w:rsidRDefault="00B97096" w:rsidP="00D91368">
      <w:pPr>
        <w:spacing w:line="300" w:lineRule="exact"/>
        <w:rPr>
          <w:rFonts w:ascii="Arial" w:hAnsi="Arial" w:cs="Arial"/>
          <w:sz w:val="20"/>
          <w:szCs w:val="20"/>
        </w:rPr>
      </w:pPr>
      <w:r w:rsidRPr="00B225B7">
        <w:rPr>
          <w:rFonts w:ascii="Arial" w:hAnsi="Arial" w:cs="Arial"/>
          <w:sz w:val="20"/>
          <w:szCs w:val="20"/>
        </w:rPr>
        <w:t xml:space="preserve">Die Teilnahmeformulare für alle Kategorien und weitere Informationen zu den Teilnahmebedingungen stehen unter </w:t>
      </w:r>
      <w:hyperlink r:id="rId7" w:history="1">
        <w:r w:rsidRPr="00B225B7">
          <w:rPr>
            <w:rStyle w:val="Hyperlink"/>
            <w:rFonts w:ascii="Arial" w:hAnsi="Arial" w:cs="Arial"/>
            <w:color w:val="auto"/>
            <w:sz w:val="20"/>
            <w:szCs w:val="20"/>
          </w:rPr>
          <w:t>www.brandschutzdesjahres.de</w:t>
        </w:r>
      </w:hyperlink>
      <w:r w:rsidRPr="00B225B7">
        <w:rPr>
          <w:rFonts w:ascii="Arial" w:hAnsi="Arial" w:cs="Arial"/>
          <w:sz w:val="20"/>
          <w:szCs w:val="20"/>
        </w:rPr>
        <w:t xml:space="preserve"> zum Download bereit.</w:t>
      </w:r>
    </w:p>
    <w:p w:rsidR="00492024" w:rsidRPr="00B225B7" w:rsidRDefault="00492024" w:rsidP="00D91368">
      <w:pPr>
        <w:pStyle w:val="Textkrper2"/>
        <w:spacing w:after="0" w:line="300" w:lineRule="exact"/>
        <w:rPr>
          <w:rFonts w:ascii="Arial" w:hAnsi="Arial" w:cs="Arial"/>
        </w:rPr>
      </w:pPr>
    </w:p>
    <w:p w:rsidR="00B225B7" w:rsidRDefault="00D91368" w:rsidP="00D91368">
      <w:pPr>
        <w:autoSpaceDE w:val="0"/>
        <w:autoSpaceDN w:val="0"/>
        <w:adjustRightInd w:val="0"/>
        <w:spacing w:line="300" w:lineRule="exact"/>
        <w:rPr>
          <w:rFonts w:ascii="Arial" w:hAnsi="Arial" w:cs="Arial"/>
          <w:sz w:val="20"/>
          <w:szCs w:val="20"/>
        </w:rPr>
      </w:pPr>
      <w:r w:rsidRPr="00B225B7">
        <w:rPr>
          <w:rFonts w:ascii="Arial" w:hAnsi="Arial" w:cs="Arial"/>
          <w:sz w:val="20"/>
          <w:szCs w:val="20"/>
        </w:rPr>
        <w:t xml:space="preserve">Ansprechpartner: </w:t>
      </w:r>
    </w:p>
    <w:p w:rsidR="00D91368" w:rsidRPr="00B225B7" w:rsidRDefault="00D91368" w:rsidP="00D91368">
      <w:pPr>
        <w:autoSpaceDE w:val="0"/>
        <w:autoSpaceDN w:val="0"/>
        <w:adjustRightInd w:val="0"/>
        <w:spacing w:line="300" w:lineRule="exact"/>
        <w:rPr>
          <w:rFonts w:ascii="Arial" w:hAnsi="Arial" w:cs="Arial"/>
          <w:sz w:val="20"/>
          <w:szCs w:val="20"/>
        </w:rPr>
      </w:pPr>
      <w:r w:rsidRPr="00B225B7">
        <w:rPr>
          <w:rFonts w:ascii="Arial" w:hAnsi="Arial" w:cs="Arial"/>
          <w:sz w:val="20"/>
          <w:szCs w:val="20"/>
        </w:rPr>
        <w:t xml:space="preserve">Sarah Edmeier, </w:t>
      </w:r>
      <w:proofErr w:type="spellStart"/>
      <w:r w:rsidRPr="00B225B7">
        <w:rPr>
          <w:rFonts w:ascii="Arial" w:hAnsi="Arial" w:cs="Arial"/>
          <w:sz w:val="20"/>
          <w:szCs w:val="20"/>
        </w:rPr>
        <w:t>FeuerTRUTZ</w:t>
      </w:r>
      <w:proofErr w:type="spellEnd"/>
      <w:r w:rsidRPr="00B225B7">
        <w:rPr>
          <w:rFonts w:ascii="Arial" w:hAnsi="Arial" w:cs="Arial"/>
          <w:sz w:val="20"/>
          <w:szCs w:val="20"/>
        </w:rPr>
        <w:t xml:space="preserve"> Network GmbH</w:t>
      </w:r>
    </w:p>
    <w:p w:rsidR="00D91368" w:rsidRPr="00B225B7" w:rsidRDefault="00D91368" w:rsidP="00D91368">
      <w:pPr>
        <w:autoSpaceDE w:val="0"/>
        <w:autoSpaceDN w:val="0"/>
        <w:adjustRightInd w:val="0"/>
        <w:spacing w:line="300" w:lineRule="exact"/>
        <w:rPr>
          <w:rFonts w:ascii="Arial" w:hAnsi="Arial" w:cs="Arial"/>
          <w:sz w:val="20"/>
          <w:szCs w:val="20"/>
        </w:rPr>
      </w:pPr>
      <w:r w:rsidRPr="00B225B7">
        <w:rPr>
          <w:rFonts w:ascii="Arial" w:hAnsi="Arial" w:cs="Arial"/>
          <w:sz w:val="20"/>
          <w:szCs w:val="20"/>
        </w:rPr>
        <w:t>Telefon: 0221 5497-288, Telefax: 0221 5497-140,</w:t>
      </w:r>
    </w:p>
    <w:p w:rsidR="00D91368" w:rsidRPr="00B225B7" w:rsidRDefault="00D91368" w:rsidP="00D91368">
      <w:pPr>
        <w:spacing w:line="300" w:lineRule="exact"/>
        <w:rPr>
          <w:rStyle w:val="Hyperlink"/>
          <w:rFonts w:ascii="Arial" w:hAnsi="Arial" w:cs="Arial"/>
          <w:color w:val="auto"/>
          <w:sz w:val="20"/>
          <w:szCs w:val="20"/>
        </w:rPr>
      </w:pPr>
      <w:r w:rsidRPr="00B225B7">
        <w:rPr>
          <w:rFonts w:ascii="Arial" w:hAnsi="Arial" w:cs="Arial"/>
          <w:sz w:val="20"/>
          <w:szCs w:val="20"/>
        </w:rPr>
        <w:t xml:space="preserve">E-Mail: S.Edmeier@feuertrutz.de, Internet: </w:t>
      </w:r>
      <w:hyperlink r:id="rId8" w:history="1">
        <w:r w:rsidRPr="00B225B7">
          <w:rPr>
            <w:rStyle w:val="Hyperlink"/>
            <w:rFonts w:ascii="Arial" w:hAnsi="Arial" w:cs="Arial"/>
            <w:color w:val="auto"/>
            <w:sz w:val="20"/>
            <w:szCs w:val="20"/>
          </w:rPr>
          <w:t>www.feuertrutz.de</w:t>
        </w:r>
      </w:hyperlink>
    </w:p>
    <w:p w:rsidR="00E21861" w:rsidRPr="00B225B7" w:rsidRDefault="00E21861" w:rsidP="00D91368">
      <w:pPr>
        <w:autoSpaceDE w:val="0"/>
        <w:autoSpaceDN w:val="0"/>
        <w:adjustRightInd w:val="0"/>
        <w:spacing w:line="300" w:lineRule="exact"/>
        <w:rPr>
          <w:rFonts w:ascii="Arial" w:hAnsi="Arial" w:cs="Arial"/>
          <w:sz w:val="20"/>
          <w:szCs w:val="20"/>
        </w:rPr>
      </w:pPr>
    </w:p>
    <w:p w:rsidR="00E21861" w:rsidRPr="00B225B7" w:rsidRDefault="00E21861" w:rsidP="00D91368">
      <w:pPr>
        <w:autoSpaceDE w:val="0"/>
        <w:autoSpaceDN w:val="0"/>
        <w:adjustRightInd w:val="0"/>
        <w:spacing w:line="300" w:lineRule="exact"/>
        <w:rPr>
          <w:rFonts w:ascii="Arial" w:hAnsi="Arial" w:cs="Arial"/>
          <w:sz w:val="20"/>
          <w:szCs w:val="20"/>
        </w:rPr>
      </w:pPr>
      <w:r w:rsidRPr="00B225B7">
        <w:rPr>
          <w:rFonts w:ascii="Arial" w:hAnsi="Arial" w:cs="Arial"/>
          <w:sz w:val="20"/>
          <w:szCs w:val="20"/>
        </w:rPr>
        <w:t>Günther Oster, FeuerTRUTZ Network GmbH</w:t>
      </w:r>
    </w:p>
    <w:p w:rsidR="00E21861" w:rsidRPr="00B225B7" w:rsidRDefault="00E21861" w:rsidP="00E21861">
      <w:pPr>
        <w:autoSpaceDE w:val="0"/>
        <w:autoSpaceDN w:val="0"/>
        <w:adjustRightInd w:val="0"/>
        <w:spacing w:line="300" w:lineRule="exact"/>
        <w:rPr>
          <w:rFonts w:ascii="Arial" w:hAnsi="Arial" w:cs="Arial"/>
          <w:sz w:val="20"/>
          <w:szCs w:val="20"/>
        </w:rPr>
      </w:pPr>
      <w:r w:rsidRPr="00B225B7">
        <w:rPr>
          <w:rFonts w:ascii="Arial" w:hAnsi="Arial" w:cs="Arial"/>
          <w:sz w:val="20"/>
          <w:szCs w:val="20"/>
        </w:rPr>
        <w:t>Telefon: 0221 5497-281, Telefax: 0221 5497-140,</w:t>
      </w:r>
    </w:p>
    <w:p w:rsidR="00E21861" w:rsidRPr="00B225B7" w:rsidRDefault="00E21861" w:rsidP="00E21861">
      <w:pPr>
        <w:spacing w:line="300" w:lineRule="exact"/>
        <w:rPr>
          <w:rStyle w:val="Hyperlink"/>
          <w:rFonts w:ascii="Arial" w:hAnsi="Arial" w:cs="Arial"/>
          <w:color w:val="auto"/>
          <w:sz w:val="20"/>
          <w:szCs w:val="20"/>
        </w:rPr>
      </w:pPr>
      <w:r w:rsidRPr="00B225B7">
        <w:rPr>
          <w:rFonts w:ascii="Arial" w:hAnsi="Arial" w:cs="Arial"/>
          <w:sz w:val="20"/>
          <w:szCs w:val="20"/>
        </w:rPr>
        <w:t xml:space="preserve">E-Mail: </w:t>
      </w:r>
      <w:r w:rsidR="001804D1" w:rsidRPr="00B225B7">
        <w:rPr>
          <w:rFonts w:ascii="Arial" w:hAnsi="Arial" w:cs="Arial"/>
          <w:sz w:val="20"/>
          <w:szCs w:val="20"/>
        </w:rPr>
        <w:t>G</w:t>
      </w:r>
      <w:r w:rsidRPr="00B225B7">
        <w:rPr>
          <w:rFonts w:ascii="Arial" w:hAnsi="Arial" w:cs="Arial"/>
          <w:sz w:val="20"/>
          <w:szCs w:val="20"/>
        </w:rPr>
        <w:t>.</w:t>
      </w:r>
      <w:r w:rsidR="001804D1" w:rsidRPr="00B225B7">
        <w:rPr>
          <w:rFonts w:ascii="Arial" w:hAnsi="Arial" w:cs="Arial"/>
          <w:sz w:val="20"/>
          <w:szCs w:val="20"/>
        </w:rPr>
        <w:t>O</w:t>
      </w:r>
      <w:r w:rsidRPr="00B225B7">
        <w:rPr>
          <w:rFonts w:ascii="Arial" w:hAnsi="Arial" w:cs="Arial"/>
          <w:sz w:val="20"/>
          <w:szCs w:val="20"/>
        </w:rPr>
        <w:t xml:space="preserve">ster@feuertrutz.de, Internet: </w:t>
      </w:r>
      <w:hyperlink r:id="rId9" w:history="1">
        <w:r w:rsidRPr="00B225B7">
          <w:rPr>
            <w:rStyle w:val="Hyperlink"/>
            <w:rFonts w:ascii="Arial" w:hAnsi="Arial" w:cs="Arial"/>
            <w:color w:val="auto"/>
            <w:sz w:val="20"/>
            <w:szCs w:val="20"/>
          </w:rPr>
          <w:t>www.feuertrutz.de</w:t>
        </w:r>
      </w:hyperlink>
    </w:p>
    <w:p w:rsidR="00E21861" w:rsidRPr="00B225B7" w:rsidRDefault="00E21861" w:rsidP="00D91368">
      <w:pPr>
        <w:autoSpaceDE w:val="0"/>
        <w:autoSpaceDN w:val="0"/>
        <w:adjustRightInd w:val="0"/>
        <w:spacing w:line="300" w:lineRule="exact"/>
        <w:rPr>
          <w:rFonts w:ascii="Arial" w:hAnsi="Arial" w:cs="Arial"/>
          <w:sz w:val="20"/>
          <w:szCs w:val="20"/>
        </w:rPr>
      </w:pPr>
    </w:p>
    <w:p w:rsidR="00BC3444" w:rsidRPr="00D91368" w:rsidRDefault="00D91368" w:rsidP="00D91368">
      <w:pPr>
        <w:autoSpaceDE w:val="0"/>
        <w:autoSpaceDN w:val="0"/>
        <w:adjustRightInd w:val="0"/>
        <w:spacing w:line="300" w:lineRule="exact"/>
        <w:rPr>
          <w:rFonts w:ascii="Arial" w:hAnsi="Arial" w:cs="Arial"/>
          <w:sz w:val="20"/>
          <w:szCs w:val="20"/>
        </w:rPr>
      </w:pPr>
      <w:r w:rsidRPr="00D91368">
        <w:rPr>
          <w:rFonts w:ascii="Arial" w:hAnsi="Arial" w:cs="Arial"/>
          <w:sz w:val="20"/>
          <w:szCs w:val="20"/>
        </w:rPr>
        <w:t>FeuerTRUTZ Network GmbH, ein Unte</w:t>
      </w:r>
      <w:r>
        <w:rPr>
          <w:rFonts w:ascii="Arial" w:hAnsi="Arial" w:cs="Arial"/>
          <w:sz w:val="20"/>
          <w:szCs w:val="20"/>
        </w:rPr>
        <w:t>rnehmen</w:t>
      </w:r>
      <w:r w:rsidR="00E21861">
        <w:rPr>
          <w:rFonts w:ascii="Arial" w:hAnsi="Arial" w:cs="Arial"/>
          <w:sz w:val="20"/>
          <w:szCs w:val="20"/>
        </w:rPr>
        <w:t xml:space="preserve"> </w:t>
      </w:r>
      <w:r>
        <w:rPr>
          <w:rFonts w:ascii="Arial" w:hAnsi="Arial" w:cs="Arial"/>
          <w:sz w:val="20"/>
          <w:szCs w:val="20"/>
        </w:rPr>
        <w:t xml:space="preserve">der Kölner Rudolf Müller </w:t>
      </w:r>
      <w:r w:rsidR="002D1ECA">
        <w:rPr>
          <w:rFonts w:ascii="Arial" w:hAnsi="Arial" w:cs="Arial"/>
          <w:sz w:val="20"/>
          <w:szCs w:val="20"/>
        </w:rPr>
        <w:t>Mediengruppe, ist</w:t>
      </w:r>
      <w:r w:rsidRPr="00D91368">
        <w:rPr>
          <w:rFonts w:ascii="Arial" w:hAnsi="Arial" w:cs="Arial"/>
          <w:sz w:val="20"/>
          <w:szCs w:val="20"/>
        </w:rPr>
        <w:t xml:space="preserve"> </w:t>
      </w:r>
      <w:r w:rsidR="007546AA">
        <w:rPr>
          <w:rFonts w:ascii="Arial" w:hAnsi="Arial" w:cs="Arial"/>
          <w:sz w:val="20"/>
          <w:szCs w:val="20"/>
        </w:rPr>
        <w:t>D</w:t>
      </w:r>
      <w:r w:rsidRPr="00D91368">
        <w:rPr>
          <w:rFonts w:ascii="Arial" w:hAnsi="Arial" w:cs="Arial"/>
          <w:sz w:val="20"/>
          <w:szCs w:val="20"/>
        </w:rPr>
        <w:t>eutschlands führ</w:t>
      </w:r>
      <w:r>
        <w:rPr>
          <w:rFonts w:ascii="Arial" w:hAnsi="Arial" w:cs="Arial"/>
          <w:sz w:val="20"/>
          <w:szCs w:val="20"/>
        </w:rPr>
        <w:t xml:space="preserve">endes Medienhaus für praxisnahe </w:t>
      </w:r>
      <w:r w:rsidRPr="00D91368">
        <w:rPr>
          <w:rFonts w:ascii="Arial" w:hAnsi="Arial" w:cs="Arial"/>
          <w:sz w:val="20"/>
          <w:szCs w:val="20"/>
        </w:rPr>
        <w:t>Fachinformationen zum vorbeugenden Brandschutz.</w:t>
      </w:r>
    </w:p>
    <w:sectPr w:rsidR="00BC3444" w:rsidRPr="00D91368" w:rsidSect="00635601">
      <w:headerReference w:type="default" r:id="rId10"/>
      <w:footerReference w:type="default" r:id="rId11"/>
      <w:headerReference w:type="first" r:id="rId12"/>
      <w:footerReference w:type="first" r:id="rId13"/>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BFC" w:rsidRDefault="00C80BFC">
      <w:r>
        <w:separator/>
      </w:r>
    </w:p>
  </w:endnote>
  <w:endnote w:type="continuationSeparator" w:id="0">
    <w:p w:rsidR="00C80BFC" w:rsidRDefault="00C8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BFC" w:rsidRDefault="00C80BFC">
      <w:r>
        <w:separator/>
      </w:r>
    </w:p>
  </w:footnote>
  <w:footnote w:type="continuationSeparator" w:id="0">
    <w:p w:rsidR="00C80BFC" w:rsidRDefault="00C80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492024">
      <w:rPr>
        <w:sz w:val="20"/>
        <w:szCs w:val="20"/>
      </w:rPr>
      <w:instrText>@OhneErsteSeite@2108</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B225B7">
      <w:rPr>
        <w:rStyle w:val="Seitenzahl"/>
        <w:noProof/>
        <w:sz w:val="20"/>
        <w:szCs w:val="20"/>
      </w:rPr>
      <w:t>2</w:t>
    </w:r>
    <w:r w:rsidRPr="007166F1">
      <w:rPr>
        <w:rStyle w:val="Seitenzahl"/>
        <w:sz w:val="20"/>
        <w:szCs w:val="20"/>
      </w:rPr>
      <w:fldChar w:fldCharType="end"/>
    </w:r>
    <w:bookmarkEnd w:id="2"/>
  </w:p>
  <w:p w:rsidR="006667DD" w:rsidRPr="007166F1" w:rsidRDefault="00B97096" w:rsidP="005D1F20">
    <w:pPr>
      <w:pStyle w:val="Kopfzeile"/>
      <w:tabs>
        <w:tab w:val="left" w:pos="0"/>
      </w:tabs>
      <w:rPr>
        <w:rStyle w:val="Seitenzahl"/>
        <w:sz w:val="20"/>
        <w:szCs w:val="20"/>
      </w:rPr>
    </w:pPr>
    <w:r>
      <w:rPr>
        <w:rStyle w:val="Seitenzahl"/>
        <w:sz w:val="20"/>
        <w:szCs w:val="20"/>
      </w:rPr>
      <w:t>15. Juni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5" w:name="AusgabeArt"/>
    <w:r w:rsidR="00492024">
      <w:rPr>
        <w:sz w:val="20"/>
        <w:szCs w:val="20"/>
      </w:rPr>
      <w:instrText>@Ausgabeart@1</w:instrText>
    </w:r>
    <w:bookmarkEnd w:id="5"/>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6" w:name="PrintCode1"/>
    <w:r w:rsidR="00492024">
      <w:rPr>
        <w:sz w:val="20"/>
        <w:szCs w:val="20"/>
      </w:rPr>
      <w:instrText>@ErsteSeite@2015</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7" w:name="PrintCode2"/>
    <w:r w:rsidR="00492024">
      <w:rPr>
        <w:sz w:val="20"/>
        <w:szCs w:val="20"/>
      </w:rPr>
      <w:instrText>@FolgeSeiten@2108</w:instrText>
    </w:r>
    <w:bookmarkEnd w:id="7"/>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24"/>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46F2F"/>
    <w:rsid w:val="00152B62"/>
    <w:rsid w:val="00167FCF"/>
    <w:rsid w:val="001727BF"/>
    <w:rsid w:val="00172EFC"/>
    <w:rsid w:val="001752A0"/>
    <w:rsid w:val="001804D1"/>
    <w:rsid w:val="00183F3F"/>
    <w:rsid w:val="00186A36"/>
    <w:rsid w:val="00186F00"/>
    <w:rsid w:val="00187764"/>
    <w:rsid w:val="00194E54"/>
    <w:rsid w:val="001A6FB0"/>
    <w:rsid w:val="001B09CF"/>
    <w:rsid w:val="001C5F81"/>
    <w:rsid w:val="001C6F23"/>
    <w:rsid w:val="001D508E"/>
    <w:rsid w:val="001E0B69"/>
    <w:rsid w:val="001E3055"/>
    <w:rsid w:val="001E595C"/>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D1ECA"/>
    <w:rsid w:val="002E533C"/>
    <w:rsid w:val="002E6313"/>
    <w:rsid w:val="00306B8D"/>
    <w:rsid w:val="00310D69"/>
    <w:rsid w:val="00346DAC"/>
    <w:rsid w:val="00354AA1"/>
    <w:rsid w:val="003565A6"/>
    <w:rsid w:val="003640FE"/>
    <w:rsid w:val="00367D33"/>
    <w:rsid w:val="0037513D"/>
    <w:rsid w:val="00375158"/>
    <w:rsid w:val="00376AC3"/>
    <w:rsid w:val="00393947"/>
    <w:rsid w:val="003A5068"/>
    <w:rsid w:val="003A773F"/>
    <w:rsid w:val="003C1F13"/>
    <w:rsid w:val="003C374B"/>
    <w:rsid w:val="003C6890"/>
    <w:rsid w:val="003C79FD"/>
    <w:rsid w:val="003D7740"/>
    <w:rsid w:val="003F2F81"/>
    <w:rsid w:val="00412F17"/>
    <w:rsid w:val="0042793A"/>
    <w:rsid w:val="00492024"/>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5733"/>
    <w:rsid w:val="005A7821"/>
    <w:rsid w:val="005B7AEB"/>
    <w:rsid w:val="005C1A82"/>
    <w:rsid w:val="005D1F20"/>
    <w:rsid w:val="006068D8"/>
    <w:rsid w:val="00621DEC"/>
    <w:rsid w:val="00635601"/>
    <w:rsid w:val="0065651E"/>
    <w:rsid w:val="006667DD"/>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546AA"/>
    <w:rsid w:val="00767465"/>
    <w:rsid w:val="00784BE4"/>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83B51"/>
    <w:rsid w:val="009D4F57"/>
    <w:rsid w:val="009E5159"/>
    <w:rsid w:val="009F5707"/>
    <w:rsid w:val="00A51634"/>
    <w:rsid w:val="00A5354D"/>
    <w:rsid w:val="00A537C1"/>
    <w:rsid w:val="00A61D0E"/>
    <w:rsid w:val="00A77551"/>
    <w:rsid w:val="00A862EF"/>
    <w:rsid w:val="00A86773"/>
    <w:rsid w:val="00AA0110"/>
    <w:rsid w:val="00AA04AB"/>
    <w:rsid w:val="00AA0FB5"/>
    <w:rsid w:val="00AA48EF"/>
    <w:rsid w:val="00AB1756"/>
    <w:rsid w:val="00B12DAA"/>
    <w:rsid w:val="00B225B7"/>
    <w:rsid w:val="00B25492"/>
    <w:rsid w:val="00B34EA7"/>
    <w:rsid w:val="00B47D6F"/>
    <w:rsid w:val="00B62AFE"/>
    <w:rsid w:val="00B7587D"/>
    <w:rsid w:val="00B82A38"/>
    <w:rsid w:val="00B83BCA"/>
    <w:rsid w:val="00B90739"/>
    <w:rsid w:val="00B97096"/>
    <w:rsid w:val="00BA4CD6"/>
    <w:rsid w:val="00BA5AF4"/>
    <w:rsid w:val="00BC3444"/>
    <w:rsid w:val="00BC4CD5"/>
    <w:rsid w:val="00BE6EBC"/>
    <w:rsid w:val="00C014D3"/>
    <w:rsid w:val="00C02720"/>
    <w:rsid w:val="00C34BEE"/>
    <w:rsid w:val="00C45A53"/>
    <w:rsid w:val="00C46658"/>
    <w:rsid w:val="00C5103B"/>
    <w:rsid w:val="00C64634"/>
    <w:rsid w:val="00C64DB9"/>
    <w:rsid w:val="00C76364"/>
    <w:rsid w:val="00C80BFC"/>
    <w:rsid w:val="00C837FB"/>
    <w:rsid w:val="00CA0D94"/>
    <w:rsid w:val="00CC12BD"/>
    <w:rsid w:val="00CD641C"/>
    <w:rsid w:val="00CF2169"/>
    <w:rsid w:val="00D04046"/>
    <w:rsid w:val="00D30700"/>
    <w:rsid w:val="00D54230"/>
    <w:rsid w:val="00D54509"/>
    <w:rsid w:val="00D65240"/>
    <w:rsid w:val="00D71C09"/>
    <w:rsid w:val="00D87882"/>
    <w:rsid w:val="00D91368"/>
    <w:rsid w:val="00D91E06"/>
    <w:rsid w:val="00D9705A"/>
    <w:rsid w:val="00DA7952"/>
    <w:rsid w:val="00DE63D9"/>
    <w:rsid w:val="00DE736D"/>
    <w:rsid w:val="00E01D72"/>
    <w:rsid w:val="00E1611B"/>
    <w:rsid w:val="00E209CD"/>
    <w:rsid w:val="00E21861"/>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0BD8"/>
    <w:rsid w:val="00EE3FF9"/>
    <w:rsid w:val="00F04D6D"/>
    <w:rsid w:val="00F36B5F"/>
    <w:rsid w:val="00F43A2B"/>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9202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link w:val="Textkrper2Zchn"/>
    <w:rsid w:val="00492024"/>
    <w:pPr>
      <w:spacing w:after="120" w:line="480" w:lineRule="auto"/>
    </w:pPr>
    <w:rPr>
      <w:sz w:val="20"/>
      <w:szCs w:val="20"/>
    </w:rPr>
  </w:style>
  <w:style w:type="character" w:customStyle="1" w:styleId="Textkrper2Zchn">
    <w:name w:val="Textkörper 2 Zchn"/>
    <w:basedOn w:val="Absatz-Standardschriftart"/>
    <w:link w:val="Textkrper2"/>
    <w:rsid w:val="00492024"/>
  </w:style>
  <w:style w:type="paragraph" w:customStyle="1" w:styleId="Default">
    <w:name w:val="Default"/>
    <w:rsid w:val="00492024"/>
    <w:pPr>
      <w:autoSpaceDE w:val="0"/>
      <w:autoSpaceDN w:val="0"/>
      <w:adjustRightInd w:val="0"/>
    </w:pPr>
    <w:rPr>
      <w:rFonts w:ascii="Arial" w:hAnsi="Arial" w:cs="Arial"/>
      <w:color w:val="000000"/>
      <w:sz w:val="24"/>
      <w:szCs w:val="24"/>
    </w:rPr>
  </w:style>
  <w:style w:type="character" w:styleId="Kommentarzeichen">
    <w:name w:val="annotation reference"/>
    <w:uiPriority w:val="99"/>
    <w:rsid w:val="00492024"/>
    <w:rPr>
      <w:sz w:val="16"/>
      <w:szCs w:val="16"/>
    </w:rPr>
  </w:style>
  <w:style w:type="paragraph" w:styleId="Kommentartext">
    <w:name w:val="annotation text"/>
    <w:basedOn w:val="Standard"/>
    <w:link w:val="KommentartextZchn"/>
    <w:rsid w:val="00492024"/>
    <w:rPr>
      <w:sz w:val="20"/>
      <w:szCs w:val="20"/>
    </w:rPr>
  </w:style>
  <w:style w:type="character" w:customStyle="1" w:styleId="KommentartextZchn">
    <w:name w:val="Kommentartext Zchn"/>
    <w:basedOn w:val="Absatz-Standardschriftart"/>
    <w:link w:val="Kommentartext"/>
    <w:rsid w:val="00492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9202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link w:val="Textkrper2Zchn"/>
    <w:rsid w:val="00492024"/>
    <w:pPr>
      <w:spacing w:after="120" w:line="480" w:lineRule="auto"/>
    </w:pPr>
    <w:rPr>
      <w:sz w:val="20"/>
      <w:szCs w:val="20"/>
    </w:rPr>
  </w:style>
  <w:style w:type="character" w:customStyle="1" w:styleId="Textkrper2Zchn">
    <w:name w:val="Textkörper 2 Zchn"/>
    <w:basedOn w:val="Absatz-Standardschriftart"/>
    <w:link w:val="Textkrper2"/>
    <w:rsid w:val="00492024"/>
  </w:style>
  <w:style w:type="paragraph" w:customStyle="1" w:styleId="Default">
    <w:name w:val="Default"/>
    <w:rsid w:val="00492024"/>
    <w:pPr>
      <w:autoSpaceDE w:val="0"/>
      <w:autoSpaceDN w:val="0"/>
      <w:adjustRightInd w:val="0"/>
    </w:pPr>
    <w:rPr>
      <w:rFonts w:ascii="Arial" w:hAnsi="Arial" w:cs="Arial"/>
      <w:color w:val="000000"/>
      <w:sz w:val="24"/>
      <w:szCs w:val="24"/>
    </w:rPr>
  </w:style>
  <w:style w:type="character" w:styleId="Kommentarzeichen">
    <w:name w:val="annotation reference"/>
    <w:uiPriority w:val="99"/>
    <w:rsid w:val="00492024"/>
    <w:rPr>
      <w:sz w:val="16"/>
      <w:szCs w:val="16"/>
    </w:rPr>
  </w:style>
  <w:style w:type="paragraph" w:styleId="Kommentartext">
    <w:name w:val="annotation text"/>
    <w:basedOn w:val="Standard"/>
    <w:link w:val="KommentartextZchn"/>
    <w:rsid w:val="00492024"/>
    <w:rPr>
      <w:sz w:val="20"/>
      <w:szCs w:val="20"/>
    </w:rPr>
  </w:style>
  <w:style w:type="character" w:customStyle="1" w:styleId="KommentartextZchn">
    <w:name w:val="Kommentartext Zchn"/>
    <w:basedOn w:val="Absatz-Standardschriftart"/>
    <w:link w:val="Kommentartext"/>
    <w:rsid w:val="0049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uertrutz.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randschutzdesjahres.de"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euertrutz.d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2</Pages>
  <Words>490</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4</cp:revision>
  <cp:lastPrinted>2015-06-15T09:25:00Z</cp:lastPrinted>
  <dcterms:created xsi:type="dcterms:W3CDTF">2015-06-15T09:43:00Z</dcterms:created>
  <dcterms:modified xsi:type="dcterms:W3CDTF">2015-06-15T11:15:00Z</dcterms:modified>
</cp:coreProperties>
</file>