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77" w:rsidRDefault="00392A77" w:rsidP="00392A77">
      <w:pPr>
        <w:rPr>
          <w:rFonts w:ascii="Arial" w:hAnsi="Arial" w:cs="Arial"/>
          <w:sz w:val="28"/>
          <w:szCs w:val="28"/>
        </w:rPr>
      </w:pPr>
      <w:r>
        <w:rPr>
          <w:rFonts w:ascii="Arial" w:hAnsi="Arial" w:cs="Arial"/>
          <w:sz w:val="28"/>
          <w:szCs w:val="28"/>
        </w:rPr>
        <w:t>Innovative Projekte, kreative Köpfe: Immobilienbranche kürt ihre Besten</w:t>
      </w:r>
    </w:p>
    <w:p w:rsidR="00392A77" w:rsidRDefault="00392A77" w:rsidP="00392A77">
      <w:pPr>
        <w:rPr>
          <w:rFonts w:ascii="Arial" w:hAnsi="Arial" w:cs="Arial"/>
          <w:sz w:val="28"/>
          <w:szCs w:val="28"/>
        </w:rPr>
      </w:pPr>
    </w:p>
    <w:p w:rsidR="00392A77" w:rsidRPr="00392A77" w:rsidRDefault="00392A77" w:rsidP="00392A77">
      <w:pPr>
        <w:rPr>
          <w:rFonts w:ascii="Arial" w:hAnsi="Arial" w:cs="Arial"/>
          <w:i/>
        </w:rPr>
      </w:pPr>
      <w:proofErr w:type="spellStart"/>
      <w:r w:rsidRPr="00392A77">
        <w:rPr>
          <w:rFonts w:ascii="Arial" w:hAnsi="Arial" w:cs="Arial"/>
          <w:i/>
        </w:rPr>
        <w:t>immobilienmanager</w:t>
      </w:r>
      <w:proofErr w:type="spellEnd"/>
      <w:r w:rsidRPr="00392A77">
        <w:rPr>
          <w:rFonts w:ascii="Arial" w:hAnsi="Arial" w:cs="Arial"/>
          <w:i/>
        </w:rPr>
        <w:t xml:space="preserve"> Award 2016: Christoph Kahl, </w:t>
      </w:r>
      <w:proofErr w:type="spellStart"/>
      <w:r w:rsidRPr="00392A77">
        <w:rPr>
          <w:rFonts w:ascii="Arial" w:hAnsi="Arial" w:cs="Arial"/>
          <w:i/>
        </w:rPr>
        <w:t>Jamestown</w:t>
      </w:r>
      <w:proofErr w:type="spellEnd"/>
      <w:r w:rsidRPr="00392A77">
        <w:rPr>
          <w:rFonts w:ascii="Arial" w:hAnsi="Arial" w:cs="Arial"/>
          <w:i/>
        </w:rPr>
        <w:t xml:space="preserve"> </w:t>
      </w:r>
      <w:r w:rsidR="00872A7E">
        <w:rPr>
          <w:rFonts w:ascii="Arial" w:hAnsi="Arial" w:cs="Arial"/>
          <w:i/>
        </w:rPr>
        <w:br/>
      </w:r>
      <w:r w:rsidRPr="00392A77">
        <w:rPr>
          <w:rFonts w:ascii="Arial" w:hAnsi="Arial" w:cs="Arial"/>
          <w:i/>
        </w:rPr>
        <w:t xml:space="preserve">US-Immobilien, Köln, erhält den </w:t>
      </w:r>
      <w:proofErr w:type="spellStart"/>
      <w:r w:rsidRPr="00392A77">
        <w:rPr>
          <w:rFonts w:ascii="Arial" w:hAnsi="Arial" w:cs="Arial"/>
          <w:i/>
        </w:rPr>
        <w:t>Lifetime</w:t>
      </w:r>
      <w:proofErr w:type="spellEnd"/>
      <w:r w:rsidRPr="00392A77">
        <w:rPr>
          <w:rFonts w:ascii="Arial" w:hAnsi="Arial" w:cs="Arial"/>
          <w:i/>
        </w:rPr>
        <w:t xml:space="preserve"> Award / Weitere Kölner Unternehmen ausgezeichnet.</w:t>
      </w:r>
    </w:p>
    <w:p w:rsidR="00392A77" w:rsidRPr="00392A77" w:rsidRDefault="00392A77" w:rsidP="00392A77">
      <w:pPr>
        <w:rPr>
          <w:rFonts w:ascii="Arial" w:hAnsi="Arial" w:cs="Arial"/>
          <w:sz w:val="28"/>
          <w:szCs w:val="28"/>
        </w:rPr>
      </w:pPr>
    </w:p>
    <w:p w:rsidR="00392A77" w:rsidRPr="00392A77" w:rsidRDefault="00392A77" w:rsidP="00392A77">
      <w:pPr>
        <w:rPr>
          <w:rFonts w:ascii="Arial" w:hAnsi="Arial" w:cs="Arial"/>
          <w:sz w:val="22"/>
          <w:szCs w:val="22"/>
        </w:rPr>
      </w:pPr>
      <w:r w:rsidRPr="00392A77">
        <w:rPr>
          <w:rFonts w:ascii="Arial" w:hAnsi="Arial" w:cs="Arial"/>
          <w:sz w:val="22"/>
          <w:szCs w:val="22"/>
        </w:rPr>
        <w:t>Köln, 2</w:t>
      </w:r>
      <w:r w:rsidR="00C12262">
        <w:rPr>
          <w:rFonts w:ascii="Arial" w:hAnsi="Arial" w:cs="Arial"/>
          <w:sz w:val="22"/>
          <w:szCs w:val="22"/>
        </w:rPr>
        <w:t>6</w:t>
      </w:r>
      <w:bookmarkStart w:id="0" w:name="_GoBack"/>
      <w:bookmarkEnd w:id="0"/>
      <w:r w:rsidRPr="00392A77">
        <w:rPr>
          <w:rFonts w:ascii="Arial" w:hAnsi="Arial" w:cs="Arial"/>
          <w:sz w:val="22"/>
          <w:szCs w:val="22"/>
        </w:rPr>
        <w:t xml:space="preserve">. Februar 2016 – Drei Kölner Unternehmen dürfen sich mit den Trophäen des </w:t>
      </w:r>
      <w:proofErr w:type="spellStart"/>
      <w:r w:rsidRPr="00392A77">
        <w:rPr>
          <w:rFonts w:ascii="Arial" w:hAnsi="Arial" w:cs="Arial"/>
          <w:sz w:val="22"/>
          <w:szCs w:val="22"/>
        </w:rPr>
        <w:t>immobilienmanager</w:t>
      </w:r>
      <w:proofErr w:type="spellEnd"/>
      <w:r w:rsidRPr="00392A77">
        <w:rPr>
          <w:rFonts w:ascii="Arial" w:hAnsi="Arial" w:cs="Arial"/>
          <w:sz w:val="22"/>
          <w:szCs w:val="22"/>
        </w:rPr>
        <w:t xml:space="preserve"> Award 2016 schmücken, die am </w:t>
      </w:r>
      <w:r w:rsidR="00872A7E">
        <w:rPr>
          <w:rFonts w:ascii="Arial" w:hAnsi="Arial" w:cs="Arial"/>
          <w:sz w:val="22"/>
          <w:szCs w:val="22"/>
        </w:rPr>
        <w:br/>
      </w:r>
      <w:r w:rsidRPr="00392A77">
        <w:rPr>
          <w:rFonts w:ascii="Arial" w:hAnsi="Arial" w:cs="Arial"/>
          <w:sz w:val="22"/>
          <w:szCs w:val="22"/>
        </w:rPr>
        <w:t xml:space="preserve">25. Februar bei einem großen Gala-Abend im Kölner </w:t>
      </w:r>
      <w:proofErr w:type="spellStart"/>
      <w:r w:rsidRPr="00392A77">
        <w:rPr>
          <w:rFonts w:ascii="Arial" w:hAnsi="Arial" w:cs="Arial"/>
          <w:sz w:val="22"/>
          <w:szCs w:val="22"/>
        </w:rPr>
        <w:t>Dock.One</w:t>
      </w:r>
      <w:proofErr w:type="spellEnd"/>
      <w:r w:rsidRPr="00392A77">
        <w:rPr>
          <w:rFonts w:ascii="Arial" w:hAnsi="Arial" w:cs="Arial"/>
          <w:sz w:val="22"/>
          <w:szCs w:val="22"/>
        </w:rPr>
        <w:t xml:space="preserve"> verliehen worden sind.</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 xml:space="preserve">Für sein Lebenswerk wurde Christoph Kahl (61), Geschäftsführender Gesellschafter und Gründer der JAMESTOWN US-Immobilien GmbH, Köln, mit dem </w:t>
      </w:r>
      <w:proofErr w:type="spellStart"/>
      <w:r w:rsidRPr="00392A77">
        <w:rPr>
          <w:rFonts w:ascii="Arial" w:hAnsi="Arial" w:cs="Arial"/>
          <w:sz w:val="22"/>
          <w:szCs w:val="22"/>
        </w:rPr>
        <w:t>Lifetime</w:t>
      </w:r>
      <w:proofErr w:type="spellEnd"/>
      <w:r w:rsidRPr="00392A77">
        <w:rPr>
          <w:rFonts w:ascii="Arial" w:hAnsi="Arial" w:cs="Arial"/>
          <w:sz w:val="22"/>
          <w:szCs w:val="22"/>
        </w:rPr>
        <w:t xml:space="preserve"> Award geehrt. Sein außerordentlich positives Renommee verdankt </w:t>
      </w:r>
      <w:proofErr w:type="spellStart"/>
      <w:r w:rsidRPr="00392A77">
        <w:rPr>
          <w:rFonts w:ascii="Arial" w:hAnsi="Arial" w:cs="Arial"/>
          <w:sz w:val="22"/>
          <w:szCs w:val="22"/>
        </w:rPr>
        <w:t>Jamestown</w:t>
      </w:r>
      <w:proofErr w:type="spellEnd"/>
      <w:r w:rsidRPr="00392A77">
        <w:rPr>
          <w:rFonts w:ascii="Arial" w:hAnsi="Arial" w:cs="Arial"/>
          <w:sz w:val="22"/>
          <w:szCs w:val="22"/>
        </w:rPr>
        <w:t xml:space="preserve"> der Qualität seiner Fonds und der hohen Seriosität seiner Geschäftspolitik. Überdies engagiert sich Kahl auf sozialem Gebiet: Sein Unternehmen und seine Kunden unterstützen </w:t>
      </w:r>
      <w:r w:rsidR="00872A7E">
        <w:rPr>
          <w:rFonts w:ascii="Arial" w:hAnsi="Arial" w:cs="Arial"/>
          <w:sz w:val="22"/>
          <w:szCs w:val="22"/>
        </w:rPr>
        <w:br/>
      </w:r>
      <w:r w:rsidRPr="00392A77">
        <w:rPr>
          <w:rFonts w:ascii="Arial" w:hAnsi="Arial" w:cs="Arial"/>
          <w:sz w:val="22"/>
          <w:szCs w:val="22"/>
        </w:rPr>
        <w:t>SOS-Kinderdörfer in Mittelamerika.</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 xml:space="preserve">Kreativität hat die Kölner </w:t>
      </w:r>
      <w:proofErr w:type="spellStart"/>
      <w:r w:rsidRPr="00392A77">
        <w:rPr>
          <w:rFonts w:ascii="Arial" w:hAnsi="Arial" w:cs="Arial"/>
          <w:sz w:val="22"/>
          <w:szCs w:val="22"/>
        </w:rPr>
        <w:t>Pandion</w:t>
      </w:r>
      <w:proofErr w:type="spellEnd"/>
      <w:r w:rsidRPr="00392A77">
        <w:rPr>
          <w:rFonts w:ascii="Arial" w:hAnsi="Arial" w:cs="Arial"/>
          <w:sz w:val="22"/>
          <w:szCs w:val="22"/>
        </w:rPr>
        <w:t xml:space="preserve"> Real Estate GmbH bewiesen bei der erfolgreichen Konversion des ehemaligen DEG-Bürogebäudes in Köln-Müngersdorf. Proteste der Anwohner führten dazu, dass die ursprüngliche Planung umgeworfen werden musste. </w:t>
      </w:r>
      <w:proofErr w:type="spellStart"/>
      <w:r w:rsidRPr="00392A77">
        <w:rPr>
          <w:rFonts w:ascii="Arial" w:hAnsi="Arial" w:cs="Arial"/>
          <w:sz w:val="22"/>
          <w:szCs w:val="22"/>
        </w:rPr>
        <w:t>Pandion</w:t>
      </w:r>
      <w:proofErr w:type="spellEnd"/>
      <w:r w:rsidRPr="00392A77">
        <w:rPr>
          <w:rFonts w:ascii="Arial" w:hAnsi="Arial" w:cs="Arial"/>
          <w:sz w:val="22"/>
          <w:szCs w:val="22"/>
        </w:rPr>
        <w:t xml:space="preserve"> gelang es, das Bürohaus aus den 1970er Jahren in ein hochwertiges Wohnensemble zu verwandeln. Dieser Erfolg wurde mit dem Award in der Kategorie Projektentwicklung Bestand gewürdigt.</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Mit kurzen, humorvollen Filmbeiträgen zum Thema Compliance (Korruption und andere Regelbrüche) hat sich die Kölner GAG Immobilien AG den Award in der Kategorie Kommunikation verdient. Ziel der Kampagne war es, zur Einhaltung von Regeln zu animieren.</w:t>
      </w:r>
    </w:p>
    <w:p w:rsidR="00392A77" w:rsidRPr="00392A77" w:rsidRDefault="00392A77" w:rsidP="00392A77">
      <w:pPr>
        <w:rPr>
          <w:rFonts w:ascii="Arial" w:hAnsi="Arial" w:cs="Arial"/>
          <w:sz w:val="22"/>
          <w:szCs w:val="22"/>
        </w:rPr>
      </w:pPr>
    </w:p>
    <w:p w:rsidR="00392A77" w:rsidRDefault="00392A77" w:rsidP="00392A77">
      <w:pPr>
        <w:rPr>
          <w:rFonts w:ascii="Arial" w:hAnsi="Arial" w:cs="Arial"/>
          <w:sz w:val="22"/>
          <w:szCs w:val="22"/>
        </w:rPr>
      </w:pPr>
      <w:r w:rsidRPr="00392A77">
        <w:rPr>
          <w:rFonts w:ascii="Arial" w:hAnsi="Arial" w:cs="Arial"/>
          <w:sz w:val="22"/>
          <w:szCs w:val="22"/>
        </w:rPr>
        <w:t xml:space="preserve">Unter der Leitidee „Innovation ist gefragt. Innovationen werden gesucht.“ konnten sich Unternehmen und Personen aus der Immobilienwirtschaft mit ihren herausragenden Leistungen bewerben oder wurden vorgeschlagen. Der Immobilien Manager Verlag vergab den </w:t>
      </w:r>
      <w:proofErr w:type="spellStart"/>
      <w:r w:rsidRPr="00392A77">
        <w:rPr>
          <w:rFonts w:ascii="Arial" w:hAnsi="Arial" w:cs="Arial"/>
          <w:sz w:val="22"/>
          <w:szCs w:val="22"/>
        </w:rPr>
        <w:t>immobilienmanager</w:t>
      </w:r>
      <w:proofErr w:type="spellEnd"/>
      <w:r w:rsidRPr="00392A77">
        <w:rPr>
          <w:rFonts w:ascii="Arial" w:hAnsi="Arial" w:cs="Arial"/>
          <w:sz w:val="22"/>
          <w:szCs w:val="22"/>
        </w:rPr>
        <w:t xml:space="preserve"> Award 2016 in folgenden 14 Kategorien: Finanzierung, Investment, Kommunikation, Management, Nachhaltigkeit, Projektentwicklung Bestand, Projektentwicklung Neubau, </w:t>
      </w:r>
      <w:proofErr w:type="spellStart"/>
      <w:r w:rsidRPr="00392A77">
        <w:rPr>
          <w:rFonts w:ascii="Arial" w:hAnsi="Arial" w:cs="Arial"/>
          <w:sz w:val="22"/>
          <w:szCs w:val="22"/>
        </w:rPr>
        <w:t>Social</w:t>
      </w:r>
      <w:proofErr w:type="spellEnd"/>
      <w:r w:rsidRPr="00392A77">
        <w:rPr>
          <w:rFonts w:ascii="Arial" w:hAnsi="Arial" w:cs="Arial"/>
          <w:sz w:val="22"/>
          <w:szCs w:val="22"/>
        </w:rPr>
        <w:t xml:space="preserve"> </w:t>
      </w:r>
    </w:p>
    <w:p w:rsidR="00392A77" w:rsidRDefault="00392A77" w:rsidP="00392A77">
      <w:pPr>
        <w:rPr>
          <w:rFonts w:ascii="Arial" w:hAnsi="Arial" w:cs="Arial"/>
          <w:sz w:val="22"/>
          <w:szCs w:val="22"/>
        </w:rPr>
      </w:pPr>
    </w:p>
    <w:p w:rsid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proofErr w:type="spellStart"/>
      <w:r w:rsidRPr="00392A77">
        <w:rPr>
          <w:rFonts w:ascii="Arial" w:hAnsi="Arial" w:cs="Arial"/>
          <w:sz w:val="22"/>
          <w:szCs w:val="22"/>
        </w:rPr>
        <w:t>Responsibility</w:t>
      </w:r>
      <w:proofErr w:type="spellEnd"/>
      <w:r w:rsidRPr="00392A77">
        <w:rPr>
          <w:rFonts w:ascii="Arial" w:hAnsi="Arial" w:cs="Arial"/>
          <w:sz w:val="22"/>
          <w:szCs w:val="22"/>
        </w:rPr>
        <w:t xml:space="preserve">, Stadtentwicklung, Vermittlung &amp; Beratung, Student/in des Jahres, Kopf des Jahres und </w:t>
      </w:r>
      <w:proofErr w:type="spellStart"/>
      <w:r w:rsidRPr="00392A77">
        <w:rPr>
          <w:rFonts w:ascii="Arial" w:hAnsi="Arial" w:cs="Arial"/>
          <w:sz w:val="22"/>
          <w:szCs w:val="22"/>
        </w:rPr>
        <w:t>Lifetime</w:t>
      </w:r>
      <w:proofErr w:type="spellEnd"/>
      <w:r w:rsidRPr="00392A77">
        <w:rPr>
          <w:rFonts w:ascii="Arial" w:hAnsi="Arial" w:cs="Arial"/>
          <w:sz w:val="22"/>
          <w:szCs w:val="22"/>
        </w:rPr>
        <w:t xml:space="preserve"> Award sowie </w:t>
      </w:r>
      <w:proofErr w:type="spellStart"/>
      <w:r w:rsidRPr="00392A77">
        <w:rPr>
          <w:rFonts w:ascii="Arial" w:hAnsi="Arial" w:cs="Arial"/>
          <w:sz w:val="22"/>
          <w:szCs w:val="22"/>
        </w:rPr>
        <w:t>Surprise</w:t>
      </w:r>
      <w:proofErr w:type="spellEnd"/>
      <w:r w:rsidRPr="00392A77">
        <w:rPr>
          <w:rFonts w:ascii="Arial" w:hAnsi="Arial" w:cs="Arial"/>
          <w:sz w:val="22"/>
          <w:szCs w:val="22"/>
        </w:rPr>
        <w:t xml:space="preserve"> </w:t>
      </w:r>
      <w:proofErr w:type="spellStart"/>
      <w:r w:rsidRPr="00392A77">
        <w:rPr>
          <w:rFonts w:ascii="Arial" w:hAnsi="Arial" w:cs="Arial"/>
          <w:sz w:val="22"/>
          <w:szCs w:val="22"/>
        </w:rPr>
        <w:t>Prize</w:t>
      </w:r>
      <w:proofErr w:type="spellEnd"/>
      <w:r w:rsidRPr="00392A77">
        <w:rPr>
          <w:rFonts w:ascii="Arial" w:hAnsi="Arial" w:cs="Arial"/>
          <w:sz w:val="22"/>
          <w:szCs w:val="22"/>
        </w:rPr>
        <w:t>.</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 xml:space="preserve">Rudolf M. Bleser, Geschäftsführer des Immobilien Manager Verlages Köln, hob hervor: „Auch in </w:t>
      </w:r>
      <w:proofErr w:type="spellStart"/>
      <w:r w:rsidRPr="00392A77">
        <w:rPr>
          <w:rFonts w:ascii="Arial" w:hAnsi="Arial" w:cs="Arial"/>
          <w:sz w:val="22"/>
          <w:szCs w:val="22"/>
        </w:rPr>
        <w:t>Boomzeiten</w:t>
      </w:r>
      <w:proofErr w:type="spellEnd"/>
      <w:r w:rsidRPr="00392A77">
        <w:rPr>
          <w:rFonts w:ascii="Arial" w:hAnsi="Arial" w:cs="Arial"/>
          <w:sz w:val="22"/>
          <w:szCs w:val="22"/>
        </w:rPr>
        <w:t xml:space="preserve"> wie diesen stellt sich Erfolg nicht von selbst ein. Erst die Kombination aus professionellem Handeln, Integrität und Ideenreichtum macht aus guten herausragende und aus großen großartige Leistungen.“</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 xml:space="preserve">Die Award-Gala fand im </w:t>
      </w:r>
      <w:proofErr w:type="spellStart"/>
      <w:r w:rsidRPr="00392A77">
        <w:rPr>
          <w:rFonts w:ascii="Arial" w:hAnsi="Arial" w:cs="Arial"/>
          <w:sz w:val="22"/>
          <w:szCs w:val="22"/>
        </w:rPr>
        <w:t>Dock.One</w:t>
      </w:r>
      <w:proofErr w:type="spellEnd"/>
      <w:r w:rsidRPr="00392A77">
        <w:rPr>
          <w:rFonts w:ascii="Arial" w:hAnsi="Arial" w:cs="Arial"/>
          <w:sz w:val="22"/>
          <w:szCs w:val="22"/>
        </w:rPr>
        <w:t xml:space="preserve"> am Köln-Mülheimer Hafen statt. Rund 430 Gäste feierten mit den Preisträgern.</w:t>
      </w:r>
    </w:p>
    <w:p w:rsidR="00392A77" w:rsidRPr="00392A77" w:rsidRDefault="00392A77" w:rsidP="00392A77">
      <w:pPr>
        <w:rPr>
          <w:rFonts w:ascii="Arial" w:hAnsi="Arial" w:cs="Arial"/>
          <w:sz w:val="22"/>
          <w:szCs w:val="22"/>
        </w:rPr>
      </w:pPr>
    </w:p>
    <w:p w:rsidR="00392A77" w:rsidRPr="00392A77" w:rsidRDefault="00392A77" w:rsidP="00392A77">
      <w:pPr>
        <w:rPr>
          <w:rFonts w:ascii="Arial" w:hAnsi="Arial" w:cs="Arial"/>
          <w:sz w:val="22"/>
          <w:szCs w:val="22"/>
        </w:rPr>
      </w:pPr>
      <w:r w:rsidRPr="00392A77">
        <w:rPr>
          <w:rFonts w:ascii="Arial" w:hAnsi="Arial" w:cs="Arial"/>
          <w:sz w:val="22"/>
          <w:szCs w:val="22"/>
        </w:rPr>
        <w:t xml:space="preserve">Hier die Gewinner des </w:t>
      </w:r>
      <w:proofErr w:type="spellStart"/>
      <w:r w:rsidRPr="00392A77">
        <w:rPr>
          <w:rFonts w:ascii="Arial" w:hAnsi="Arial" w:cs="Arial"/>
          <w:sz w:val="22"/>
          <w:szCs w:val="22"/>
        </w:rPr>
        <w:t>immobilienmanager</w:t>
      </w:r>
      <w:proofErr w:type="spellEnd"/>
      <w:r w:rsidRPr="00392A77">
        <w:rPr>
          <w:rFonts w:ascii="Arial" w:hAnsi="Arial" w:cs="Arial"/>
          <w:sz w:val="22"/>
          <w:szCs w:val="22"/>
        </w:rPr>
        <w:t xml:space="preserve"> Award 2016 in allen </w:t>
      </w:r>
      <w:r>
        <w:rPr>
          <w:rFonts w:ascii="Arial" w:hAnsi="Arial" w:cs="Arial"/>
          <w:sz w:val="22"/>
          <w:szCs w:val="22"/>
        </w:rPr>
        <w:br/>
      </w:r>
      <w:r w:rsidRPr="00392A77">
        <w:rPr>
          <w:rFonts w:ascii="Arial" w:hAnsi="Arial" w:cs="Arial"/>
          <w:sz w:val="22"/>
          <w:szCs w:val="22"/>
        </w:rPr>
        <w:t>14 Kategorien:</w:t>
      </w:r>
    </w:p>
    <w:p w:rsidR="00392A77" w:rsidRPr="00392A77" w:rsidRDefault="00392A77" w:rsidP="00392A77">
      <w:pPr>
        <w:rPr>
          <w:rFonts w:ascii="Arial" w:hAnsi="Arial" w:cs="Arial"/>
          <w:sz w:val="22"/>
          <w:szCs w:val="22"/>
        </w:rPr>
      </w:pPr>
    </w:p>
    <w:p w:rsidR="00392A77" w:rsidRDefault="00392A77" w:rsidP="00392A77">
      <w:pPr>
        <w:rPr>
          <w:rFonts w:ascii="Arial" w:hAnsi="Arial" w:cs="Arial"/>
          <w:b/>
          <w:sz w:val="22"/>
          <w:szCs w:val="22"/>
          <w:u w:val="single"/>
        </w:rPr>
      </w:pPr>
      <w:r>
        <w:rPr>
          <w:rFonts w:ascii="Arial" w:hAnsi="Arial" w:cs="Arial"/>
          <w:b/>
          <w:sz w:val="22"/>
          <w:szCs w:val="22"/>
          <w:u w:val="single"/>
        </w:rPr>
        <w:t>Kategorie</w:t>
      </w:r>
      <w:r>
        <w:rPr>
          <w:rFonts w:ascii="Arial" w:hAnsi="Arial" w:cs="Arial"/>
          <w:b/>
          <w:sz w:val="22"/>
          <w:szCs w:val="22"/>
          <w:u w:val="single"/>
        </w:rPr>
        <w:tab/>
      </w:r>
      <w:r>
        <w:rPr>
          <w:rFonts w:ascii="Arial" w:hAnsi="Arial" w:cs="Arial"/>
          <w:b/>
          <w:sz w:val="22"/>
          <w:szCs w:val="22"/>
          <w:u w:val="single"/>
        </w:rPr>
        <w:tab/>
      </w:r>
      <w:r>
        <w:rPr>
          <w:rFonts w:ascii="Arial" w:hAnsi="Arial" w:cs="Arial"/>
          <w:b/>
          <w:sz w:val="22"/>
          <w:szCs w:val="22"/>
          <w:u w:val="single"/>
        </w:rPr>
        <w:tab/>
        <w:t>Gewinner</w:t>
      </w:r>
    </w:p>
    <w:p w:rsidR="00392A77" w:rsidRDefault="00392A77" w:rsidP="00392A77">
      <w:pPr>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Finanzierung</w:t>
      </w:r>
      <w:r>
        <w:rPr>
          <w:rFonts w:ascii="Arial" w:hAnsi="Arial" w:cs="Arial"/>
          <w:sz w:val="22"/>
          <w:szCs w:val="22"/>
        </w:rPr>
        <w:tab/>
      </w:r>
      <w:proofErr w:type="spellStart"/>
      <w:r>
        <w:rPr>
          <w:rFonts w:ascii="Arial" w:hAnsi="Arial" w:cs="Arial"/>
          <w:sz w:val="22"/>
          <w:szCs w:val="22"/>
        </w:rPr>
        <w:t>Exporo</w:t>
      </w:r>
      <w:proofErr w:type="spellEnd"/>
      <w:r>
        <w:rPr>
          <w:rFonts w:ascii="Arial" w:hAnsi="Arial" w:cs="Arial"/>
          <w:sz w:val="22"/>
          <w:szCs w:val="22"/>
        </w:rPr>
        <w:t xml:space="preserve"> AG, Hamburg, für ihr </w:t>
      </w:r>
      <w:proofErr w:type="spellStart"/>
      <w:r>
        <w:rPr>
          <w:rFonts w:ascii="Arial" w:hAnsi="Arial" w:cs="Arial"/>
          <w:sz w:val="22"/>
          <w:szCs w:val="22"/>
        </w:rPr>
        <w:t>Crowdfunding</w:t>
      </w:r>
      <w:proofErr w:type="spellEnd"/>
      <w:r>
        <w:rPr>
          <w:rFonts w:ascii="Arial" w:hAnsi="Arial" w:cs="Arial"/>
          <w:sz w:val="22"/>
          <w:szCs w:val="22"/>
        </w:rPr>
        <w:t>-Projekt Wohnungsbau in der Hamburger Feldbrunnenstraße</w:t>
      </w:r>
    </w:p>
    <w:p w:rsidR="00392A77" w:rsidRDefault="00392A77" w:rsidP="00392A77">
      <w:pPr>
        <w:ind w:left="2835" w:hanging="2835"/>
        <w:rPr>
          <w:rFonts w:ascii="Arial" w:hAnsi="Arial" w:cs="Arial"/>
          <w:sz w:val="22"/>
          <w:szCs w:val="22"/>
        </w:rPr>
      </w:pPr>
    </w:p>
    <w:p w:rsidR="00392A77" w:rsidRDefault="00392A77" w:rsidP="00392A77">
      <w:pPr>
        <w:ind w:left="2832" w:hanging="2832"/>
        <w:rPr>
          <w:rFonts w:ascii="Arial" w:hAnsi="Arial" w:cs="Arial"/>
          <w:sz w:val="22"/>
          <w:szCs w:val="22"/>
        </w:rPr>
      </w:pPr>
      <w:r>
        <w:rPr>
          <w:rFonts w:ascii="Arial" w:hAnsi="Arial" w:cs="Arial"/>
          <w:sz w:val="22"/>
          <w:szCs w:val="22"/>
        </w:rPr>
        <w:t>Investment</w:t>
      </w:r>
      <w:r>
        <w:rPr>
          <w:rFonts w:ascii="Arial" w:hAnsi="Arial" w:cs="Arial"/>
          <w:sz w:val="22"/>
          <w:szCs w:val="22"/>
        </w:rPr>
        <w:tab/>
        <w:t xml:space="preserve">AM </w:t>
      </w:r>
      <w:proofErr w:type="spellStart"/>
      <w:r>
        <w:rPr>
          <w:rFonts w:ascii="Arial" w:hAnsi="Arial" w:cs="Arial"/>
          <w:sz w:val="22"/>
          <w:szCs w:val="22"/>
        </w:rPr>
        <w:t>alpha</w:t>
      </w:r>
      <w:proofErr w:type="spellEnd"/>
      <w:r>
        <w:rPr>
          <w:rFonts w:ascii="Arial" w:hAnsi="Arial" w:cs="Arial"/>
          <w:sz w:val="22"/>
          <w:szCs w:val="22"/>
        </w:rPr>
        <w:t xml:space="preserve"> Kapitalverwaltungsgesellschaft, München, für  Erwerb, Aufwertung und Veräußerung zweier Bürogebäude in Dublin/Irland und Sydney/Australien</w:t>
      </w:r>
    </w:p>
    <w:p w:rsidR="00392A77" w:rsidRDefault="00392A77" w:rsidP="00392A77">
      <w:pPr>
        <w:ind w:left="2125" w:firstLine="707"/>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Kommunikation</w:t>
      </w:r>
      <w:r>
        <w:rPr>
          <w:rFonts w:ascii="Arial" w:hAnsi="Arial" w:cs="Arial"/>
          <w:sz w:val="22"/>
          <w:szCs w:val="22"/>
        </w:rPr>
        <w:tab/>
        <w:t>GAG Immobilien AG, Köln, für ihre Kampagne zum Thema „Compliance“</w:t>
      </w:r>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Kopf des Jahres</w:t>
      </w:r>
      <w:r>
        <w:rPr>
          <w:rFonts w:ascii="Arial" w:hAnsi="Arial" w:cs="Arial"/>
          <w:sz w:val="22"/>
          <w:szCs w:val="22"/>
        </w:rPr>
        <w:tab/>
        <w:t>Dr. Matthias Hubert, Geschäftsführender Gesellschafter Pegasus Capital Partners GmbH, Erlangen</w:t>
      </w:r>
    </w:p>
    <w:p w:rsidR="00392A77" w:rsidRDefault="00392A77" w:rsidP="00392A77">
      <w:pPr>
        <w:ind w:left="2835" w:hanging="2835"/>
        <w:rPr>
          <w:rFonts w:ascii="Arial" w:hAnsi="Arial" w:cs="Arial"/>
          <w:sz w:val="22"/>
          <w:szCs w:val="22"/>
        </w:rPr>
      </w:pPr>
    </w:p>
    <w:p w:rsidR="00392A77" w:rsidRPr="00C06EE8" w:rsidRDefault="00392A77" w:rsidP="00392A77">
      <w:pPr>
        <w:ind w:left="2835" w:hanging="2835"/>
        <w:rPr>
          <w:rFonts w:ascii="Arial" w:hAnsi="Arial" w:cs="Arial"/>
          <w:sz w:val="22"/>
          <w:szCs w:val="22"/>
        </w:rPr>
      </w:pPr>
      <w:proofErr w:type="spellStart"/>
      <w:r w:rsidRPr="00C06EE8">
        <w:rPr>
          <w:rFonts w:ascii="Arial" w:hAnsi="Arial" w:cs="Arial"/>
          <w:sz w:val="22"/>
          <w:szCs w:val="22"/>
        </w:rPr>
        <w:t>Lifetime</w:t>
      </w:r>
      <w:proofErr w:type="spellEnd"/>
      <w:r w:rsidRPr="00C06EE8">
        <w:rPr>
          <w:rFonts w:ascii="Arial" w:hAnsi="Arial" w:cs="Arial"/>
          <w:sz w:val="22"/>
          <w:szCs w:val="22"/>
        </w:rPr>
        <w:t xml:space="preserve"> </w:t>
      </w:r>
      <w:r w:rsidRPr="00C06EE8">
        <w:rPr>
          <w:rFonts w:ascii="Arial" w:hAnsi="Arial" w:cs="Arial"/>
          <w:sz w:val="22"/>
          <w:szCs w:val="22"/>
        </w:rPr>
        <w:tab/>
        <w:t xml:space="preserve">Christoph Kahl, </w:t>
      </w:r>
      <w:r>
        <w:rPr>
          <w:rFonts w:ascii="Arial" w:hAnsi="Arial" w:cs="Arial"/>
          <w:sz w:val="22"/>
          <w:szCs w:val="22"/>
        </w:rPr>
        <w:t>G</w:t>
      </w:r>
      <w:r w:rsidRPr="00C06EE8">
        <w:rPr>
          <w:rFonts w:ascii="Arial" w:hAnsi="Arial" w:cs="Arial"/>
          <w:sz w:val="22"/>
          <w:szCs w:val="22"/>
        </w:rPr>
        <w:t>eschäftsführender Gesellschafter und Gründer der JAMESTOWN US-Immobilien GmbH</w:t>
      </w:r>
      <w:r>
        <w:rPr>
          <w:rFonts w:ascii="Arial" w:hAnsi="Arial" w:cs="Arial"/>
          <w:sz w:val="22"/>
          <w:szCs w:val="22"/>
        </w:rPr>
        <w:t>, Köln</w:t>
      </w:r>
    </w:p>
    <w:p w:rsidR="00392A77" w:rsidRPr="00C06EE8" w:rsidRDefault="00392A77" w:rsidP="00392A77">
      <w:pPr>
        <w:ind w:left="2835" w:hanging="2835"/>
        <w:rPr>
          <w:rFonts w:ascii="Arial" w:hAnsi="Arial" w:cs="Arial"/>
          <w:sz w:val="22"/>
          <w:szCs w:val="22"/>
        </w:rPr>
      </w:pPr>
    </w:p>
    <w:p w:rsidR="00392A77" w:rsidRPr="00770105" w:rsidRDefault="00392A77" w:rsidP="00392A77">
      <w:pPr>
        <w:ind w:left="2835" w:hanging="2835"/>
        <w:rPr>
          <w:rFonts w:ascii="Arial" w:hAnsi="Arial" w:cs="Arial"/>
          <w:sz w:val="22"/>
          <w:szCs w:val="22"/>
        </w:rPr>
      </w:pPr>
      <w:r w:rsidRPr="007B15CA">
        <w:rPr>
          <w:rFonts w:ascii="Arial" w:hAnsi="Arial" w:cs="Arial"/>
          <w:sz w:val="22"/>
          <w:szCs w:val="22"/>
        </w:rPr>
        <w:t>Management</w:t>
      </w:r>
      <w:r w:rsidRPr="007B15CA">
        <w:rPr>
          <w:rFonts w:ascii="Arial" w:hAnsi="Arial" w:cs="Arial"/>
          <w:sz w:val="22"/>
          <w:szCs w:val="22"/>
        </w:rPr>
        <w:tab/>
      </w:r>
      <w:r>
        <w:rPr>
          <w:rFonts w:ascii="Arial" w:hAnsi="Arial" w:cs="Arial"/>
          <w:sz w:val="22"/>
          <w:szCs w:val="22"/>
        </w:rPr>
        <w:t>GSG Solar Berlin GmbH für die Versorgung der 1.800 GSG-Gewerbemieter mit selbst erzeugtem Ökostrom</w:t>
      </w:r>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Nachhaltigkeit</w:t>
      </w:r>
      <w:r>
        <w:rPr>
          <w:rFonts w:ascii="Arial" w:hAnsi="Arial" w:cs="Arial"/>
          <w:sz w:val="22"/>
          <w:szCs w:val="22"/>
        </w:rPr>
        <w:tab/>
      </w:r>
      <w:proofErr w:type="spellStart"/>
      <w:r>
        <w:rPr>
          <w:rFonts w:ascii="Arial" w:hAnsi="Arial" w:cs="Arial"/>
          <w:sz w:val="22"/>
          <w:szCs w:val="22"/>
        </w:rPr>
        <w:t>GdW</w:t>
      </w:r>
      <w:proofErr w:type="spellEnd"/>
      <w:r>
        <w:rPr>
          <w:rFonts w:ascii="Arial" w:hAnsi="Arial" w:cs="Arial"/>
          <w:sz w:val="22"/>
          <w:szCs w:val="22"/>
        </w:rPr>
        <w:t xml:space="preserve"> Bundesverband deutscher Wohnungs- und Immobilienunternehmen, Berlin, für den Leitfaden „Deutscher Nachhaltigkeitskodex“</w:t>
      </w:r>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Projektentwicklung Bestand</w:t>
      </w:r>
      <w:r>
        <w:rPr>
          <w:rFonts w:ascii="Arial" w:hAnsi="Arial" w:cs="Arial"/>
          <w:sz w:val="22"/>
          <w:szCs w:val="22"/>
        </w:rPr>
        <w:tab/>
      </w:r>
      <w:proofErr w:type="spellStart"/>
      <w:r>
        <w:rPr>
          <w:rFonts w:ascii="Arial" w:hAnsi="Arial" w:cs="Arial"/>
          <w:sz w:val="22"/>
          <w:szCs w:val="22"/>
        </w:rPr>
        <w:t>Pandion</w:t>
      </w:r>
      <w:proofErr w:type="spellEnd"/>
      <w:r>
        <w:rPr>
          <w:rFonts w:ascii="Arial" w:hAnsi="Arial" w:cs="Arial"/>
          <w:sz w:val="22"/>
          <w:szCs w:val="22"/>
        </w:rPr>
        <w:t xml:space="preserve"> Real Estate GmbH, Köln, für die Konversion des „</w:t>
      </w:r>
      <w:proofErr w:type="spellStart"/>
      <w:r>
        <w:rPr>
          <w:rFonts w:ascii="Arial" w:hAnsi="Arial" w:cs="Arial"/>
          <w:sz w:val="22"/>
          <w:szCs w:val="22"/>
        </w:rPr>
        <w:t>Pandion</w:t>
      </w:r>
      <w:proofErr w:type="spellEnd"/>
      <w:r>
        <w:rPr>
          <w:rFonts w:ascii="Arial" w:hAnsi="Arial" w:cs="Arial"/>
          <w:sz w:val="22"/>
          <w:szCs w:val="22"/>
        </w:rPr>
        <w:t xml:space="preserve"> Belvedere“ in Köln von einem Büro- in ein Wohngebäude</w:t>
      </w:r>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Projektentwicklung Neubau</w:t>
      </w:r>
      <w:r>
        <w:rPr>
          <w:rFonts w:ascii="Arial" w:hAnsi="Arial" w:cs="Arial"/>
          <w:sz w:val="22"/>
          <w:szCs w:val="22"/>
        </w:rPr>
        <w:tab/>
        <w:t xml:space="preserve">OVG Real Estate GmbH, Berlin, für das Berliner Bürogebäude </w:t>
      </w:r>
      <w:proofErr w:type="spellStart"/>
      <w:r>
        <w:rPr>
          <w:rFonts w:ascii="Arial" w:hAnsi="Arial" w:cs="Arial"/>
          <w:sz w:val="22"/>
          <w:szCs w:val="22"/>
        </w:rPr>
        <w:t>HumboldtHafenEins</w:t>
      </w:r>
      <w:proofErr w:type="spellEnd"/>
    </w:p>
    <w:p w:rsidR="00392A77"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proofErr w:type="spellStart"/>
      <w:r>
        <w:rPr>
          <w:rFonts w:ascii="Arial" w:hAnsi="Arial" w:cs="Arial"/>
          <w:sz w:val="22"/>
          <w:szCs w:val="22"/>
        </w:rPr>
        <w:t>Social</w:t>
      </w:r>
      <w:proofErr w:type="spellEnd"/>
      <w:r>
        <w:rPr>
          <w:rFonts w:ascii="Arial" w:hAnsi="Arial" w:cs="Arial"/>
          <w:sz w:val="22"/>
          <w:szCs w:val="22"/>
        </w:rPr>
        <w:t xml:space="preserve"> </w:t>
      </w:r>
      <w:proofErr w:type="spellStart"/>
      <w:r>
        <w:rPr>
          <w:rFonts w:ascii="Arial" w:hAnsi="Arial" w:cs="Arial"/>
          <w:sz w:val="22"/>
          <w:szCs w:val="22"/>
        </w:rPr>
        <w:t>Responsibility</w:t>
      </w:r>
      <w:proofErr w:type="spellEnd"/>
      <w:r>
        <w:rPr>
          <w:rFonts w:ascii="Arial" w:hAnsi="Arial" w:cs="Arial"/>
          <w:sz w:val="22"/>
          <w:szCs w:val="22"/>
        </w:rPr>
        <w:tab/>
        <w:t xml:space="preserve">Hochtief AG, Essen, für Fußgängerbrückenbau in Süd- und Zentralamerika sowie Afrika im Rahmen von „Bridges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Prosperity</w:t>
      </w:r>
      <w:proofErr w:type="spellEnd"/>
      <w:r>
        <w:rPr>
          <w:rFonts w:ascii="Arial" w:hAnsi="Arial" w:cs="Arial"/>
          <w:sz w:val="22"/>
          <w:szCs w:val="22"/>
        </w:rPr>
        <w:t>“</w:t>
      </w:r>
    </w:p>
    <w:p w:rsidR="00392A77" w:rsidRDefault="00392A77" w:rsidP="00392A77">
      <w:pPr>
        <w:ind w:left="2835" w:hanging="2835"/>
        <w:rPr>
          <w:rFonts w:ascii="Arial" w:hAnsi="Arial" w:cs="Arial"/>
          <w:sz w:val="22"/>
          <w:szCs w:val="22"/>
        </w:rPr>
      </w:pPr>
    </w:p>
    <w:p w:rsidR="00392A77" w:rsidRPr="009D2699" w:rsidRDefault="00392A77" w:rsidP="00392A77">
      <w:pPr>
        <w:ind w:left="2835" w:hanging="2835"/>
        <w:rPr>
          <w:rFonts w:ascii="Arial" w:hAnsi="Arial" w:cs="Arial"/>
          <w:sz w:val="22"/>
          <w:szCs w:val="22"/>
        </w:rPr>
      </w:pPr>
      <w:r w:rsidRPr="009D2699">
        <w:rPr>
          <w:rFonts w:ascii="Arial" w:hAnsi="Arial" w:cs="Arial"/>
          <w:sz w:val="22"/>
          <w:szCs w:val="22"/>
        </w:rPr>
        <w:t>Stadtentwicklung</w:t>
      </w:r>
      <w:r w:rsidRPr="009D2699">
        <w:rPr>
          <w:rFonts w:ascii="Arial" w:hAnsi="Arial" w:cs="Arial"/>
          <w:sz w:val="22"/>
          <w:szCs w:val="22"/>
        </w:rPr>
        <w:tab/>
      </w:r>
      <w:r>
        <w:rPr>
          <w:rFonts w:ascii="Arial" w:hAnsi="Arial" w:cs="Arial"/>
          <w:sz w:val="22"/>
          <w:szCs w:val="22"/>
        </w:rPr>
        <w:t>Stadt Hanau und HBB</w:t>
      </w:r>
      <w:r w:rsidRPr="00124686">
        <w:t xml:space="preserve"> </w:t>
      </w:r>
      <w:r w:rsidRPr="00124686">
        <w:rPr>
          <w:rFonts w:ascii="Arial" w:hAnsi="Arial" w:cs="Arial"/>
          <w:sz w:val="22"/>
          <w:szCs w:val="22"/>
        </w:rPr>
        <w:t>Hanseatische Betreuungs- und Beteiligungsgesellschaft mbH</w:t>
      </w:r>
      <w:r>
        <w:rPr>
          <w:rFonts w:ascii="Arial" w:hAnsi="Arial" w:cs="Arial"/>
          <w:sz w:val="22"/>
          <w:szCs w:val="22"/>
        </w:rPr>
        <w:t xml:space="preserve"> für die Innenstadtentwicklung Hanau</w:t>
      </w:r>
    </w:p>
    <w:p w:rsidR="00392A77" w:rsidRPr="009D2699"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Studentin des Jahres</w:t>
      </w:r>
      <w:r>
        <w:rPr>
          <w:rFonts w:ascii="Arial" w:hAnsi="Arial" w:cs="Arial"/>
          <w:sz w:val="22"/>
          <w:szCs w:val="22"/>
        </w:rPr>
        <w:tab/>
        <w:t xml:space="preserve">Sandra Altmann, EBZ Business School, Bochum </w:t>
      </w:r>
    </w:p>
    <w:p w:rsidR="00392A77" w:rsidRDefault="00392A77" w:rsidP="00392A77">
      <w:pPr>
        <w:ind w:left="2835" w:hanging="2835"/>
        <w:rPr>
          <w:rFonts w:ascii="Arial" w:hAnsi="Arial" w:cs="Arial"/>
          <w:sz w:val="22"/>
          <w:szCs w:val="22"/>
        </w:rPr>
      </w:pPr>
    </w:p>
    <w:p w:rsidR="00392A77" w:rsidRPr="00664385" w:rsidRDefault="00392A77" w:rsidP="00392A77">
      <w:pPr>
        <w:ind w:left="2835" w:hanging="2835"/>
        <w:rPr>
          <w:rFonts w:ascii="Arial" w:hAnsi="Arial" w:cs="Arial"/>
          <w:sz w:val="22"/>
          <w:szCs w:val="22"/>
        </w:rPr>
      </w:pPr>
      <w:proofErr w:type="spellStart"/>
      <w:r w:rsidRPr="00664385">
        <w:rPr>
          <w:rFonts w:ascii="Arial" w:hAnsi="Arial" w:cs="Arial"/>
          <w:sz w:val="22"/>
          <w:szCs w:val="22"/>
        </w:rPr>
        <w:t>Surprise</w:t>
      </w:r>
      <w:proofErr w:type="spellEnd"/>
      <w:r w:rsidRPr="00664385">
        <w:rPr>
          <w:rFonts w:ascii="Arial" w:hAnsi="Arial" w:cs="Arial"/>
          <w:sz w:val="22"/>
          <w:szCs w:val="22"/>
        </w:rPr>
        <w:t xml:space="preserve"> </w:t>
      </w:r>
      <w:proofErr w:type="spellStart"/>
      <w:r w:rsidRPr="00664385">
        <w:rPr>
          <w:rFonts w:ascii="Arial" w:hAnsi="Arial" w:cs="Arial"/>
          <w:sz w:val="22"/>
          <w:szCs w:val="22"/>
        </w:rPr>
        <w:t>Prize</w:t>
      </w:r>
      <w:proofErr w:type="spellEnd"/>
      <w:r w:rsidRPr="00664385">
        <w:rPr>
          <w:rFonts w:ascii="Arial" w:hAnsi="Arial" w:cs="Arial"/>
          <w:sz w:val="22"/>
          <w:szCs w:val="22"/>
        </w:rPr>
        <w:tab/>
      </w:r>
      <w:proofErr w:type="spellStart"/>
      <w:r>
        <w:rPr>
          <w:rFonts w:ascii="Arial" w:hAnsi="Arial" w:cs="Arial"/>
          <w:sz w:val="22"/>
          <w:szCs w:val="22"/>
        </w:rPr>
        <w:t>Leverton</w:t>
      </w:r>
      <w:proofErr w:type="spellEnd"/>
      <w:r>
        <w:rPr>
          <w:rFonts w:ascii="Arial" w:hAnsi="Arial" w:cs="Arial"/>
          <w:sz w:val="22"/>
          <w:szCs w:val="22"/>
        </w:rPr>
        <w:t xml:space="preserve"> GmbH, Berlin, für ihre Software zum Einsatz im Property und Asset Management</w:t>
      </w:r>
      <w:r w:rsidRPr="00664385">
        <w:rPr>
          <w:rFonts w:ascii="Arial" w:hAnsi="Arial" w:cs="Arial"/>
          <w:sz w:val="22"/>
          <w:szCs w:val="22"/>
        </w:rPr>
        <w:t xml:space="preserve"> </w:t>
      </w:r>
    </w:p>
    <w:p w:rsidR="00392A77" w:rsidRPr="00664385" w:rsidRDefault="00392A77" w:rsidP="00392A77">
      <w:pPr>
        <w:ind w:left="2835" w:hanging="2835"/>
        <w:rPr>
          <w:rFonts w:ascii="Arial" w:hAnsi="Arial" w:cs="Arial"/>
          <w:sz w:val="22"/>
          <w:szCs w:val="22"/>
        </w:rPr>
      </w:pPr>
    </w:p>
    <w:p w:rsidR="00392A77" w:rsidRDefault="00392A77" w:rsidP="00392A77">
      <w:pPr>
        <w:ind w:left="2835" w:hanging="2835"/>
        <w:rPr>
          <w:rFonts w:ascii="Arial" w:hAnsi="Arial" w:cs="Arial"/>
          <w:sz w:val="22"/>
          <w:szCs w:val="22"/>
        </w:rPr>
      </w:pPr>
      <w:r>
        <w:rPr>
          <w:rFonts w:ascii="Arial" w:hAnsi="Arial" w:cs="Arial"/>
          <w:sz w:val="22"/>
          <w:szCs w:val="22"/>
        </w:rPr>
        <w:t>Vermittlung &amp; Beratung</w:t>
      </w:r>
      <w:r>
        <w:rPr>
          <w:rFonts w:ascii="Arial" w:hAnsi="Arial" w:cs="Arial"/>
          <w:sz w:val="22"/>
          <w:szCs w:val="22"/>
        </w:rPr>
        <w:tab/>
      </w:r>
      <w:proofErr w:type="spellStart"/>
      <w:r>
        <w:rPr>
          <w:rFonts w:ascii="Arial" w:hAnsi="Arial" w:cs="Arial"/>
          <w:sz w:val="22"/>
          <w:szCs w:val="22"/>
        </w:rPr>
        <w:t>Greenberg</w:t>
      </w:r>
      <w:proofErr w:type="spellEnd"/>
      <w:r>
        <w:rPr>
          <w:rFonts w:ascii="Arial" w:hAnsi="Arial" w:cs="Arial"/>
          <w:sz w:val="22"/>
          <w:szCs w:val="22"/>
        </w:rPr>
        <w:t xml:space="preserve"> Traurig Germany LLP, Berlin, für die juristische Beratung der LEG Immobilien AG im Zusammenhang mit der Gründung eines Energie-Joint-Ventures </w:t>
      </w:r>
    </w:p>
    <w:p w:rsidR="00392A77" w:rsidRDefault="00392A77" w:rsidP="00392A77">
      <w:pPr>
        <w:rPr>
          <w:rFonts w:ascii="Arial" w:hAnsi="Arial" w:cs="Arial"/>
          <w:sz w:val="22"/>
          <w:szCs w:val="22"/>
        </w:rPr>
      </w:pPr>
    </w:p>
    <w:p w:rsidR="00392A77" w:rsidRDefault="00392A77" w:rsidP="00392A77">
      <w:pPr>
        <w:rPr>
          <w:rFonts w:ascii="Arial" w:hAnsi="Arial" w:cs="Arial"/>
          <w:sz w:val="22"/>
          <w:szCs w:val="22"/>
        </w:rPr>
      </w:pPr>
    </w:p>
    <w:p w:rsidR="00392A77" w:rsidRPr="0000090A" w:rsidRDefault="00392A77" w:rsidP="00392A77">
      <w:pPr>
        <w:rPr>
          <w:rFonts w:ascii="Arial" w:hAnsi="Arial" w:cs="Arial"/>
          <w:i/>
          <w:sz w:val="22"/>
          <w:szCs w:val="22"/>
        </w:rPr>
      </w:pPr>
      <w:r>
        <w:rPr>
          <w:rFonts w:ascii="Arial" w:hAnsi="Arial" w:cs="Arial"/>
          <w:i/>
          <w:sz w:val="22"/>
          <w:szCs w:val="22"/>
        </w:rPr>
        <w:t xml:space="preserve">Verwendung der Fotos bitte </w:t>
      </w:r>
      <w:r w:rsidRPr="0000090A">
        <w:rPr>
          <w:rFonts w:ascii="Arial" w:hAnsi="Arial" w:cs="Arial"/>
          <w:i/>
          <w:sz w:val="22"/>
          <w:szCs w:val="22"/>
        </w:rPr>
        <w:t>unter der Angabe der Bildquelle „</w:t>
      </w:r>
      <w:proofErr w:type="spellStart"/>
      <w:r w:rsidRPr="0000090A">
        <w:rPr>
          <w:rFonts w:ascii="Arial" w:hAnsi="Arial" w:cs="Arial"/>
          <w:i/>
          <w:sz w:val="22"/>
          <w:szCs w:val="22"/>
        </w:rPr>
        <w:t>immobilienmanager</w:t>
      </w:r>
      <w:proofErr w:type="spellEnd"/>
      <w:r w:rsidRPr="0000090A">
        <w:rPr>
          <w:rFonts w:ascii="Arial" w:hAnsi="Arial" w:cs="Arial"/>
          <w:i/>
          <w:sz w:val="22"/>
          <w:szCs w:val="22"/>
        </w:rPr>
        <w:t xml:space="preserve">“. </w:t>
      </w:r>
    </w:p>
    <w:p w:rsidR="00BC3444" w:rsidRDefault="00BC3444" w:rsidP="00392A77"/>
    <w:p w:rsidR="00872A7E" w:rsidRPr="003A345C" w:rsidRDefault="00872A7E" w:rsidP="00872A7E">
      <w:pPr>
        <w:ind w:right="28"/>
        <w:rPr>
          <w:rFonts w:ascii="Arial" w:hAnsi="Arial" w:cs="Arial"/>
        </w:rPr>
      </w:pPr>
      <w:r w:rsidRPr="003A345C">
        <w:rPr>
          <w:rFonts w:ascii="Arial" w:hAnsi="Arial" w:cs="Arial"/>
          <w:sz w:val="22"/>
          <w:szCs w:val="22"/>
        </w:rPr>
        <w:t xml:space="preserve">Kontakt: Christof Hardebusch, Chefredakteur </w:t>
      </w:r>
      <w:proofErr w:type="spellStart"/>
      <w:r w:rsidRPr="003A345C">
        <w:rPr>
          <w:rFonts w:ascii="Arial" w:hAnsi="Arial" w:cs="Arial"/>
          <w:sz w:val="22"/>
          <w:szCs w:val="22"/>
        </w:rPr>
        <w:t>immobilienmanager</w:t>
      </w:r>
      <w:proofErr w:type="spellEnd"/>
      <w:r w:rsidRPr="003A345C">
        <w:rPr>
          <w:rFonts w:ascii="Arial" w:hAnsi="Arial" w:cs="Arial"/>
          <w:sz w:val="22"/>
          <w:szCs w:val="22"/>
        </w:rPr>
        <w:t>,</w:t>
      </w:r>
    </w:p>
    <w:p w:rsidR="00872A7E" w:rsidRPr="003A345C" w:rsidRDefault="00872A7E" w:rsidP="00872A7E">
      <w:pPr>
        <w:ind w:right="28"/>
        <w:rPr>
          <w:rFonts w:ascii="Arial" w:hAnsi="Arial" w:cs="Arial"/>
        </w:rPr>
      </w:pPr>
      <w:r w:rsidRPr="003A345C">
        <w:rPr>
          <w:rFonts w:ascii="Arial" w:hAnsi="Arial" w:cs="Arial"/>
          <w:sz w:val="22"/>
          <w:szCs w:val="22"/>
        </w:rPr>
        <w:t>Immobilien Manager Verlag IMV GmbH &amp; Co. KG, Stolberger Str. 84,</w:t>
      </w:r>
    </w:p>
    <w:p w:rsidR="00872A7E" w:rsidRPr="003A345C" w:rsidRDefault="00872A7E" w:rsidP="00872A7E">
      <w:pPr>
        <w:ind w:right="28"/>
        <w:rPr>
          <w:rFonts w:ascii="Arial" w:hAnsi="Arial" w:cs="Arial"/>
        </w:rPr>
      </w:pPr>
      <w:r w:rsidRPr="003A345C">
        <w:rPr>
          <w:rFonts w:ascii="Arial" w:hAnsi="Arial" w:cs="Arial"/>
          <w:sz w:val="22"/>
          <w:szCs w:val="22"/>
        </w:rPr>
        <w:t>50933 Köln, Telefon: 0221 5497-138, Telefax: 0221 5497-6138</w:t>
      </w:r>
    </w:p>
    <w:p w:rsidR="00872A7E" w:rsidRPr="00872A7E" w:rsidRDefault="00872A7E" w:rsidP="00392A77">
      <w:pPr>
        <w:rPr>
          <w:rFonts w:ascii="Arial" w:hAnsi="Arial" w:cs="Arial"/>
          <w:sz w:val="22"/>
          <w:szCs w:val="22"/>
        </w:rPr>
      </w:pPr>
      <w:r w:rsidRPr="003A345C">
        <w:rPr>
          <w:rFonts w:ascii="Arial" w:hAnsi="Arial" w:cs="Arial"/>
          <w:sz w:val="22"/>
          <w:szCs w:val="22"/>
        </w:rPr>
        <w:t xml:space="preserve">E-Mail: </w:t>
      </w:r>
      <w:hyperlink r:id="rId7" w:tooltip="mailto:c.hardebusch@immobilienmanager.de" w:history="1">
        <w:r w:rsidRPr="003A345C">
          <w:rPr>
            <w:rStyle w:val="Hyperlink"/>
            <w:rFonts w:ascii="Arial" w:hAnsi="Arial" w:cs="Arial"/>
            <w:color w:val="auto"/>
            <w:sz w:val="22"/>
            <w:szCs w:val="22"/>
            <w:u w:val="none"/>
          </w:rPr>
          <w:t>c.hardebusch@immobilienmanager.de</w:t>
        </w:r>
      </w:hyperlink>
      <w:r>
        <w:rPr>
          <w:rStyle w:val="Hyperlink"/>
          <w:rFonts w:ascii="Arial" w:hAnsi="Arial" w:cs="Arial"/>
          <w:color w:val="auto"/>
          <w:sz w:val="22"/>
          <w:szCs w:val="22"/>
          <w:u w:val="none"/>
        </w:rPr>
        <w:t>.</w:t>
      </w:r>
    </w:p>
    <w:sectPr w:rsidR="00872A7E" w:rsidRPr="00872A7E" w:rsidSect="00635601">
      <w:headerReference w:type="default" r:id="rId8"/>
      <w:footerReference w:type="default" r:id="rId9"/>
      <w:headerReference w:type="first" r:id="rId10"/>
      <w:footerReference w:type="first" r:id="rId11"/>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6D2" w:rsidRDefault="008A16D2">
      <w:r>
        <w:separator/>
      </w:r>
    </w:p>
  </w:endnote>
  <w:endnote w:type="continuationSeparator" w:id="0">
    <w:p w:rsidR="008A16D2" w:rsidRDefault="008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6D2" w:rsidRDefault="008A16D2">
      <w:r>
        <w:separator/>
      </w:r>
    </w:p>
  </w:footnote>
  <w:footnote w:type="continuationSeparator" w:id="0">
    <w:p w:rsidR="008A16D2" w:rsidRDefault="008A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8A16D2">
      <w:rPr>
        <w:sz w:val="20"/>
        <w:szCs w:val="20"/>
      </w:rPr>
      <w:instrText>@OhneErsteSeite@8113</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8A6CE5" w:rsidRDefault="00CD641C" w:rsidP="005D1F20">
    <w:pPr>
      <w:pStyle w:val="Kopfzeile"/>
      <w:tabs>
        <w:tab w:val="left" w:pos="0"/>
      </w:tabs>
      <w:rPr>
        <w:rStyle w:val="Seitenzahl"/>
        <w:rFonts w:ascii="Arial" w:hAnsi="Arial" w:cs="Arial"/>
        <w:sz w:val="20"/>
        <w:szCs w:val="20"/>
      </w:rPr>
    </w:pPr>
    <w:r w:rsidRPr="008A6CE5">
      <w:rPr>
        <w:rStyle w:val="Seitenzahl"/>
        <w:rFonts w:ascii="Arial" w:hAnsi="Arial" w:cs="Arial"/>
        <w:sz w:val="20"/>
        <w:szCs w:val="20"/>
      </w:rPr>
      <w:fldChar w:fldCharType="begin"/>
    </w:r>
    <w:r w:rsidRPr="008A6CE5">
      <w:rPr>
        <w:rStyle w:val="Seitenzahl"/>
        <w:rFonts w:ascii="Arial" w:hAnsi="Arial" w:cs="Arial"/>
        <w:sz w:val="20"/>
        <w:szCs w:val="20"/>
      </w:rPr>
      <w:instrText xml:space="preserve"> PAGE </w:instrText>
    </w:r>
    <w:r w:rsidRPr="008A6CE5">
      <w:rPr>
        <w:rStyle w:val="Seitenzahl"/>
        <w:rFonts w:ascii="Arial" w:hAnsi="Arial" w:cs="Arial"/>
        <w:sz w:val="20"/>
        <w:szCs w:val="20"/>
      </w:rPr>
      <w:fldChar w:fldCharType="separate"/>
    </w:r>
    <w:r w:rsidR="00C12262">
      <w:rPr>
        <w:rStyle w:val="Seitenzahl"/>
        <w:rFonts w:ascii="Arial" w:hAnsi="Arial" w:cs="Arial"/>
        <w:noProof/>
        <w:sz w:val="20"/>
        <w:szCs w:val="20"/>
      </w:rPr>
      <w:t>2</w:t>
    </w:r>
    <w:r w:rsidRPr="008A6CE5">
      <w:rPr>
        <w:rStyle w:val="Seitenzahl"/>
        <w:rFonts w:ascii="Arial" w:hAnsi="Arial" w:cs="Arial"/>
        <w:sz w:val="20"/>
        <w:szCs w:val="20"/>
      </w:rPr>
      <w:fldChar w:fldCharType="end"/>
    </w:r>
    <w:bookmarkEnd w:id="2"/>
  </w:p>
  <w:p w:rsidR="00CD641C" w:rsidRPr="008A6CE5" w:rsidRDefault="00392A77" w:rsidP="005D1F20">
    <w:pPr>
      <w:pStyle w:val="Kopfzeile"/>
      <w:tabs>
        <w:tab w:val="left" w:pos="0"/>
      </w:tabs>
      <w:rPr>
        <w:rStyle w:val="Seitenzahl"/>
        <w:rFonts w:ascii="Arial" w:hAnsi="Arial" w:cs="Arial"/>
        <w:sz w:val="14"/>
        <w:szCs w:val="14"/>
      </w:rPr>
    </w:pPr>
    <w:r>
      <w:rPr>
        <w:rStyle w:val="Seitenzahl"/>
        <w:rFonts w:ascii="Arial" w:hAnsi="Arial" w:cs="Arial"/>
        <w:sz w:val="20"/>
        <w:szCs w:val="20"/>
      </w:rPr>
      <w:t>26. Februar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8A16D2">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8A16D2">
      <w:rPr>
        <w:sz w:val="20"/>
        <w:szCs w:val="20"/>
      </w:rPr>
      <w:instrText>@ErsteSeite@8023</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8A16D2">
      <w:rPr>
        <w:sz w:val="20"/>
        <w:szCs w:val="20"/>
      </w:rPr>
      <w:instrText>@FolgeSeiten@8113</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6D2"/>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F6438"/>
    <w:rsid w:val="000F6BF1"/>
    <w:rsid w:val="00115E63"/>
    <w:rsid w:val="00126C4F"/>
    <w:rsid w:val="0012797F"/>
    <w:rsid w:val="001438D1"/>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33CE4"/>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27B7"/>
    <w:rsid w:val="00354AA1"/>
    <w:rsid w:val="003565A6"/>
    <w:rsid w:val="003640FE"/>
    <w:rsid w:val="00367D33"/>
    <w:rsid w:val="00375158"/>
    <w:rsid w:val="00376AC3"/>
    <w:rsid w:val="00392A77"/>
    <w:rsid w:val="00393947"/>
    <w:rsid w:val="003A5068"/>
    <w:rsid w:val="003A773F"/>
    <w:rsid w:val="003B4EBF"/>
    <w:rsid w:val="003C1F13"/>
    <w:rsid w:val="003C374B"/>
    <w:rsid w:val="003C6890"/>
    <w:rsid w:val="003D7740"/>
    <w:rsid w:val="003F2F81"/>
    <w:rsid w:val="00412F17"/>
    <w:rsid w:val="0042793A"/>
    <w:rsid w:val="004B72C5"/>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35601"/>
    <w:rsid w:val="0065651E"/>
    <w:rsid w:val="00670744"/>
    <w:rsid w:val="00672395"/>
    <w:rsid w:val="0068297B"/>
    <w:rsid w:val="0068625E"/>
    <w:rsid w:val="006A3AEC"/>
    <w:rsid w:val="006C22BC"/>
    <w:rsid w:val="006C503C"/>
    <w:rsid w:val="006C5673"/>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D0A9A"/>
    <w:rsid w:val="007F65D2"/>
    <w:rsid w:val="008139B9"/>
    <w:rsid w:val="0082344B"/>
    <w:rsid w:val="0084341A"/>
    <w:rsid w:val="00872A7E"/>
    <w:rsid w:val="008A16D2"/>
    <w:rsid w:val="008A6CE5"/>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12262"/>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65240"/>
    <w:rsid w:val="00D71C09"/>
    <w:rsid w:val="00D87882"/>
    <w:rsid w:val="00D91E06"/>
    <w:rsid w:val="00D9705A"/>
    <w:rsid w:val="00DA7952"/>
    <w:rsid w:val="00DE736D"/>
    <w:rsid w:val="00E0104D"/>
    <w:rsid w:val="00E01D72"/>
    <w:rsid w:val="00E1611B"/>
    <w:rsid w:val="00E209CD"/>
    <w:rsid w:val="00E35216"/>
    <w:rsid w:val="00E5370C"/>
    <w:rsid w:val="00E570A1"/>
    <w:rsid w:val="00E603C0"/>
    <w:rsid w:val="00E6122A"/>
    <w:rsid w:val="00E718BA"/>
    <w:rsid w:val="00E73CF5"/>
    <w:rsid w:val="00E945C1"/>
    <w:rsid w:val="00EA0738"/>
    <w:rsid w:val="00EA60B5"/>
    <w:rsid w:val="00EB538D"/>
    <w:rsid w:val="00EC252C"/>
    <w:rsid w:val="00EC55F2"/>
    <w:rsid w:val="00ED1C78"/>
    <w:rsid w:val="00ED2317"/>
    <w:rsid w:val="00ED4D1B"/>
    <w:rsid w:val="00EE3FF9"/>
    <w:rsid w:val="00EE4EF9"/>
    <w:rsid w:val="00F04D6D"/>
    <w:rsid w:val="00F36B5F"/>
    <w:rsid w:val="00F5512D"/>
    <w:rsid w:val="00F62CF1"/>
    <w:rsid w:val="00F94520"/>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92A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392A77"/>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debusch@immobilienmanager.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3</Pages>
  <Words>578</Words>
  <Characters>4189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13</cp:revision>
  <cp:lastPrinted>2007-08-02T09:33:00Z</cp:lastPrinted>
  <dcterms:created xsi:type="dcterms:W3CDTF">2015-10-13T14:16:00Z</dcterms:created>
  <dcterms:modified xsi:type="dcterms:W3CDTF">2016-02-25T16:00:00Z</dcterms:modified>
</cp:coreProperties>
</file>