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E9F" w:rsidRDefault="00936595">
      <w:pPr>
        <w:pStyle w:val="Standard"/>
        <w:jc w:val="center"/>
        <w:rPr>
          <w:rFonts w:ascii="Times New Roman" w:eastAsia="Times New Roman" w:hAnsi="Times New Roman" w:cs="Times New Roman"/>
          <w:b/>
          <w:bCs/>
          <w:sz w:val="26"/>
          <w:szCs w:val="26"/>
        </w:rPr>
      </w:pPr>
      <w:r>
        <w:rPr>
          <w:rFonts w:ascii="Times New Roman" w:hAnsi="Times New Roman"/>
          <w:b/>
          <w:bCs/>
          <w:sz w:val="26"/>
          <w:szCs w:val="26"/>
        </w:rPr>
        <w:t>Pressemeddelelse torsdag d. 25. januar 2017</w:t>
      </w:r>
    </w:p>
    <w:p w:rsidR="00785E9F" w:rsidRDefault="00785E9F">
      <w:pPr>
        <w:pStyle w:val="Standard"/>
        <w:rPr>
          <w:rFonts w:ascii="Times New Roman" w:eastAsia="Times New Roman" w:hAnsi="Times New Roman" w:cs="Times New Roman"/>
          <w:b/>
          <w:bCs/>
          <w:sz w:val="26"/>
          <w:szCs w:val="26"/>
        </w:rPr>
      </w:pPr>
    </w:p>
    <w:p w:rsidR="00785E9F" w:rsidRDefault="00936595">
      <w:pPr>
        <w:pStyle w:val="Standard"/>
        <w:jc w:val="center"/>
        <w:rPr>
          <w:rFonts w:ascii="Times New Roman" w:eastAsia="Times New Roman" w:hAnsi="Times New Roman" w:cs="Times New Roman"/>
          <w:b/>
          <w:bCs/>
          <w:sz w:val="30"/>
          <w:szCs w:val="30"/>
        </w:rPr>
      </w:pPr>
      <w:r>
        <w:rPr>
          <w:rFonts w:ascii="Times New Roman" w:hAnsi="Times New Roman"/>
          <w:b/>
          <w:bCs/>
          <w:sz w:val="30"/>
          <w:szCs w:val="30"/>
        </w:rPr>
        <w:t>Over 1000 fra den danske Film og Teaterbranche underskriver</w:t>
      </w:r>
    </w:p>
    <w:p w:rsidR="00785E9F" w:rsidRDefault="00936595">
      <w:pPr>
        <w:pStyle w:val="Standard"/>
        <w:jc w:val="center"/>
        <w:rPr>
          <w:rFonts w:ascii="Times New Roman" w:eastAsia="Times New Roman" w:hAnsi="Times New Roman" w:cs="Times New Roman"/>
          <w:b/>
          <w:bCs/>
          <w:sz w:val="30"/>
          <w:szCs w:val="30"/>
        </w:rPr>
      </w:pPr>
      <w:r>
        <w:rPr>
          <w:rFonts w:ascii="Times New Roman" w:hAnsi="Times New Roman"/>
          <w:b/>
          <w:bCs/>
          <w:sz w:val="30"/>
          <w:szCs w:val="30"/>
        </w:rPr>
        <w:t xml:space="preserve"> #TimesUp manifest.</w:t>
      </w:r>
    </w:p>
    <w:p w:rsidR="00785E9F" w:rsidRDefault="00936595">
      <w:pPr>
        <w:pStyle w:val="Standard"/>
        <w:jc w:val="center"/>
        <w:rPr>
          <w:rFonts w:ascii="Times New Roman" w:eastAsia="Times New Roman" w:hAnsi="Times New Roman" w:cs="Times New Roman"/>
          <w:sz w:val="26"/>
          <w:szCs w:val="26"/>
        </w:rPr>
      </w:pPr>
      <w:r>
        <w:rPr>
          <w:rFonts w:ascii="Times New Roman" w:hAnsi="Times New Roman"/>
          <w:sz w:val="26"/>
          <w:szCs w:val="26"/>
        </w:rPr>
        <w:t> </w:t>
      </w:r>
    </w:p>
    <w:p w:rsidR="00785E9F" w:rsidRDefault="00936595">
      <w:pPr>
        <w:pStyle w:val="Standard"/>
        <w:rPr>
          <w:rFonts w:ascii="Times New Roman" w:eastAsia="Times New Roman" w:hAnsi="Times New Roman" w:cs="Times New Roman"/>
          <w:b/>
          <w:bCs/>
          <w:sz w:val="26"/>
          <w:szCs w:val="26"/>
        </w:rPr>
      </w:pPr>
      <w:r>
        <w:rPr>
          <w:rFonts w:ascii="Times New Roman" w:hAnsi="Times New Roman"/>
          <w:b/>
          <w:bCs/>
          <w:sz w:val="26"/>
          <w:szCs w:val="26"/>
        </w:rPr>
        <w:t>Over 1000 professionelle akt</w:t>
      </w:r>
      <w:r>
        <w:rPr>
          <w:rFonts w:ascii="Times New Roman" w:hAnsi="Times New Roman"/>
          <w:b/>
          <w:bCs/>
          <w:sz w:val="26"/>
          <w:szCs w:val="26"/>
        </w:rPr>
        <w:t>ø</w:t>
      </w:r>
      <w:r>
        <w:rPr>
          <w:rFonts w:ascii="Times New Roman" w:hAnsi="Times New Roman"/>
          <w:b/>
          <w:bCs/>
          <w:sz w:val="26"/>
          <w:szCs w:val="26"/>
        </w:rPr>
        <w:t xml:space="preserve">rer fra alle dele af film og teaterbranchen i Danmark, </w:t>
      </w:r>
      <w:r>
        <w:rPr>
          <w:rFonts w:ascii="Times New Roman" w:hAnsi="Times New Roman"/>
          <w:b/>
          <w:bCs/>
          <w:sz w:val="26"/>
          <w:szCs w:val="26"/>
        </w:rPr>
        <w:t>ø</w:t>
      </w:r>
      <w:r>
        <w:rPr>
          <w:rFonts w:ascii="Times New Roman" w:hAnsi="Times New Roman"/>
          <w:b/>
          <w:bCs/>
          <w:sz w:val="26"/>
          <w:szCs w:val="26"/>
        </w:rPr>
        <w:t>nsker et endeligt opg</w:t>
      </w:r>
      <w:r>
        <w:rPr>
          <w:rFonts w:ascii="Times New Roman" w:hAnsi="Times New Roman"/>
          <w:b/>
          <w:bCs/>
          <w:sz w:val="26"/>
          <w:szCs w:val="26"/>
        </w:rPr>
        <w:t>ø</w:t>
      </w:r>
      <w:r>
        <w:rPr>
          <w:rFonts w:ascii="Times New Roman" w:hAnsi="Times New Roman"/>
          <w:b/>
          <w:bCs/>
          <w:sz w:val="26"/>
          <w:szCs w:val="26"/>
        </w:rPr>
        <w:t xml:space="preserve">r med sexisme, </w:t>
      </w:r>
      <w:r>
        <w:rPr>
          <w:rFonts w:ascii="Times New Roman" w:hAnsi="Times New Roman"/>
          <w:b/>
          <w:bCs/>
          <w:sz w:val="26"/>
          <w:szCs w:val="26"/>
        </w:rPr>
        <w:t>sexchikane, seksuelle kr</w:t>
      </w:r>
      <w:r>
        <w:rPr>
          <w:rFonts w:ascii="Times New Roman" w:hAnsi="Times New Roman"/>
          <w:b/>
          <w:bCs/>
          <w:sz w:val="26"/>
          <w:szCs w:val="26"/>
        </w:rPr>
        <w:t>æ</w:t>
      </w:r>
      <w:r>
        <w:rPr>
          <w:rFonts w:ascii="Times New Roman" w:hAnsi="Times New Roman"/>
          <w:b/>
          <w:bCs/>
          <w:sz w:val="26"/>
          <w:szCs w:val="26"/>
        </w:rPr>
        <w:t>nkelser og overgreb. Et opg</w:t>
      </w:r>
      <w:r>
        <w:rPr>
          <w:rFonts w:ascii="Times New Roman" w:hAnsi="Times New Roman"/>
          <w:b/>
          <w:bCs/>
          <w:sz w:val="26"/>
          <w:szCs w:val="26"/>
        </w:rPr>
        <w:t>ø</w:t>
      </w:r>
      <w:r>
        <w:rPr>
          <w:rFonts w:ascii="Times New Roman" w:hAnsi="Times New Roman"/>
          <w:b/>
          <w:bCs/>
          <w:sz w:val="26"/>
          <w:szCs w:val="26"/>
        </w:rPr>
        <w:t xml:space="preserve">r med den tavshedskultur der hidtil har </w:t>
      </w:r>
      <w:r w:rsidR="00385B1C">
        <w:rPr>
          <w:rFonts w:ascii="Times New Roman" w:hAnsi="Times New Roman"/>
          <w:b/>
          <w:bCs/>
          <w:sz w:val="26"/>
          <w:szCs w:val="26"/>
        </w:rPr>
        <w:t>hersket -</w:t>
      </w:r>
      <w:r>
        <w:rPr>
          <w:rFonts w:ascii="Times New Roman" w:hAnsi="Times New Roman"/>
          <w:b/>
          <w:bCs/>
          <w:sz w:val="26"/>
          <w:szCs w:val="26"/>
        </w:rPr>
        <w:t xml:space="preserve"> i </w:t>
      </w:r>
      <w:r>
        <w:rPr>
          <w:rFonts w:ascii="Times New Roman" w:hAnsi="Times New Roman"/>
          <w:b/>
          <w:bCs/>
          <w:sz w:val="26"/>
          <w:szCs w:val="26"/>
        </w:rPr>
        <w:t>ø</w:t>
      </w:r>
      <w:r>
        <w:rPr>
          <w:rFonts w:ascii="Times New Roman" w:hAnsi="Times New Roman"/>
          <w:b/>
          <w:bCs/>
          <w:sz w:val="26"/>
          <w:szCs w:val="26"/>
        </w:rPr>
        <w:t>nsket om et uddannelses og arbejdsmilj</w:t>
      </w:r>
      <w:r>
        <w:rPr>
          <w:rFonts w:ascii="Times New Roman" w:hAnsi="Times New Roman"/>
          <w:b/>
          <w:bCs/>
          <w:sz w:val="26"/>
          <w:szCs w:val="26"/>
        </w:rPr>
        <w:t xml:space="preserve">ø </w:t>
      </w:r>
      <w:r>
        <w:rPr>
          <w:rFonts w:ascii="Times New Roman" w:hAnsi="Times New Roman"/>
          <w:b/>
          <w:bCs/>
          <w:sz w:val="26"/>
          <w:szCs w:val="26"/>
        </w:rPr>
        <w:t>med tryghed, ligev</w:t>
      </w:r>
      <w:r>
        <w:rPr>
          <w:rFonts w:ascii="Times New Roman" w:hAnsi="Times New Roman"/>
          <w:b/>
          <w:bCs/>
          <w:sz w:val="26"/>
          <w:szCs w:val="26"/>
        </w:rPr>
        <w:t>æ</w:t>
      </w:r>
      <w:r>
        <w:rPr>
          <w:rFonts w:ascii="Times New Roman" w:hAnsi="Times New Roman"/>
          <w:b/>
          <w:bCs/>
          <w:sz w:val="26"/>
          <w:szCs w:val="26"/>
        </w:rPr>
        <w:t xml:space="preserve">rd og gensidig respekt. </w:t>
      </w:r>
    </w:p>
    <w:p w:rsidR="00785E9F" w:rsidRDefault="00785E9F">
      <w:pPr>
        <w:pStyle w:val="Standard"/>
        <w:rPr>
          <w:rFonts w:ascii="Times New Roman" w:eastAsia="Times New Roman" w:hAnsi="Times New Roman" w:cs="Times New Roman"/>
          <w:b/>
          <w:bCs/>
          <w:sz w:val="26"/>
          <w:szCs w:val="26"/>
        </w:rPr>
      </w:pPr>
    </w:p>
    <w:p w:rsidR="00785E9F" w:rsidRDefault="00936595">
      <w:pPr>
        <w:pStyle w:val="Standard"/>
        <w:rPr>
          <w:rFonts w:ascii="Times New Roman" w:eastAsia="Times New Roman" w:hAnsi="Times New Roman" w:cs="Times New Roman"/>
          <w:sz w:val="26"/>
          <w:szCs w:val="26"/>
        </w:rPr>
      </w:pPr>
      <w:r>
        <w:rPr>
          <w:rFonts w:ascii="Times New Roman" w:hAnsi="Times New Roman"/>
          <w:sz w:val="26"/>
          <w:szCs w:val="26"/>
        </w:rPr>
        <w:t>Manifestet er inspireret af den internationale bev</w:t>
      </w:r>
      <w:r>
        <w:rPr>
          <w:rFonts w:ascii="Times New Roman" w:hAnsi="Times New Roman"/>
          <w:sz w:val="26"/>
          <w:szCs w:val="26"/>
        </w:rPr>
        <w:t>æ</w:t>
      </w:r>
      <w:r>
        <w:rPr>
          <w:rFonts w:ascii="Times New Roman" w:hAnsi="Times New Roman"/>
          <w:sz w:val="26"/>
          <w:szCs w:val="26"/>
        </w:rPr>
        <w:t>gelse under h</w:t>
      </w:r>
      <w:r>
        <w:rPr>
          <w:rFonts w:ascii="Times New Roman" w:hAnsi="Times New Roman"/>
          <w:sz w:val="26"/>
          <w:szCs w:val="26"/>
        </w:rPr>
        <w:t>ashtagget #MeToo og #TimesUp og en reaktion p</w:t>
      </w:r>
      <w:r>
        <w:rPr>
          <w:rFonts w:ascii="Times New Roman" w:hAnsi="Times New Roman"/>
          <w:sz w:val="26"/>
          <w:szCs w:val="26"/>
        </w:rPr>
        <w:t xml:space="preserve">å </w:t>
      </w:r>
      <w:r>
        <w:rPr>
          <w:rFonts w:ascii="Times New Roman" w:hAnsi="Times New Roman"/>
          <w:sz w:val="26"/>
          <w:szCs w:val="26"/>
        </w:rPr>
        <w:t>de godt 500 vidnesbyrd om seksuelle kr</w:t>
      </w:r>
      <w:r>
        <w:rPr>
          <w:rFonts w:ascii="Times New Roman" w:hAnsi="Times New Roman"/>
          <w:sz w:val="26"/>
          <w:szCs w:val="26"/>
        </w:rPr>
        <w:t>æ</w:t>
      </w:r>
      <w:r>
        <w:rPr>
          <w:rFonts w:ascii="Times New Roman" w:hAnsi="Times New Roman"/>
          <w:sz w:val="26"/>
          <w:szCs w:val="26"/>
        </w:rPr>
        <w:t>nkelser og magtmisbrug beg</w:t>
      </w:r>
      <w:r>
        <w:rPr>
          <w:rFonts w:ascii="Times New Roman" w:hAnsi="Times New Roman"/>
          <w:sz w:val="26"/>
          <w:szCs w:val="26"/>
        </w:rPr>
        <w:t>å</w:t>
      </w:r>
      <w:r>
        <w:rPr>
          <w:rFonts w:ascii="Times New Roman" w:hAnsi="Times New Roman"/>
          <w:sz w:val="26"/>
          <w:szCs w:val="26"/>
        </w:rPr>
        <w:t>et i Danmark p</w:t>
      </w:r>
      <w:r>
        <w:rPr>
          <w:rFonts w:ascii="Times New Roman" w:hAnsi="Times New Roman"/>
          <w:sz w:val="26"/>
          <w:szCs w:val="26"/>
        </w:rPr>
        <w:t xml:space="preserve">å </w:t>
      </w:r>
      <w:r>
        <w:rPr>
          <w:rFonts w:ascii="Times New Roman" w:hAnsi="Times New Roman"/>
          <w:sz w:val="26"/>
          <w:szCs w:val="26"/>
        </w:rPr>
        <w:t>branchens uddannelser og arbejdspladser. Vidnesbyrdene blev delt i efter</w:t>
      </w:r>
      <w:r>
        <w:rPr>
          <w:rFonts w:ascii="Times New Roman" w:hAnsi="Times New Roman"/>
          <w:sz w:val="26"/>
          <w:szCs w:val="26"/>
        </w:rPr>
        <w:t>å</w:t>
      </w:r>
      <w:r>
        <w:rPr>
          <w:rFonts w:ascii="Times New Roman" w:hAnsi="Times New Roman"/>
          <w:sz w:val="26"/>
          <w:szCs w:val="26"/>
        </w:rPr>
        <w:t xml:space="preserve">ret 17 i en hemmelig facebookgruppe for kvinder i den </w:t>
      </w:r>
      <w:r>
        <w:rPr>
          <w:rFonts w:ascii="Times New Roman" w:hAnsi="Times New Roman"/>
          <w:sz w:val="26"/>
          <w:szCs w:val="26"/>
        </w:rPr>
        <w:t>danske film- og scenekunstbranche. Siden blev de fremf</w:t>
      </w:r>
      <w:r>
        <w:rPr>
          <w:rFonts w:ascii="Times New Roman" w:hAnsi="Times New Roman"/>
          <w:sz w:val="26"/>
          <w:szCs w:val="26"/>
        </w:rPr>
        <w:t>ø</w:t>
      </w:r>
      <w:r>
        <w:rPr>
          <w:rFonts w:ascii="Times New Roman" w:hAnsi="Times New Roman"/>
          <w:sz w:val="26"/>
          <w:szCs w:val="26"/>
        </w:rPr>
        <w:t>rt ved en offentlig reading</w:t>
      </w:r>
      <w:r>
        <w:rPr>
          <w:rFonts w:ascii="Times New Roman" w:hAnsi="Times New Roman"/>
          <w:sz w:val="26"/>
          <w:szCs w:val="26"/>
        </w:rPr>
        <w:t> </w:t>
      </w:r>
      <w:r>
        <w:rPr>
          <w:rFonts w:ascii="Times New Roman" w:hAnsi="Times New Roman"/>
          <w:sz w:val="26"/>
          <w:szCs w:val="26"/>
        </w:rPr>
        <w:t>d. 10. december 2017 p</w:t>
      </w:r>
      <w:r>
        <w:rPr>
          <w:rFonts w:ascii="Times New Roman" w:hAnsi="Times New Roman"/>
          <w:sz w:val="26"/>
          <w:szCs w:val="26"/>
        </w:rPr>
        <w:t xml:space="preserve">å </w:t>
      </w:r>
      <w:r>
        <w:rPr>
          <w:rFonts w:ascii="Times New Roman" w:hAnsi="Times New Roman"/>
          <w:sz w:val="26"/>
          <w:szCs w:val="26"/>
        </w:rPr>
        <w:t>Edison Teatret i K</w:t>
      </w:r>
      <w:r>
        <w:rPr>
          <w:rFonts w:ascii="Times New Roman" w:hAnsi="Times New Roman"/>
          <w:sz w:val="26"/>
          <w:szCs w:val="26"/>
        </w:rPr>
        <w:t>ø</w:t>
      </w:r>
      <w:r>
        <w:rPr>
          <w:rFonts w:ascii="Times New Roman" w:hAnsi="Times New Roman"/>
          <w:sz w:val="26"/>
          <w:szCs w:val="26"/>
        </w:rPr>
        <w:t xml:space="preserve">benhavn. </w:t>
      </w:r>
    </w:p>
    <w:p w:rsidR="00785E9F" w:rsidRDefault="00936595">
      <w:pPr>
        <w:pStyle w:val="Standard"/>
        <w:rPr>
          <w:rFonts w:ascii="Times New Roman" w:eastAsia="Times New Roman" w:hAnsi="Times New Roman" w:cs="Times New Roman"/>
          <w:sz w:val="26"/>
          <w:szCs w:val="26"/>
        </w:rPr>
      </w:pPr>
      <w:r>
        <w:rPr>
          <w:rFonts w:ascii="Times New Roman" w:hAnsi="Times New Roman"/>
          <w:sz w:val="26"/>
          <w:szCs w:val="26"/>
        </w:rPr>
        <w:t> </w:t>
      </w:r>
    </w:p>
    <w:p w:rsidR="00785E9F" w:rsidRDefault="00936595">
      <w:pPr>
        <w:pStyle w:val="Standard"/>
        <w:rPr>
          <w:sz w:val="26"/>
          <w:szCs w:val="26"/>
        </w:rPr>
      </w:pPr>
      <w:r>
        <w:rPr>
          <w:rFonts w:ascii="Times New Roman" w:hAnsi="Times New Roman"/>
          <w:sz w:val="26"/>
          <w:szCs w:val="26"/>
        </w:rPr>
        <w:t>#TimesUp Manifestet er formuleret i en facebookgruppe med over 1000 kvinder i scenekunst og film</w:t>
      </w:r>
      <w:r>
        <w:rPr>
          <w:rFonts w:ascii="Times New Roman" w:hAnsi="Times New Roman"/>
          <w:sz w:val="26"/>
          <w:szCs w:val="26"/>
        </w:rPr>
        <w:t> </w:t>
      </w:r>
      <w:r>
        <w:rPr>
          <w:rFonts w:ascii="Times New Roman" w:hAnsi="Times New Roman"/>
          <w:sz w:val="26"/>
          <w:szCs w:val="26"/>
        </w:rPr>
        <w:t xml:space="preserve">og er siden blevet </w:t>
      </w:r>
      <w:r>
        <w:rPr>
          <w:rFonts w:ascii="Times New Roman" w:hAnsi="Times New Roman"/>
          <w:sz w:val="26"/>
          <w:szCs w:val="26"/>
        </w:rPr>
        <w:t>delt p</w:t>
      </w:r>
      <w:r>
        <w:rPr>
          <w:rFonts w:ascii="Times New Roman" w:hAnsi="Times New Roman"/>
          <w:sz w:val="26"/>
          <w:szCs w:val="26"/>
        </w:rPr>
        <w:t xml:space="preserve">å </w:t>
      </w:r>
      <w:r>
        <w:rPr>
          <w:rFonts w:ascii="Times New Roman" w:hAnsi="Times New Roman"/>
          <w:sz w:val="26"/>
          <w:szCs w:val="26"/>
        </w:rPr>
        <w:t>de sociale medier og underskrevet af m</w:t>
      </w:r>
      <w:r>
        <w:rPr>
          <w:rFonts w:ascii="Times New Roman" w:hAnsi="Times New Roman"/>
          <w:sz w:val="26"/>
          <w:szCs w:val="26"/>
        </w:rPr>
        <w:t>æ</w:t>
      </w:r>
      <w:r>
        <w:rPr>
          <w:rFonts w:ascii="Times New Roman" w:hAnsi="Times New Roman"/>
          <w:sz w:val="26"/>
          <w:szCs w:val="26"/>
        </w:rPr>
        <w:t>nd og kvinder fra hele branchen for og bag scenen og kameraet: Teaterskr</w:t>
      </w:r>
      <w:r>
        <w:rPr>
          <w:rFonts w:ascii="Times New Roman" w:hAnsi="Times New Roman"/>
          <w:sz w:val="26"/>
          <w:szCs w:val="26"/>
        </w:rPr>
        <w:t>æ</w:t>
      </w:r>
      <w:r>
        <w:rPr>
          <w:rFonts w:ascii="Times New Roman" w:hAnsi="Times New Roman"/>
          <w:sz w:val="26"/>
          <w:szCs w:val="26"/>
        </w:rPr>
        <w:t>ddere, filmproducere, scriptere, skuespillere, sceneinstrukt</w:t>
      </w:r>
      <w:r>
        <w:rPr>
          <w:rFonts w:ascii="Times New Roman" w:hAnsi="Times New Roman"/>
          <w:sz w:val="26"/>
          <w:szCs w:val="26"/>
        </w:rPr>
        <w:t>ø</w:t>
      </w:r>
      <w:r>
        <w:rPr>
          <w:rFonts w:ascii="Times New Roman" w:hAnsi="Times New Roman"/>
          <w:sz w:val="26"/>
          <w:szCs w:val="26"/>
        </w:rPr>
        <w:t>rer, studerende p</w:t>
      </w:r>
      <w:r>
        <w:rPr>
          <w:rFonts w:ascii="Times New Roman" w:hAnsi="Times New Roman"/>
          <w:sz w:val="26"/>
          <w:szCs w:val="26"/>
        </w:rPr>
        <w:t xml:space="preserve">å </w:t>
      </w:r>
      <w:r>
        <w:rPr>
          <w:rFonts w:ascii="Times New Roman" w:hAnsi="Times New Roman"/>
          <w:sz w:val="26"/>
          <w:szCs w:val="26"/>
        </w:rPr>
        <w:t>scenekunstskolerne, teaterdirekt</w:t>
      </w:r>
      <w:r>
        <w:rPr>
          <w:rFonts w:ascii="Times New Roman" w:hAnsi="Times New Roman"/>
          <w:sz w:val="26"/>
          <w:szCs w:val="26"/>
        </w:rPr>
        <w:t>ø</w:t>
      </w:r>
      <w:r>
        <w:rPr>
          <w:rFonts w:ascii="Times New Roman" w:hAnsi="Times New Roman"/>
          <w:sz w:val="26"/>
          <w:szCs w:val="26"/>
        </w:rPr>
        <w:t>rer, filmfotografer, ca</w:t>
      </w:r>
      <w:r>
        <w:rPr>
          <w:rFonts w:ascii="Times New Roman" w:hAnsi="Times New Roman"/>
          <w:sz w:val="26"/>
          <w:szCs w:val="26"/>
        </w:rPr>
        <w:t>stere, smink</w:t>
      </w:r>
      <w:r>
        <w:rPr>
          <w:rFonts w:ascii="Times New Roman" w:hAnsi="Times New Roman"/>
          <w:sz w:val="26"/>
          <w:szCs w:val="26"/>
        </w:rPr>
        <w:t>ø</w:t>
      </w:r>
      <w:r>
        <w:rPr>
          <w:rFonts w:ascii="Times New Roman" w:hAnsi="Times New Roman"/>
          <w:sz w:val="26"/>
          <w:szCs w:val="26"/>
        </w:rPr>
        <w:t>rer, tonemestre, rekvisit</w:t>
      </w:r>
      <w:r>
        <w:rPr>
          <w:rFonts w:ascii="Times New Roman" w:hAnsi="Times New Roman"/>
          <w:sz w:val="26"/>
          <w:szCs w:val="26"/>
        </w:rPr>
        <w:t>ø</w:t>
      </w:r>
      <w:r>
        <w:rPr>
          <w:rFonts w:ascii="Times New Roman" w:hAnsi="Times New Roman"/>
          <w:sz w:val="26"/>
          <w:szCs w:val="26"/>
        </w:rPr>
        <w:t>rer, stylister, dubbere, manuskriptforfattere, kostumierer, komikere, akrobater, animatorer, still fotografer, production designere, scenografer, dansere, sangere, dokumentarister, undervisere, filminstrukt</w:t>
      </w:r>
      <w:r>
        <w:rPr>
          <w:rFonts w:ascii="Times New Roman" w:hAnsi="Times New Roman"/>
          <w:sz w:val="26"/>
          <w:szCs w:val="26"/>
        </w:rPr>
        <w:t>ø</w:t>
      </w:r>
      <w:r>
        <w:rPr>
          <w:rFonts w:ascii="Times New Roman" w:hAnsi="Times New Roman"/>
          <w:sz w:val="26"/>
          <w:szCs w:val="26"/>
        </w:rPr>
        <w:t>rer, art -</w:t>
      </w:r>
      <w:r>
        <w:rPr>
          <w:rFonts w:ascii="Times New Roman" w:hAnsi="Times New Roman"/>
          <w:sz w:val="26"/>
          <w:szCs w:val="26"/>
        </w:rPr>
        <w:t>directors, lysdesignere, teatersekret</w:t>
      </w:r>
      <w:r>
        <w:rPr>
          <w:rFonts w:ascii="Times New Roman" w:hAnsi="Times New Roman"/>
          <w:sz w:val="26"/>
          <w:szCs w:val="26"/>
        </w:rPr>
        <w:t>æ</w:t>
      </w:r>
      <w:r>
        <w:rPr>
          <w:rFonts w:ascii="Times New Roman" w:hAnsi="Times New Roman"/>
          <w:sz w:val="26"/>
          <w:szCs w:val="26"/>
        </w:rPr>
        <w:t>rer, instrukt</w:t>
      </w:r>
      <w:r>
        <w:rPr>
          <w:rFonts w:ascii="Times New Roman" w:hAnsi="Times New Roman"/>
          <w:sz w:val="26"/>
          <w:szCs w:val="26"/>
        </w:rPr>
        <w:t>ø</w:t>
      </w:r>
      <w:r>
        <w:rPr>
          <w:rFonts w:ascii="Times New Roman" w:hAnsi="Times New Roman"/>
          <w:sz w:val="26"/>
          <w:szCs w:val="26"/>
        </w:rPr>
        <w:t>rassistenter, lyddesignere, forestillingsledere, filmklippere, performancekunstnere, dramatikere, dramaturger, locations- scouts, teaterteknikere, musicalperformere og koreografer.</w:t>
      </w:r>
      <w:r>
        <w:rPr>
          <w:sz w:val="26"/>
          <w:szCs w:val="26"/>
        </w:rPr>
        <w:t xml:space="preserve"> </w:t>
      </w:r>
    </w:p>
    <w:p w:rsidR="00785E9F" w:rsidRDefault="00785E9F">
      <w:pPr>
        <w:pStyle w:val="Standard"/>
        <w:rPr>
          <w:sz w:val="26"/>
          <w:szCs w:val="26"/>
        </w:rPr>
      </w:pPr>
    </w:p>
    <w:p w:rsidR="00785E9F" w:rsidRDefault="00936595">
      <w:pPr>
        <w:pStyle w:val="Standard"/>
        <w:rPr>
          <w:rFonts w:ascii="Times New Roman" w:eastAsia="Times New Roman" w:hAnsi="Times New Roman" w:cs="Times New Roman"/>
          <w:sz w:val="26"/>
          <w:szCs w:val="26"/>
        </w:rPr>
      </w:pPr>
      <w:r>
        <w:rPr>
          <w:rFonts w:ascii="Times New Roman" w:hAnsi="Times New Roman"/>
          <w:sz w:val="26"/>
          <w:szCs w:val="26"/>
        </w:rPr>
        <w:t>Underskriftindsamling</w:t>
      </w:r>
      <w:r>
        <w:rPr>
          <w:rFonts w:ascii="Times New Roman" w:hAnsi="Times New Roman"/>
          <w:sz w:val="26"/>
          <w:szCs w:val="26"/>
        </w:rPr>
        <w:t>en p</w:t>
      </w:r>
      <w:r>
        <w:rPr>
          <w:rFonts w:ascii="Times New Roman" w:hAnsi="Times New Roman"/>
          <w:sz w:val="26"/>
          <w:szCs w:val="26"/>
        </w:rPr>
        <w:t>å</w:t>
      </w:r>
      <w:r>
        <w:rPr>
          <w:rFonts w:ascii="Times New Roman" w:hAnsi="Times New Roman"/>
          <w:sz w:val="26"/>
          <w:szCs w:val="26"/>
        </w:rPr>
        <w:t>g</w:t>
      </w:r>
      <w:r>
        <w:rPr>
          <w:rFonts w:ascii="Times New Roman" w:hAnsi="Times New Roman"/>
          <w:sz w:val="26"/>
          <w:szCs w:val="26"/>
        </w:rPr>
        <w:t>å</w:t>
      </w:r>
      <w:r>
        <w:rPr>
          <w:rFonts w:ascii="Times New Roman" w:hAnsi="Times New Roman"/>
          <w:sz w:val="26"/>
          <w:szCs w:val="26"/>
        </w:rPr>
        <w:t>r</w:t>
      </w:r>
      <w:r>
        <w:rPr>
          <w:rFonts w:ascii="Times New Roman" w:hAnsi="Times New Roman"/>
          <w:sz w:val="26"/>
          <w:szCs w:val="26"/>
        </w:rPr>
        <w:t> </w:t>
      </w:r>
      <w:r>
        <w:rPr>
          <w:rFonts w:ascii="Times New Roman" w:hAnsi="Times New Roman"/>
          <w:sz w:val="26"/>
          <w:szCs w:val="26"/>
        </w:rPr>
        <w:t>stadig</w:t>
      </w:r>
      <w:r>
        <w:rPr>
          <w:rFonts w:ascii="Times New Roman" w:hAnsi="Times New Roman"/>
          <w:sz w:val="26"/>
          <w:szCs w:val="26"/>
        </w:rPr>
        <w:t> </w:t>
      </w:r>
      <w:r>
        <w:rPr>
          <w:rFonts w:ascii="Times New Roman" w:hAnsi="Times New Roman"/>
          <w:sz w:val="26"/>
          <w:szCs w:val="26"/>
        </w:rPr>
        <w:t xml:space="preserve">og er </w:t>
      </w:r>
      <w:r>
        <w:rPr>
          <w:rFonts w:ascii="Times New Roman" w:hAnsi="Times New Roman"/>
          <w:sz w:val="26"/>
          <w:szCs w:val="26"/>
        </w:rPr>
        <w:t>å</w:t>
      </w:r>
      <w:r>
        <w:rPr>
          <w:rFonts w:ascii="Times New Roman" w:hAnsi="Times New Roman"/>
          <w:sz w:val="26"/>
          <w:szCs w:val="26"/>
        </w:rPr>
        <w:t xml:space="preserve">ben for alle i branchen. </w:t>
      </w:r>
      <w:hyperlink r:id="rId6" w:history="1">
        <w:r>
          <w:rPr>
            <w:rStyle w:val="Hyperlink0"/>
          </w:rPr>
          <w:t>https://www.skrivunder.net/stopstilheden_-_manifest_for_den_danske_film-_og_scenekunstbranche</w:t>
        </w:r>
      </w:hyperlink>
      <w:r>
        <w:rPr>
          <w:rFonts w:ascii="Times New Roman" w:hAnsi="Times New Roman"/>
          <w:sz w:val="26"/>
          <w:szCs w:val="26"/>
        </w:rPr>
        <w:t xml:space="preserve">   </w:t>
      </w:r>
    </w:p>
    <w:p w:rsidR="00785E9F" w:rsidRDefault="00785E9F">
      <w:pPr>
        <w:pStyle w:val="Standard"/>
        <w:rPr>
          <w:rFonts w:ascii="Times New Roman" w:eastAsia="Times New Roman" w:hAnsi="Times New Roman" w:cs="Times New Roman"/>
          <w:sz w:val="26"/>
          <w:szCs w:val="26"/>
        </w:rPr>
      </w:pPr>
    </w:p>
    <w:p w:rsidR="00785E9F" w:rsidRDefault="00936595">
      <w:pPr>
        <w:pStyle w:val="Standard"/>
        <w:rPr>
          <w:rFonts w:ascii="Times New Roman" w:eastAsia="Times New Roman" w:hAnsi="Times New Roman" w:cs="Times New Roman"/>
          <w:color w:val="FF0000"/>
          <w:sz w:val="26"/>
          <w:szCs w:val="26"/>
          <w:u w:color="FF0000"/>
        </w:rPr>
      </w:pPr>
      <w:r>
        <w:rPr>
          <w:rFonts w:ascii="Times New Roman" w:hAnsi="Times New Roman"/>
          <w:sz w:val="26"/>
          <w:szCs w:val="26"/>
        </w:rPr>
        <w:t>U</w:t>
      </w:r>
      <w:r>
        <w:rPr>
          <w:rFonts w:ascii="Times New Roman" w:hAnsi="Times New Roman"/>
          <w:sz w:val="26"/>
          <w:szCs w:val="26"/>
        </w:rPr>
        <w:t>nderskriverne insisterer p</w:t>
      </w:r>
      <w:r>
        <w:rPr>
          <w:rFonts w:ascii="Times New Roman" w:hAnsi="Times New Roman"/>
          <w:sz w:val="26"/>
          <w:szCs w:val="26"/>
        </w:rPr>
        <w:t xml:space="preserve">å </w:t>
      </w:r>
      <w:r>
        <w:rPr>
          <w:rFonts w:ascii="Times New Roman" w:hAnsi="Times New Roman"/>
          <w:sz w:val="26"/>
          <w:szCs w:val="26"/>
        </w:rPr>
        <w:t>et uddannelses- og arbejdsmilj</w:t>
      </w:r>
      <w:r>
        <w:rPr>
          <w:rFonts w:ascii="Times New Roman" w:hAnsi="Times New Roman"/>
          <w:sz w:val="26"/>
          <w:szCs w:val="26"/>
        </w:rPr>
        <w:t xml:space="preserve">ø </w:t>
      </w:r>
      <w:r>
        <w:rPr>
          <w:rFonts w:ascii="Times New Roman" w:hAnsi="Times New Roman"/>
          <w:sz w:val="26"/>
          <w:szCs w:val="26"/>
        </w:rPr>
        <w:t>med tryghed og ligev</w:t>
      </w:r>
      <w:r>
        <w:rPr>
          <w:rFonts w:ascii="Times New Roman" w:hAnsi="Times New Roman"/>
          <w:sz w:val="26"/>
          <w:szCs w:val="26"/>
        </w:rPr>
        <w:t>æ</w:t>
      </w:r>
      <w:r>
        <w:rPr>
          <w:rFonts w:ascii="Times New Roman" w:hAnsi="Times New Roman"/>
          <w:sz w:val="26"/>
          <w:szCs w:val="26"/>
        </w:rPr>
        <w:t>rd for alle uanset k</w:t>
      </w:r>
      <w:r>
        <w:rPr>
          <w:rFonts w:ascii="Times New Roman" w:hAnsi="Times New Roman"/>
          <w:sz w:val="26"/>
          <w:szCs w:val="26"/>
        </w:rPr>
        <w:t>ø</w:t>
      </w:r>
      <w:r>
        <w:rPr>
          <w:rFonts w:ascii="Times New Roman" w:hAnsi="Times New Roman"/>
          <w:sz w:val="26"/>
          <w:szCs w:val="26"/>
        </w:rPr>
        <w:t xml:space="preserve">n. Under sloganet </w:t>
      </w:r>
      <w:r>
        <w:rPr>
          <w:rFonts w:ascii="Times New Roman" w:hAnsi="Times New Roman"/>
          <w:sz w:val="26"/>
          <w:szCs w:val="26"/>
        </w:rPr>
        <w:t>”</w:t>
      </w:r>
      <w:r>
        <w:rPr>
          <w:rFonts w:ascii="Times New Roman" w:hAnsi="Times New Roman"/>
          <w:sz w:val="26"/>
          <w:szCs w:val="26"/>
        </w:rPr>
        <w:t>Det er vores branche. Vores arbejdspladser - vores f</w:t>
      </w:r>
      <w:r>
        <w:rPr>
          <w:rFonts w:ascii="Times New Roman" w:hAnsi="Times New Roman"/>
          <w:sz w:val="26"/>
          <w:szCs w:val="26"/>
        </w:rPr>
        <w:t>æ</w:t>
      </w:r>
      <w:r>
        <w:rPr>
          <w:rFonts w:ascii="Times New Roman" w:hAnsi="Times New Roman"/>
          <w:sz w:val="26"/>
          <w:szCs w:val="26"/>
        </w:rPr>
        <w:t>lles ansvar</w:t>
      </w:r>
      <w:r>
        <w:rPr>
          <w:rFonts w:ascii="Times New Roman" w:hAnsi="Times New Roman"/>
          <w:sz w:val="26"/>
          <w:szCs w:val="26"/>
        </w:rPr>
        <w:t xml:space="preserve">” </w:t>
      </w:r>
      <w:r>
        <w:rPr>
          <w:rFonts w:ascii="Times New Roman" w:hAnsi="Times New Roman"/>
          <w:sz w:val="26"/>
          <w:szCs w:val="26"/>
        </w:rPr>
        <w:t xml:space="preserve">forpligter de sig til selv at arbejde aktivt for en </w:t>
      </w:r>
      <w:r>
        <w:rPr>
          <w:rFonts w:ascii="Times New Roman" w:hAnsi="Times New Roman"/>
          <w:color w:val="262626"/>
          <w:sz w:val="26"/>
          <w:szCs w:val="26"/>
          <w:u w:color="262626"/>
        </w:rPr>
        <w:t>ny kultur med nul</w:t>
      </w:r>
      <w:r>
        <w:rPr>
          <w:rFonts w:ascii="Times New Roman" w:hAnsi="Times New Roman"/>
          <w:color w:val="262626"/>
          <w:sz w:val="26"/>
          <w:szCs w:val="26"/>
          <w:u w:color="262626"/>
        </w:rPr>
        <w:t xml:space="preserve">-tolerance overfor sexisme, seksuel chikane og seksuelle overgreb </w:t>
      </w:r>
      <w:r>
        <w:rPr>
          <w:rFonts w:ascii="Times New Roman" w:hAnsi="Times New Roman"/>
          <w:sz w:val="26"/>
          <w:szCs w:val="26"/>
        </w:rPr>
        <w:t>ved at foreg</w:t>
      </w:r>
      <w:r>
        <w:rPr>
          <w:rFonts w:ascii="Times New Roman" w:hAnsi="Times New Roman"/>
          <w:sz w:val="26"/>
          <w:szCs w:val="26"/>
        </w:rPr>
        <w:t xml:space="preserve">å </w:t>
      </w:r>
      <w:r>
        <w:rPr>
          <w:rFonts w:ascii="Times New Roman" w:hAnsi="Times New Roman"/>
          <w:sz w:val="26"/>
          <w:szCs w:val="26"/>
        </w:rPr>
        <w:t>et godt eksempel, gribe ind hvis de er vidner til overgreb og ved at st</w:t>
      </w:r>
      <w:r>
        <w:rPr>
          <w:rFonts w:ascii="Times New Roman" w:hAnsi="Times New Roman"/>
          <w:sz w:val="26"/>
          <w:szCs w:val="26"/>
        </w:rPr>
        <w:t>ø</w:t>
      </w:r>
      <w:r>
        <w:rPr>
          <w:rFonts w:ascii="Times New Roman" w:hAnsi="Times New Roman"/>
          <w:sz w:val="26"/>
          <w:szCs w:val="26"/>
        </w:rPr>
        <w:t>tte op om ofrene for kr</w:t>
      </w:r>
      <w:r>
        <w:rPr>
          <w:rFonts w:ascii="Times New Roman" w:hAnsi="Times New Roman"/>
          <w:sz w:val="26"/>
          <w:szCs w:val="26"/>
        </w:rPr>
        <w:t>æ</w:t>
      </w:r>
      <w:r>
        <w:rPr>
          <w:rFonts w:ascii="Times New Roman" w:hAnsi="Times New Roman"/>
          <w:sz w:val="26"/>
          <w:szCs w:val="26"/>
        </w:rPr>
        <w:t>nkelser.</w:t>
      </w:r>
    </w:p>
    <w:p w:rsidR="00785E9F" w:rsidRDefault="00785E9F">
      <w:pPr>
        <w:pStyle w:val="Standard"/>
        <w:rPr>
          <w:rFonts w:ascii="Times New Roman" w:eastAsia="Times New Roman" w:hAnsi="Times New Roman" w:cs="Times New Roman"/>
          <w:color w:val="FF0000"/>
          <w:sz w:val="26"/>
          <w:szCs w:val="26"/>
          <w:u w:color="FF0000"/>
        </w:rPr>
      </w:pPr>
    </w:p>
    <w:p w:rsidR="00785E9F" w:rsidRDefault="00936595">
      <w:pPr>
        <w:pStyle w:val="Standard"/>
        <w:rPr>
          <w:rFonts w:ascii="Times New Roman" w:eastAsia="Times New Roman" w:hAnsi="Times New Roman" w:cs="Times New Roman"/>
        </w:rPr>
      </w:pPr>
      <w:r>
        <w:rPr>
          <w:rFonts w:ascii="Times New Roman" w:hAnsi="Times New Roman"/>
          <w:sz w:val="26"/>
          <w:szCs w:val="26"/>
        </w:rPr>
        <w:t> </w:t>
      </w:r>
      <w:r>
        <w:rPr>
          <w:rFonts w:ascii="Times New Roman" w:hAnsi="Times New Roman"/>
          <w:sz w:val="26"/>
          <w:szCs w:val="26"/>
        </w:rPr>
        <w:t>#MeToo bev</w:t>
      </w:r>
      <w:r>
        <w:rPr>
          <w:rFonts w:ascii="Times New Roman" w:hAnsi="Times New Roman"/>
          <w:sz w:val="26"/>
          <w:szCs w:val="26"/>
        </w:rPr>
        <w:t>æ</w:t>
      </w:r>
      <w:r>
        <w:rPr>
          <w:rFonts w:ascii="Times New Roman" w:hAnsi="Times New Roman"/>
          <w:sz w:val="26"/>
          <w:szCs w:val="26"/>
        </w:rPr>
        <w:t>gelsen og de dansk</w:t>
      </w:r>
      <w:bookmarkStart w:id="0" w:name="_GoBack"/>
      <w:bookmarkEnd w:id="0"/>
      <w:r>
        <w:rPr>
          <w:rFonts w:ascii="Times New Roman" w:hAnsi="Times New Roman"/>
          <w:sz w:val="26"/>
          <w:szCs w:val="26"/>
        </w:rPr>
        <w:t>e reaktioner herp</w:t>
      </w:r>
      <w:r>
        <w:rPr>
          <w:rFonts w:ascii="Times New Roman" w:hAnsi="Times New Roman"/>
          <w:sz w:val="26"/>
          <w:szCs w:val="26"/>
        </w:rPr>
        <w:t xml:space="preserve">å </w:t>
      </w:r>
      <w:r>
        <w:rPr>
          <w:rFonts w:ascii="Times New Roman" w:hAnsi="Times New Roman"/>
          <w:sz w:val="26"/>
          <w:szCs w:val="26"/>
        </w:rPr>
        <w:t xml:space="preserve">har allerede </w:t>
      </w:r>
      <w:r>
        <w:rPr>
          <w:rFonts w:ascii="Times New Roman" w:hAnsi="Times New Roman"/>
          <w:sz w:val="26"/>
          <w:szCs w:val="26"/>
        </w:rPr>
        <w:t>afstedkommet de f</w:t>
      </w:r>
      <w:r>
        <w:rPr>
          <w:rFonts w:ascii="Times New Roman" w:hAnsi="Times New Roman"/>
          <w:sz w:val="26"/>
          <w:szCs w:val="26"/>
        </w:rPr>
        <w:t>ø</w:t>
      </w:r>
      <w:r>
        <w:rPr>
          <w:rFonts w:ascii="Times New Roman" w:hAnsi="Times New Roman"/>
          <w:sz w:val="26"/>
          <w:szCs w:val="26"/>
        </w:rPr>
        <w:t>rste positive tiltag indenfor branchen. 15 branchefaglige organisationer er g</w:t>
      </w:r>
      <w:r>
        <w:rPr>
          <w:rFonts w:ascii="Times New Roman" w:hAnsi="Times New Roman"/>
          <w:sz w:val="26"/>
          <w:szCs w:val="26"/>
        </w:rPr>
        <w:t>å</w:t>
      </w:r>
      <w:r>
        <w:rPr>
          <w:rFonts w:ascii="Times New Roman" w:hAnsi="Times New Roman"/>
          <w:sz w:val="26"/>
          <w:szCs w:val="26"/>
        </w:rPr>
        <w:t>et sammen og har indkaldt til storm</w:t>
      </w:r>
      <w:r>
        <w:rPr>
          <w:rFonts w:ascii="Times New Roman" w:hAnsi="Times New Roman"/>
          <w:sz w:val="26"/>
          <w:szCs w:val="26"/>
        </w:rPr>
        <w:t>ø</w:t>
      </w:r>
      <w:r>
        <w:rPr>
          <w:rFonts w:ascii="Times New Roman" w:hAnsi="Times New Roman"/>
          <w:sz w:val="26"/>
          <w:szCs w:val="26"/>
        </w:rPr>
        <w:t>de d. 2</w:t>
      </w:r>
      <w:r w:rsidR="00ED341F">
        <w:rPr>
          <w:rFonts w:ascii="Times New Roman" w:hAnsi="Times New Roman"/>
          <w:sz w:val="26"/>
          <w:szCs w:val="26"/>
        </w:rPr>
        <w:t>.</w:t>
      </w:r>
      <w:r>
        <w:rPr>
          <w:rFonts w:ascii="Times New Roman" w:hAnsi="Times New Roman"/>
          <w:sz w:val="26"/>
          <w:szCs w:val="26"/>
        </w:rPr>
        <w:t xml:space="preserve"> februar p</w:t>
      </w:r>
      <w:r>
        <w:rPr>
          <w:rFonts w:ascii="Times New Roman" w:hAnsi="Times New Roman"/>
          <w:sz w:val="26"/>
          <w:szCs w:val="26"/>
        </w:rPr>
        <w:t xml:space="preserve">å </w:t>
      </w:r>
      <w:r>
        <w:rPr>
          <w:rFonts w:ascii="Times New Roman" w:hAnsi="Times New Roman"/>
          <w:sz w:val="26"/>
          <w:szCs w:val="26"/>
        </w:rPr>
        <w:t>Filminstituttet i K</w:t>
      </w:r>
      <w:r>
        <w:rPr>
          <w:rFonts w:ascii="Times New Roman" w:hAnsi="Times New Roman"/>
          <w:sz w:val="26"/>
          <w:szCs w:val="26"/>
        </w:rPr>
        <w:t>ø</w:t>
      </w:r>
      <w:r>
        <w:rPr>
          <w:rFonts w:ascii="Times New Roman" w:hAnsi="Times New Roman"/>
          <w:sz w:val="26"/>
          <w:szCs w:val="26"/>
        </w:rPr>
        <w:t>benhavn om forebyggelse og h</w:t>
      </w:r>
      <w:r>
        <w:rPr>
          <w:rFonts w:ascii="Times New Roman" w:hAnsi="Times New Roman"/>
          <w:sz w:val="26"/>
          <w:szCs w:val="26"/>
        </w:rPr>
        <w:t>å</w:t>
      </w:r>
      <w:r>
        <w:rPr>
          <w:rFonts w:ascii="Times New Roman" w:hAnsi="Times New Roman"/>
          <w:sz w:val="26"/>
          <w:szCs w:val="26"/>
        </w:rPr>
        <w:t>ndtering af d</w:t>
      </w:r>
      <w:r>
        <w:rPr>
          <w:rFonts w:ascii="Times New Roman" w:hAnsi="Times New Roman"/>
          <w:sz w:val="26"/>
          <w:szCs w:val="26"/>
        </w:rPr>
        <w:t>å</w:t>
      </w:r>
      <w:r>
        <w:rPr>
          <w:rFonts w:ascii="Times New Roman" w:hAnsi="Times New Roman"/>
          <w:sz w:val="26"/>
          <w:szCs w:val="26"/>
        </w:rPr>
        <w:t>rligt psykisk arbejdsmilj</w:t>
      </w:r>
      <w:r>
        <w:rPr>
          <w:rFonts w:ascii="Times New Roman" w:hAnsi="Times New Roman"/>
          <w:sz w:val="26"/>
          <w:szCs w:val="26"/>
        </w:rPr>
        <w:t xml:space="preserve">ø </w:t>
      </w:r>
      <w:r>
        <w:rPr>
          <w:rFonts w:ascii="Times New Roman" w:hAnsi="Times New Roman"/>
          <w:sz w:val="26"/>
          <w:szCs w:val="26"/>
        </w:rPr>
        <w:t>og sexchikane p</w:t>
      </w:r>
      <w:r>
        <w:rPr>
          <w:rFonts w:ascii="Times New Roman" w:hAnsi="Times New Roman"/>
          <w:sz w:val="26"/>
          <w:szCs w:val="26"/>
        </w:rPr>
        <w:t xml:space="preserve">å </w:t>
      </w:r>
      <w:r>
        <w:rPr>
          <w:rFonts w:ascii="Times New Roman" w:hAnsi="Times New Roman"/>
          <w:sz w:val="26"/>
          <w:szCs w:val="26"/>
        </w:rPr>
        <w:t>arbejdspladserne. Samtidig er der en levende erfaringsdeling og debat b</w:t>
      </w:r>
      <w:r>
        <w:rPr>
          <w:rFonts w:ascii="Times New Roman" w:hAnsi="Times New Roman"/>
          <w:sz w:val="26"/>
          <w:szCs w:val="26"/>
        </w:rPr>
        <w:t>å</w:t>
      </w:r>
      <w:r>
        <w:rPr>
          <w:rFonts w:ascii="Times New Roman" w:hAnsi="Times New Roman"/>
          <w:sz w:val="26"/>
          <w:szCs w:val="26"/>
        </w:rPr>
        <w:t xml:space="preserve">de i nye og etablerede branchefora. I en lukket gruppe med over 1000 kvinder fra teater og filmbranchen udveksler medlemmerne fortsat historier og meninger. </w:t>
      </w:r>
    </w:p>
    <w:p w:rsidR="00785E9F" w:rsidRDefault="00785E9F">
      <w:pPr>
        <w:pStyle w:val="BrdtekstA"/>
        <w:tabs>
          <w:tab w:val="left" w:pos="1304"/>
          <w:tab w:val="left" w:pos="2608"/>
          <w:tab w:val="left" w:pos="3912"/>
          <w:tab w:val="left" w:pos="5216"/>
          <w:tab w:val="left" w:pos="6520"/>
          <w:tab w:val="left" w:pos="7824"/>
          <w:tab w:val="left" w:pos="9128"/>
        </w:tabs>
        <w:jc w:val="center"/>
        <w:rPr>
          <w:rFonts w:ascii="Cambria" w:eastAsia="Cambria" w:hAnsi="Cambria" w:cs="Cambria"/>
          <w:b/>
          <w:bCs/>
          <w:u w:val="single"/>
        </w:rPr>
      </w:pPr>
    </w:p>
    <w:p w:rsidR="00785E9F" w:rsidRDefault="00936595">
      <w:pPr>
        <w:pStyle w:val="BrdtekstA"/>
        <w:pBdr>
          <w:top w:val="single" w:sz="8" w:space="0" w:color="000000"/>
          <w:left w:val="single" w:sz="8" w:space="0" w:color="000000"/>
          <w:bottom w:val="single" w:sz="8" w:space="0" w:color="000000"/>
          <w:right w:val="single" w:sz="8" w:space="0" w:color="000000"/>
        </w:pBdr>
        <w:tabs>
          <w:tab w:val="left" w:pos="1304"/>
          <w:tab w:val="left" w:pos="2608"/>
          <w:tab w:val="left" w:pos="3912"/>
          <w:tab w:val="left" w:pos="5216"/>
          <w:tab w:val="left" w:pos="6520"/>
          <w:tab w:val="left" w:pos="7824"/>
          <w:tab w:val="left" w:pos="9128"/>
        </w:tabs>
        <w:jc w:val="center"/>
        <w:rPr>
          <w:rFonts w:ascii="Cambria" w:eastAsia="Cambria" w:hAnsi="Cambria" w:cs="Cambria"/>
          <w:b/>
          <w:bCs/>
          <w:sz w:val="34"/>
          <w:szCs w:val="34"/>
          <w:u w:val="single"/>
        </w:rPr>
      </w:pPr>
      <w:r>
        <w:rPr>
          <w:rFonts w:ascii="Cambria" w:eastAsia="Cambria" w:hAnsi="Cambria" w:cs="Cambria"/>
          <w:b/>
          <w:bCs/>
          <w:sz w:val="34"/>
          <w:szCs w:val="34"/>
          <w:u w:val="single"/>
        </w:rPr>
        <w:t>MANIFESTET</w:t>
      </w:r>
    </w:p>
    <w:p w:rsidR="00785E9F" w:rsidRDefault="00785E9F">
      <w:pPr>
        <w:pStyle w:val="BrdtekstA"/>
        <w:pBdr>
          <w:top w:val="single" w:sz="8" w:space="0" w:color="000000"/>
          <w:left w:val="single" w:sz="8" w:space="0" w:color="000000"/>
          <w:bottom w:val="single" w:sz="8" w:space="0" w:color="000000"/>
          <w:right w:val="single" w:sz="8" w:space="0" w:color="000000"/>
        </w:pBdr>
        <w:tabs>
          <w:tab w:val="left" w:pos="1304"/>
          <w:tab w:val="left" w:pos="2608"/>
          <w:tab w:val="left" w:pos="3912"/>
          <w:tab w:val="left" w:pos="5216"/>
          <w:tab w:val="left" w:pos="6520"/>
          <w:tab w:val="left" w:pos="7824"/>
          <w:tab w:val="left" w:pos="9128"/>
        </w:tabs>
        <w:rPr>
          <w:rFonts w:ascii="Cambria" w:eastAsia="Cambria" w:hAnsi="Cambria" w:cs="Cambria"/>
          <w:sz w:val="34"/>
          <w:szCs w:val="34"/>
        </w:rPr>
      </w:pPr>
    </w:p>
    <w:p w:rsidR="00785E9F" w:rsidRDefault="00936595">
      <w:pPr>
        <w:pStyle w:val="BrdtekstA"/>
        <w:pBdr>
          <w:top w:val="single" w:sz="8" w:space="0" w:color="000000"/>
          <w:left w:val="single" w:sz="8" w:space="0" w:color="000000"/>
          <w:bottom w:val="single" w:sz="8" w:space="0" w:color="000000"/>
          <w:right w:val="single" w:sz="8" w:space="0" w:color="000000"/>
        </w:pBdr>
        <w:tabs>
          <w:tab w:val="left" w:pos="1304"/>
          <w:tab w:val="left" w:pos="2608"/>
          <w:tab w:val="left" w:pos="3912"/>
          <w:tab w:val="left" w:pos="5216"/>
          <w:tab w:val="left" w:pos="6520"/>
          <w:tab w:val="left" w:pos="7824"/>
          <w:tab w:val="left" w:pos="9128"/>
        </w:tabs>
        <w:jc w:val="center"/>
        <w:rPr>
          <w:rFonts w:ascii="Calibri" w:eastAsia="Calibri" w:hAnsi="Calibri" w:cs="Calibri"/>
          <w:sz w:val="34"/>
          <w:szCs w:val="34"/>
        </w:rPr>
      </w:pPr>
      <w:r>
        <w:rPr>
          <w:b/>
          <w:bCs/>
          <w:color w:val="16191F"/>
          <w:sz w:val="34"/>
          <w:szCs w:val="34"/>
          <w:u w:color="16191F"/>
        </w:rPr>
        <w:lastRenderedPageBreak/>
        <w:t>#</w:t>
      </w:r>
      <w:r>
        <w:rPr>
          <w:b/>
          <w:bCs/>
          <w:color w:val="16191F"/>
          <w:sz w:val="34"/>
          <w:szCs w:val="34"/>
          <w:u w:color="16191F"/>
        </w:rPr>
        <w:t xml:space="preserve">Time’sUp </w:t>
      </w:r>
      <w:r>
        <w:rPr>
          <w:b/>
          <w:bCs/>
          <w:color w:val="16191F"/>
          <w:sz w:val="34"/>
          <w:szCs w:val="34"/>
          <w:u w:color="16191F"/>
        </w:rPr>
        <w:t>Danmark</w:t>
      </w:r>
    </w:p>
    <w:p w:rsidR="00785E9F" w:rsidRDefault="00785E9F">
      <w:pPr>
        <w:pStyle w:val="BrdtekstA"/>
        <w:pBdr>
          <w:top w:val="single" w:sz="8" w:space="0" w:color="000000"/>
          <w:left w:val="single" w:sz="8" w:space="0" w:color="000000"/>
          <w:bottom w:val="single" w:sz="8" w:space="0" w:color="000000"/>
          <w:right w:val="single" w:sz="8" w:space="0" w:color="000000"/>
        </w:pBdr>
        <w:tabs>
          <w:tab w:val="left" w:pos="1304"/>
          <w:tab w:val="left" w:pos="2608"/>
          <w:tab w:val="left" w:pos="3912"/>
          <w:tab w:val="left" w:pos="5216"/>
          <w:tab w:val="left" w:pos="6520"/>
          <w:tab w:val="left" w:pos="7824"/>
          <w:tab w:val="left" w:pos="9128"/>
        </w:tabs>
        <w:rPr>
          <w:rFonts w:ascii="Calibri" w:eastAsia="Calibri" w:hAnsi="Calibri" w:cs="Calibri"/>
          <w:sz w:val="34"/>
          <w:szCs w:val="34"/>
        </w:rPr>
      </w:pPr>
    </w:p>
    <w:p w:rsidR="00785E9F" w:rsidRDefault="00936595">
      <w:pPr>
        <w:pStyle w:val="BrdtekstA"/>
        <w:pBdr>
          <w:top w:val="single" w:sz="8" w:space="0" w:color="000000"/>
          <w:left w:val="single" w:sz="8" w:space="0" w:color="000000"/>
          <w:bottom w:val="single" w:sz="8" w:space="0" w:color="000000"/>
          <w:right w:val="single" w:sz="8" w:space="0" w:color="000000"/>
        </w:pBdr>
        <w:tabs>
          <w:tab w:val="left" w:pos="1304"/>
          <w:tab w:val="left" w:pos="2608"/>
          <w:tab w:val="left" w:pos="3912"/>
          <w:tab w:val="left" w:pos="5216"/>
          <w:tab w:val="left" w:pos="6520"/>
          <w:tab w:val="left" w:pos="7824"/>
          <w:tab w:val="left" w:pos="9128"/>
        </w:tabs>
        <w:jc w:val="center"/>
        <w:rPr>
          <w:b/>
          <w:bCs/>
          <w:color w:val="16191F"/>
          <w:sz w:val="34"/>
          <w:szCs w:val="34"/>
          <w:u w:color="16191F"/>
        </w:rPr>
      </w:pPr>
      <w:r>
        <w:rPr>
          <w:rFonts w:ascii="Calibri" w:eastAsia="Calibri" w:hAnsi="Calibri" w:cs="Calibri"/>
          <w:b/>
          <w:bCs/>
          <w:sz w:val="34"/>
          <w:szCs w:val="34"/>
        </w:rPr>
        <w:t>“</w:t>
      </w:r>
      <w:bookmarkStart w:id="1" w:name="OLE_LINK1"/>
      <w:r>
        <w:rPr>
          <w:b/>
          <w:bCs/>
          <w:color w:val="3A3E44"/>
          <w:sz w:val="34"/>
          <w:szCs w:val="34"/>
          <w:u w:color="3A3E44"/>
        </w:rPr>
        <w:t>U</w:t>
      </w:r>
      <w:bookmarkStart w:id="2" w:name="OLE_LINK2"/>
      <w:bookmarkEnd w:id="1"/>
      <w:r>
        <w:rPr>
          <w:b/>
          <w:bCs/>
          <w:color w:val="3A3E44"/>
          <w:sz w:val="34"/>
          <w:szCs w:val="34"/>
          <w:u w:color="3A3E44"/>
        </w:rPr>
        <w:t>nderskriverne af dette manifest ønsker en ny kultur med nul-tolerance overfor sexisme, seksuel chikane og seksuelle overgreb i den danske film- og scenekunstbranche. En kultur, hvor ingen behøver at frygte at blive udsat for krænkelser af ovennæ</w:t>
      </w:r>
      <w:r>
        <w:rPr>
          <w:b/>
          <w:bCs/>
          <w:color w:val="3A3E44"/>
          <w:sz w:val="34"/>
          <w:szCs w:val="34"/>
          <w:u w:color="3A3E44"/>
        </w:rPr>
        <w:t>vnte karakter hverken under uddannelse eller på arbejdspladserne.En kultur, hvor det er accepteret at sige fra, hvor der bliver lyttet og handlet prompte, hvis krænkelser alligevel sker.  En kultur, hvor det ikke er ofrene der udskammes, men kræ</w:t>
      </w:r>
      <w:r>
        <w:rPr>
          <w:b/>
          <w:bCs/>
          <w:color w:val="3A3E44"/>
          <w:sz w:val="34"/>
          <w:szCs w:val="34"/>
          <w:u w:color="3A3E44"/>
        </w:rPr>
        <w:t xml:space="preserve">nkerne der </w:t>
      </w:r>
      <w:r>
        <w:rPr>
          <w:b/>
          <w:bCs/>
          <w:color w:val="3A3E44"/>
          <w:sz w:val="34"/>
          <w:szCs w:val="34"/>
          <w:u w:color="3A3E44"/>
        </w:rPr>
        <w:t>stilles til ansvar.</w:t>
      </w:r>
      <w:r>
        <w:rPr>
          <w:b/>
          <w:bCs/>
          <w:color w:val="3A3E44"/>
          <w:sz w:val="34"/>
          <w:szCs w:val="34"/>
          <w:u w:color="3A3E44"/>
        </w:rPr>
        <w:t xml:space="preserve"> </w:t>
      </w:r>
      <w:r>
        <w:rPr>
          <w:b/>
          <w:bCs/>
          <w:color w:val="16191F"/>
          <w:sz w:val="34"/>
          <w:szCs w:val="34"/>
          <w:u w:color="16191F"/>
        </w:rPr>
        <w:t>Vi ønsker et opgø</w:t>
      </w:r>
      <w:r>
        <w:rPr>
          <w:b/>
          <w:bCs/>
          <w:color w:val="16191F"/>
          <w:sz w:val="34"/>
          <w:szCs w:val="34"/>
          <w:u w:color="16191F"/>
        </w:rPr>
        <w:t>r med tavshedskulturen og de patriarkalske strukturer der ligger til grund for den.</w:t>
      </w:r>
      <w:r>
        <w:rPr>
          <w:rFonts w:ascii="Calibri" w:eastAsia="Calibri" w:hAnsi="Calibri" w:cs="Calibri"/>
          <w:b/>
          <w:bCs/>
          <w:color w:val="16191F"/>
          <w:sz w:val="34"/>
          <w:szCs w:val="34"/>
          <w:u w:color="16191F"/>
        </w:rPr>
        <w:t xml:space="preserve"> </w:t>
      </w:r>
      <w:r>
        <w:rPr>
          <w:b/>
          <w:bCs/>
          <w:color w:val="16191F"/>
          <w:sz w:val="34"/>
          <w:szCs w:val="34"/>
          <w:u w:color="16191F"/>
        </w:rPr>
        <w:t xml:space="preserve">Vi opfordrer til at chefer og ledere på institutioner, skoler, teatre, produktionsselskaber og </w:t>
      </w:r>
      <w:r w:rsidR="002006E8">
        <w:rPr>
          <w:b/>
          <w:bCs/>
          <w:color w:val="16191F"/>
          <w:sz w:val="34"/>
          <w:szCs w:val="34"/>
          <w:u w:color="16191F"/>
        </w:rPr>
        <w:t>TV-stationer</w:t>
      </w:r>
      <w:r>
        <w:rPr>
          <w:b/>
          <w:bCs/>
          <w:color w:val="16191F"/>
          <w:sz w:val="34"/>
          <w:szCs w:val="34"/>
          <w:u w:color="16191F"/>
        </w:rPr>
        <w:t xml:space="preserve"> ivæ</w:t>
      </w:r>
      <w:r>
        <w:rPr>
          <w:b/>
          <w:bCs/>
          <w:color w:val="16191F"/>
          <w:sz w:val="34"/>
          <w:szCs w:val="34"/>
          <w:u w:color="16191F"/>
        </w:rPr>
        <w:t>rks</w:t>
      </w:r>
      <w:r>
        <w:rPr>
          <w:b/>
          <w:bCs/>
          <w:color w:val="16191F"/>
          <w:sz w:val="34"/>
          <w:szCs w:val="34"/>
          <w:u w:color="16191F"/>
        </w:rPr>
        <w:t>ætter tiltag, der vil</w:t>
      </w:r>
      <w:r>
        <w:rPr>
          <w:b/>
          <w:bCs/>
          <w:color w:val="16191F"/>
          <w:sz w:val="34"/>
          <w:szCs w:val="34"/>
          <w:u w:color="16191F"/>
        </w:rPr>
        <w:t xml:space="preserve"> sikre at seksuelle</w:t>
      </w:r>
      <w:r>
        <w:rPr>
          <w:b/>
          <w:bCs/>
          <w:color w:val="FF2600"/>
          <w:sz w:val="34"/>
          <w:szCs w:val="34"/>
          <w:u w:color="FF2600"/>
        </w:rPr>
        <w:t xml:space="preserve"> </w:t>
      </w:r>
      <w:r>
        <w:rPr>
          <w:b/>
          <w:bCs/>
          <w:color w:val="16191F"/>
          <w:sz w:val="34"/>
          <w:szCs w:val="34"/>
          <w:u w:color="16191F"/>
        </w:rPr>
        <w:t>kr</w:t>
      </w:r>
      <w:r>
        <w:rPr>
          <w:b/>
          <w:bCs/>
          <w:color w:val="16191F"/>
          <w:sz w:val="34"/>
          <w:szCs w:val="34"/>
          <w:u w:color="16191F"/>
        </w:rPr>
        <w:t>ænkelser, overgreb, chikane, magtmisbrug og kø</w:t>
      </w:r>
      <w:r>
        <w:rPr>
          <w:b/>
          <w:bCs/>
          <w:color w:val="16191F"/>
          <w:sz w:val="34"/>
          <w:szCs w:val="34"/>
          <w:u w:color="16191F"/>
        </w:rPr>
        <w:t>nsdiskriminering oph</w:t>
      </w:r>
      <w:r>
        <w:rPr>
          <w:b/>
          <w:bCs/>
          <w:color w:val="16191F"/>
          <w:sz w:val="34"/>
          <w:szCs w:val="34"/>
          <w:u w:color="16191F"/>
        </w:rPr>
        <w:t>ø</w:t>
      </w:r>
      <w:r>
        <w:rPr>
          <w:b/>
          <w:bCs/>
          <w:color w:val="16191F"/>
          <w:sz w:val="34"/>
          <w:szCs w:val="34"/>
          <w:u w:color="16191F"/>
        </w:rPr>
        <w:t>rer.</w:t>
      </w:r>
      <w:r>
        <w:rPr>
          <w:rFonts w:ascii="Calibri" w:eastAsia="Calibri" w:hAnsi="Calibri" w:cs="Calibri"/>
          <w:b/>
          <w:bCs/>
          <w:color w:val="16191F"/>
          <w:sz w:val="34"/>
          <w:szCs w:val="34"/>
          <w:u w:color="16191F"/>
        </w:rPr>
        <w:t xml:space="preserve"> </w:t>
      </w:r>
      <w:r>
        <w:rPr>
          <w:b/>
          <w:bCs/>
          <w:color w:val="16191F"/>
          <w:sz w:val="34"/>
          <w:szCs w:val="34"/>
          <w:u w:color="16191F"/>
        </w:rPr>
        <w:t>Vi opfordrer til, at de ramte gives mulighed for at deltage i og påvirke udformningen af disse tiltag.</w:t>
      </w:r>
      <w:r>
        <w:rPr>
          <w:rFonts w:ascii="Calibri" w:eastAsia="Calibri" w:hAnsi="Calibri" w:cs="Calibri"/>
          <w:b/>
          <w:bCs/>
          <w:color w:val="16191F"/>
          <w:sz w:val="34"/>
          <w:szCs w:val="34"/>
          <w:u w:color="16191F"/>
        </w:rPr>
        <w:t xml:space="preserve"> </w:t>
      </w:r>
      <w:r>
        <w:rPr>
          <w:b/>
          <w:bCs/>
          <w:color w:val="16191F"/>
          <w:sz w:val="34"/>
          <w:szCs w:val="34"/>
          <w:u w:color="16191F"/>
        </w:rPr>
        <w:t>Vi tror p</w:t>
      </w:r>
      <w:r>
        <w:rPr>
          <w:b/>
          <w:bCs/>
          <w:color w:val="16191F"/>
          <w:sz w:val="34"/>
          <w:szCs w:val="34"/>
          <w:u w:color="16191F"/>
        </w:rPr>
        <w:t>å at det er muligt, at skabe et sundt og trygt mil</w:t>
      </w:r>
      <w:r>
        <w:rPr>
          <w:b/>
          <w:bCs/>
          <w:color w:val="16191F"/>
          <w:sz w:val="34"/>
          <w:szCs w:val="34"/>
          <w:u w:color="16191F"/>
        </w:rPr>
        <w:t>jø i branchen, hvor alle er ligevæ</w:t>
      </w:r>
      <w:r>
        <w:rPr>
          <w:b/>
          <w:bCs/>
          <w:color w:val="16191F"/>
          <w:sz w:val="34"/>
          <w:szCs w:val="34"/>
          <w:u w:color="16191F"/>
        </w:rPr>
        <w:t>rdige uanset k</w:t>
      </w:r>
      <w:r>
        <w:rPr>
          <w:b/>
          <w:bCs/>
          <w:color w:val="16191F"/>
          <w:sz w:val="34"/>
          <w:szCs w:val="34"/>
          <w:u w:color="16191F"/>
        </w:rPr>
        <w:t>ø</w:t>
      </w:r>
      <w:r>
        <w:rPr>
          <w:b/>
          <w:bCs/>
          <w:color w:val="16191F"/>
          <w:sz w:val="34"/>
          <w:szCs w:val="34"/>
          <w:u w:color="16191F"/>
        </w:rPr>
        <w:t xml:space="preserve">n. </w:t>
      </w:r>
      <w:r>
        <w:rPr>
          <w:b/>
          <w:bCs/>
          <w:color w:val="16191F"/>
          <w:sz w:val="34"/>
          <w:szCs w:val="34"/>
          <w:u w:color="16191F"/>
        </w:rPr>
        <w:t xml:space="preserve"> </w:t>
      </w:r>
      <w:r>
        <w:rPr>
          <w:b/>
          <w:bCs/>
          <w:color w:val="16191F"/>
          <w:sz w:val="34"/>
          <w:szCs w:val="34"/>
          <w:u w:color="16191F"/>
        </w:rPr>
        <w:t>Vi tror p</w:t>
      </w:r>
      <w:r>
        <w:rPr>
          <w:b/>
          <w:bCs/>
          <w:color w:val="16191F"/>
          <w:sz w:val="34"/>
          <w:szCs w:val="34"/>
          <w:u w:color="16191F"/>
        </w:rPr>
        <w:t>å at bevidstgørelse og åbenhed er fø</w:t>
      </w:r>
      <w:r>
        <w:rPr>
          <w:b/>
          <w:bCs/>
          <w:color w:val="16191F"/>
          <w:sz w:val="34"/>
          <w:szCs w:val="34"/>
          <w:u w:color="16191F"/>
        </w:rPr>
        <w:t>rste skridt i denne retning.</w:t>
      </w:r>
      <w:r>
        <w:rPr>
          <w:rFonts w:ascii="Calibri" w:eastAsia="Calibri" w:hAnsi="Calibri" w:cs="Calibri"/>
          <w:b/>
          <w:bCs/>
          <w:color w:val="16191F"/>
          <w:sz w:val="34"/>
          <w:szCs w:val="34"/>
          <w:u w:color="16191F"/>
        </w:rPr>
        <w:t xml:space="preserve"> </w:t>
      </w:r>
      <w:r>
        <w:rPr>
          <w:b/>
          <w:bCs/>
          <w:color w:val="16191F"/>
          <w:sz w:val="34"/>
          <w:szCs w:val="34"/>
          <w:u w:color="16191F"/>
        </w:rPr>
        <w:t xml:space="preserve">Vi opfordrer alle både ledere og medarbejdere til selv at tage ansvar på </w:t>
      </w:r>
      <w:r w:rsidR="002006E8">
        <w:rPr>
          <w:b/>
          <w:bCs/>
          <w:color w:val="16191F"/>
          <w:sz w:val="34"/>
          <w:szCs w:val="34"/>
          <w:u w:color="16191F"/>
        </w:rPr>
        <w:t>deres arbejdsplads</w:t>
      </w:r>
      <w:r>
        <w:rPr>
          <w:b/>
          <w:bCs/>
          <w:color w:val="16191F"/>
          <w:sz w:val="34"/>
          <w:szCs w:val="34"/>
          <w:u w:color="16191F"/>
        </w:rPr>
        <w:t xml:space="preserve">, således at der skabes et </w:t>
      </w:r>
      <w:r>
        <w:rPr>
          <w:b/>
          <w:bCs/>
          <w:color w:val="16191F"/>
          <w:sz w:val="34"/>
          <w:szCs w:val="34"/>
          <w:u w:color="16191F"/>
        </w:rPr>
        <w:t>arbejdsmiljø, hvor det er normen at sige fra, frem for at tie, hvis man bliver vidne til krænkelser og magtmisbrug af enhver art. </w:t>
      </w:r>
      <w:r>
        <w:rPr>
          <w:rFonts w:ascii="Calibri" w:eastAsia="Calibri" w:hAnsi="Calibri" w:cs="Calibri"/>
          <w:b/>
          <w:bCs/>
          <w:color w:val="16191F"/>
          <w:sz w:val="34"/>
          <w:szCs w:val="34"/>
          <w:u w:color="16191F"/>
        </w:rPr>
        <w:t xml:space="preserve"> </w:t>
      </w:r>
      <w:r>
        <w:rPr>
          <w:b/>
          <w:bCs/>
          <w:color w:val="16191F"/>
          <w:sz w:val="34"/>
          <w:szCs w:val="34"/>
          <w:u w:color="16191F"/>
        </w:rPr>
        <w:t>Vi forpligter os til at reagere, når vi er vidner til krænkelser eller overgreb.</w:t>
      </w:r>
      <w:r>
        <w:rPr>
          <w:rFonts w:ascii="Calibri" w:eastAsia="Calibri" w:hAnsi="Calibri" w:cs="Calibri"/>
          <w:b/>
          <w:bCs/>
          <w:color w:val="16191F"/>
          <w:sz w:val="34"/>
          <w:szCs w:val="34"/>
          <w:u w:color="16191F"/>
        </w:rPr>
        <w:t xml:space="preserve"> </w:t>
      </w:r>
      <w:r>
        <w:rPr>
          <w:b/>
          <w:bCs/>
          <w:color w:val="16191F"/>
          <w:sz w:val="34"/>
          <w:szCs w:val="34"/>
          <w:u w:color="16191F"/>
        </w:rPr>
        <w:t>Vi forpligter os til at støtte op om ofrene.</w:t>
      </w:r>
      <w:r>
        <w:rPr>
          <w:b/>
          <w:bCs/>
          <w:color w:val="16191F"/>
          <w:sz w:val="34"/>
          <w:szCs w:val="34"/>
          <w:u w:color="16191F"/>
        </w:rPr>
        <w:t xml:space="preserve"> </w:t>
      </w:r>
    </w:p>
    <w:p w:rsidR="00785E9F" w:rsidRDefault="00936595">
      <w:pPr>
        <w:pStyle w:val="BrdtekstA"/>
        <w:pBdr>
          <w:top w:val="single" w:sz="8" w:space="0" w:color="000000"/>
          <w:left w:val="single" w:sz="8" w:space="0" w:color="000000"/>
          <w:bottom w:val="single" w:sz="8" w:space="0" w:color="000000"/>
          <w:right w:val="single" w:sz="8" w:space="0" w:color="000000"/>
        </w:pBdr>
        <w:tabs>
          <w:tab w:val="left" w:pos="1304"/>
          <w:tab w:val="left" w:pos="2608"/>
          <w:tab w:val="left" w:pos="3912"/>
          <w:tab w:val="left" w:pos="5216"/>
          <w:tab w:val="left" w:pos="6520"/>
          <w:tab w:val="left" w:pos="7824"/>
          <w:tab w:val="left" w:pos="9128"/>
        </w:tabs>
        <w:jc w:val="center"/>
      </w:pPr>
      <w:r>
        <w:rPr>
          <w:b/>
          <w:bCs/>
          <w:color w:val="16191F"/>
          <w:sz w:val="34"/>
          <w:szCs w:val="34"/>
          <w:u w:color="16191F"/>
        </w:rPr>
        <w:t>Det er vores branche. Vores arbejdspladser. Vores fæ</w:t>
      </w:r>
      <w:r>
        <w:rPr>
          <w:b/>
          <w:bCs/>
          <w:color w:val="16191F"/>
          <w:sz w:val="34"/>
          <w:szCs w:val="34"/>
          <w:u w:color="16191F"/>
        </w:rPr>
        <w:t>lles ansvar</w:t>
      </w:r>
      <w:bookmarkEnd w:id="2"/>
      <w:r>
        <w:rPr>
          <w:b/>
          <w:bCs/>
          <w:color w:val="16191F"/>
          <w:sz w:val="34"/>
          <w:szCs w:val="34"/>
          <w:u w:color="16191F"/>
        </w:rPr>
        <w:t>.</w:t>
      </w:r>
      <w:r>
        <w:rPr>
          <w:b/>
          <w:bCs/>
          <w:color w:val="16191F"/>
          <w:sz w:val="34"/>
          <w:szCs w:val="34"/>
          <w:u w:color="16191F"/>
        </w:rPr>
        <w:t>”</w:t>
      </w:r>
    </w:p>
    <w:sectPr w:rsidR="00785E9F">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595" w:rsidRDefault="00936595">
      <w:r>
        <w:separator/>
      </w:r>
    </w:p>
  </w:endnote>
  <w:endnote w:type="continuationSeparator" w:id="0">
    <w:p w:rsidR="00936595" w:rsidRDefault="0093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A00002FF" w:usb1="5000205B" w:usb2="00000002"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E9F" w:rsidRDefault="00785E9F">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595" w:rsidRDefault="00936595">
      <w:r>
        <w:separator/>
      </w:r>
    </w:p>
  </w:footnote>
  <w:footnote w:type="continuationSeparator" w:id="0">
    <w:p w:rsidR="00936595" w:rsidRDefault="0093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E9F" w:rsidRDefault="00785E9F">
    <w:pPr>
      <w:pStyle w:val="Sidehovedsidefo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9F"/>
    <w:rsid w:val="002006E8"/>
    <w:rsid w:val="00385B1C"/>
    <w:rsid w:val="00785E9F"/>
    <w:rsid w:val="00936595"/>
    <w:rsid w:val="00ED34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08F17DF"/>
  <w15:docId w15:val="{F10675E1-5140-6D45-8DCE-9A38350F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Standard">
    <w:name w:val="Standard"/>
    <w:rPr>
      <w:rFonts w:ascii="Helvetica Neue" w:hAnsi="Helvetica Neue" w:cs="Arial Unicode MS"/>
      <w:color w:val="000000"/>
      <w:sz w:val="22"/>
      <w:szCs w:val="22"/>
      <w:u w:color="000000"/>
    </w:rPr>
  </w:style>
  <w:style w:type="character" w:customStyle="1" w:styleId="Hyperlink0">
    <w:name w:val="Hyperlink.0"/>
    <w:basedOn w:val="Hyperlink"/>
    <w:rPr>
      <w:color w:val="0000FF"/>
      <w:u w:val="single" w:color="0000FF"/>
    </w:rPr>
  </w:style>
  <w:style w:type="paragraph" w:customStyle="1" w:styleId="BrdtekstA">
    <w:name w:val="Brødtekst A"/>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rivunder.net/stopstilheden_-_manifest_for_den_danske_film-_og_scenekunstbranch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3993</Characters>
  <Application>Microsoft Office Word</Application>
  <DocSecurity>0</DocSecurity>
  <Lines>33</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Pishai Storgaard</cp:lastModifiedBy>
  <cp:revision>4</cp:revision>
  <dcterms:created xsi:type="dcterms:W3CDTF">2018-01-24T10:11:00Z</dcterms:created>
  <dcterms:modified xsi:type="dcterms:W3CDTF">2018-01-24T10:13:00Z</dcterms:modified>
</cp:coreProperties>
</file>