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6E1A1" w14:textId="77777777" w:rsidR="002770D7" w:rsidRPr="007D0019" w:rsidRDefault="002770D7" w:rsidP="002770D7">
      <w:pPr>
        <w:spacing w:line="240" w:lineRule="auto"/>
        <w:rPr>
          <w:rFonts w:ascii="Segoe UI" w:hAnsi="Segoe UI" w:cs="Segoe UI"/>
          <w:b/>
          <w:color w:val="FF0000"/>
          <w:szCs w:val="20"/>
        </w:rPr>
      </w:pPr>
    </w:p>
    <w:p w14:paraId="41DA959C" w14:textId="77777777" w:rsidR="002770D7" w:rsidRDefault="002770D7" w:rsidP="002770D7">
      <w:pPr>
        <w:spacing w:line="240" w:lineRule="auto"/>
        <w:jc w:val="center"/>
        <w:rPr>
          <w:rFonts w:ascii="Segoe UI" w:hAnsi="Segoe UI" w:cs="Segoe UI"/>
          <w:b/>
          <w:szCs w:val="20"/>
        </w:rPr>
      </w:pPr>
    </w:p>
    <w:p w14:paraId="79AA5D62" w14:textId="0F946926" w:rsidR="002770D7" w:rsidRDefault="002910A8" w:rsidP="002770D7">
      <w:pPr>
        <w:pStyle w:val="VisaDocumentname"/>
      </w:pPr>
      <w:r>
        <w:t>TISKOVÁ ZPRÁVA</w:t>
      </w:r>
    </w:p>
    <w:p w14:paraId="17CD5F08" w14:textId="77777777" w:rsidR="002770D7" w:rsidRDefault="002770D7" w:rsidP="002770D7"/>
    <w:p w14:paraId="3CC37512" w14:textId="5684AED5" w:rsidR="002770D7" w:rsidRPr="00C520CF" w:rsidRDefault="002770D7" w:rsidP="002770D7">
      <w:pPr>
        <w:pStyle w:val="VisaHeadline"/>
        <w:jc w:val="center"/>
        <w:rPr>
          <w:lang w:val="cs-CZ"/>
        </w:rPr>
      </w:pPr>
      <w:r w:rsidRPr="00C520CF">
        <w:rPr>
          <w:lang w:val="cs-CZ"/>
        </w:rPr>
        <w:t xml:space="preserve">Visa </w:t>
      </w:r>
      <w:r w:rsidR="004E7E45">
        <w:rPr>
          <w:lang w:val="cs-CZ"/>
        </w:rPr>
        <w:t xml:space="preserve">podpoří </w:t>
      </w:r>
      <w:r w:rsidR="00823204">
        <w:rPr>
          <w:lang w:val="cs-CZ"/>
        </w:rPr>
        <w:t xml:space="preserve">bezhotovostní </w:t>
      </w:r>
      <w:r w:rsidR="00B76125">
        <w:rPr>
          <w:lang w:val="cs-CZ"/>
        </w:rPr>
        <w:t xml:space="preserve">festival </w:t>
      </w:r>
      <w:r w:rsidR="00253D38">
        <w:rPr>
          <w:lang w:val="cs-CZ"/>
        </w:rPr>
        <w:t xml:space="preserve">Snowboxx </w:t>
      </w:r>
      <w:r w:rsidR="004E7E45">
        <w:rPr>
          <w:lang w:val="cs-CZ"/>
        </w:rPr>
        <w:t>ve francouzských Alpách</w:t>
      </w:r>
    </w:p>
    <w:p w14:paraId="316F121A" w14:textId="77777777" w:rsidR="002770D7" w:rsidRPr="001C35FF" w:rsidRDefault="002770D7" w:rsidP="002770D7">
      <w:pPr>
        <w:spacing w:line="240" w:lineRule="auto"/>
        <w:rPr>
          <w:rFonts w:ascii="Segoe UI" w:hAnsi="Segoe UI" w:cs="Segoe UI"/>
          <w:b/>
          <w:szCs w:val="20"/>
        </w:rPr>
      </w:pPr>
      <w:r w:rsidRPr="001C35FF">
        <w:rPr>
          <w:rFonts w:cs="Segoe UI"/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7AB0C511" wp14:editId="6A85125D">
            <wp:simplePos x="0" y="0"/>
            <wp:positionH relativeFrom="page">
              <wp:posOffset>6276975</wp:posOffset>
            </wp:positionH>
            <wp:positionV relativeFrom="page">
              <wp:posOffset>9525</wp:posOffset>
            </wp:positionV>
            <wp:extent cx="1481328" cy="832104"/>
            <wp:effectExtent l="0" t="0" r="5080" b="6350"/>
            <wp:wrapNone/>
            <wp:docPr id="19" name="Picture 19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ED277" w14:textId="6894F584" w:rsidR="003F1CE8" w:rsidRPr="0078033C" w:rsidRDefault="00823204" w:rsidP="00253D38">
      <w:pPr>
        <w:spacing w:after="188" w:line="360" w:lineRule="auto"/>
        <w:jc w:val="both"/>
        <w:rPr>
          <w:rFonts w:ascii="Segoe UI" w:hAnsi="Segoe UI" w:cs="Segoe UI"/>
          <w:b/>
          <w:sz w:val="22"/>
          <w:szCs w:val="22"/>
          <w:lang w:val="sv-SE"/>
        </w:rPr>
      </w:pPr>
      <w:r w:rsidRPr="0078033C">
        <w:rPr>
          <w:rFonts w:ascii="Segoe UI" w:hAnsi="Segoe UI" w:cs="Segoe UI"/>
          <w:b/>
          <w:sz w:val="22"/>
          <w:szCs w:val="22"/>
          <w:lang w:val="sv-SE"/>
        </w:rPr>
        <w:t>Praha</w:t>
      </w:r>
      <w:r w:rsidR="003F1CE8" w:rsidRPr="0078033C">
        <w:rPr>
          <w:rFonts w:ascii="Segoe UI" w:hAnsi="Segoe UI" w:cs="Segoe UI"/>
          <w:b/>
          <w:sz w:val="22"/>
          <w:szCs w:val="22"/>
          <w:lang w:val="sv-SE"/>
        </w:rPr>
        <w:t xml:space="preserve"> – </w:t>
      </w:r>
      <w:r w:rsidR="00A94023">
        <w:rPr>
          <w:rFonts w:ascii="Segoe UI" w:hAnsi="Segoe UI" w:cs="Segoe UI"/>
          <w:b/>
          <w:sz w:val="22"/>
          <w:szCs w:val="22"/>
          <w:lang w:val="sv-SE"/>
        </w:rPr>
        <w:t>12</w:t>
      </w:r>
      <w:r w:rsidRPr="00EB5331">
        <w:rPr>
          <w:rFonts w:ascii="Segoe UI" w:hAnsi="Segoe UI" w:cs="Segoe UI"/>
          <w:b/>
          <w:sz w:val="22"/>
          <w:szCs w:val="22"/>
          <w:lang w:val="sv-SE"/>
        </w:rPr>
        <w:t xml:space="preserve">. </w:t>
      </w:r>
      <w:r w:rsidR="00253D38" w:rsidRPr="00EB5331">
        <w:rPr>
          <w:rFonts w:ascii="Segoe UI" w:hAnsi="Segoe UI" w:cs="Segoe UI"/>
          <w:b/>
          <w:sz w:val="22"/>
          <w:szCs w:val="22"/>
          <w:lang w:val="sv-SE"/>
        </w:rPr>
        <w:t>b</w:t>
      </w:r>
      <w:r w:rsidRPr="00EB5331">
        <w:rPr>
          <w:rFonts w:ascii="Segoe UI" w:hAnsi="Segoe UI" w:cs="Segoe UI"/>
          <w:b/>
          <w:sz w:val="22"/>
          <w:szCs w:val="22"/>
          <w:lang w:val="sv-SE"/>
        </w:rPr>
        <w:t>řezna</w:t>
      </w:r>
      <w:r w:rsidRPr="0078033C">
        <w:rPr>
          <w:rFonts w:ascii="Segoe UI" w:hAnsi="Segoe UI" w:cs="Segoe UI"/>
          <w:b/>
          <w:sz w:val="22"/>
          <w:szCs w:val="22"/>
          <w:lang w:val="sv-SE"/>
        </w:rPr>
        <w:t xml:space="preserve"> 2018</w:t>
      </w:r>
      <w:r w:rsidR="003F1CE8" w:rsidRPr="0078033C">
        <w:rPr>
          <w:rFonts w:ascii="Segoe UI" w:hAnsi="Segoe UI" w:cs="Segoe UI"/>
          <w:b/>
          <w:sz w:val="22"/>
          <w:szCs w:val="22"/>
          <w:lang w:val="sv-SE"/>
        </w:rPr>
        <w:t xml:space="preserve"> – Společnost Visa Inc. </w:t>
      </w:r>
      <w:r w:rsidR="000E26D1" w:rsidRPr="0078033C">
        <w:rPr>
          <w:rFonts w:ascii="Segoe UI" w:hAnsi="Segoe UI" w:cs="Segoe UI"/>
          <w:b/>
          <w:sz w:val="22"/>
          <w:szCs w:val="22"/>
          <w:lang w:val="sv-SE"/>
        </w:rPr>
        <w:t xml:space="preserve">(NYSE: V) 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>bude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 xml:space="preserve"> oficiální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>m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 xml:space="preserve"> platební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>m partnerem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 xml:space="preserve"> zimní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>ho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 xml:space="preserve"> hudební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>ho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 xml:space="preserve"> festivalu S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 xml:space="preserve">nowboxx ve Francii. Společně s firmou 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 xml:space="preserve">iZettle 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 xml:space="preserve">zajistí 100% akceptaci bezhotovostních plateb 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 xml:space="preserve">kartou, 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>chytrým</w:t>
      </w:r>
      <w:r w:rsidR="0011435F">
        <w:rPr>
          <w:rFonts w:ascii="Segoe UI" w:hAnsi="Segoe UI" w:cs="Segoe UI"/>
          <w:b/>
          <w:sz w:val="22"/>
          <w:szCs w:val="22"/>
          <w:lang w:val="sv-SE"/>
        </w:rPr>
        <w:t>i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 xml:space="preserve"> </w:t>
      </w:r>
      <w:r w:rsidR="00131011" w:rsidRPr="0078033C">
        <w:rPr>
          <w:rFonts w:ascii="Segoe UI" w:hAnsi="Segoe UI" w:cs="Segoe UI"/>
          <w:b/>
          <w:sz w:val="22"/>
          <w:szCs w:val="22"/>
          <w:lang w:val="sv-SE"/>
        </w:rPr>
        <w:t>telef</w:t>
      </w:r>
      <w:r w:rsidR="0011435F">
        <w:rPr>
          <w:rFonts w:ascii="Segoe UI" w:hAnsi="Segoe UI" w:cs="Segoe UI"/>
          <w:b/>
          <w:sz w:val="22"/>
          <w:szCs w:val="22"/>
          <w:lang w:val="sv-SE"/>
        </w:rPr>
        <w:t>ony</w:t>
      </w:r>
      <w:r w:rsidR="000E26D1" w:rsidRPr="0078033C">
        <w:rPr>
          <w:rFonts w:ascii="Segoe UI" w:hAnsi="Segoe UI" w:cs="Segoe UI"/>
          <w:b/>
          <w:sz w:val="22"/>
          <w:szCs w:val="22"/>
          <w:lang w:val="sv-SE"/>
        </w:rPr>
        <w:t xml:space="preserve"> či </w:t>
      </w:r>
      <w:r w:rsidR="0078033C" w:rsidRPr="0078033C">
        <w:rPr>
          <w:rFonts w:ascii="Segoe UI" w:hAnsi="Segoe UI" w:cs="Segoe UI"/>
          <w:b/>
          <w:sz w:val="22"/>
          <w:szCs w:val="22"/>
          <w:lang w:val="sv-SE"/>
        </w:rPr>
        <w:t>nositelnou elektronikou.</w:t>
      </w:r>
    </w:p>
    <w:p w14:paraId="504E3823" w14:textId="6EF6DEC2" w:rsidR="002910A8" w:rsidRDefault="00253D38" w:rsidP="0011435F">
      <w:pPr>
        <w:spacing w:after="188" w:line="360" w:lineRule="auto"/>
        <w:jc w:val="both"/>
        <w:rPr>
          <w:rFonts w:ascii="Segoe UI" w:hAnsi="Segoe UI" w:cs="Segoe UI"/>
          <w:sz w:val="22"/>
          <w:szCs w:val="22"/>
          <w:lang w:eastAsia="en-GB"/>
        </w:rPr>
      </w:pPr>
      <w:r>
        <w:rPr>
          <w:rFonts w:ascii="Segoe UI" w:hAnsi="Segoe UI" w:cs="Segoe UI"/>
          <w:sz w:val="22"/>
          <w:szCs w:val="22"/>
          <w:lang w:val="sv-SE"/>
        </w:rPr>
        <w:t>Z</w:t>
      </w:r>
      <w:r w:rsidR="0078033C" w:rsidRPr="000E26D1">
        <w:rPr>
          <w:rFonts w:ascii="Segoe UI" w:hAnsi="Segoe UI" w:cs="Segoe UI"/>
          <w:sz w:val="22"/>
          <w:szCs w:val="22"/>
          <w:lang w:val="sv-SE"/>
        </w:rPr>
        <w:t xml:space="preserve">avedení bezkontaktních plateb </w:t>
      </w:r>
      <w:r w:rsidR="0078033C">
        <w:rPr>
          <w:rFonts w:ascii="Segoe UI" w:hAnsi="Segoe UI" w:cs="Segoe UI"/>
          <w:sz w:val="22"/>
          <w:szCs w:val="22"/>
          <w:lang w:val="sv-SE"/>
        </w:rPr>
        <w:t>znamená možnost</w:t>
      </w:r>
      <w:r w:rsidR="0078033C" w:rsidRPr="000E26D1">
        <w:rPr>
          <w:rFonts w:ascii="Segoe UI" w:hAnsi="Segoe UI" w:cs="Segoe UI"/>
          <w:sz w:val="22"/>
          <w:szCs w:val="22"/>
          <w:lang w:val="sv-SE"/>
        </w:rPr>
        <w:t xml:space="preserve"> </w:t>
      </w:r>
      <w:r w:rsidR="0078033C">
        <w:rPr>
          <w:rFonts w:ascii="Segoe UI" w:hAnsi="Segoe UI" w:cs="Segoe UI"/>
          <w:sz w:val="22"/>
          <w:szCs w:val="22"/>
          <w:lang w:val="sv-SE"/>
        </w:rPr>
        <w:t>rychlého</w:t>
      </w:r>
      <w:r w:rsidR="0078033C" w:rsidRPr="000E26D1">
        <w:rPr>
          <w:rFonts w:ascii="Segoe UI" w:hAnsi="Segoe UI" w:cs="Segoe UI"/>
          <w:sz w:val="22"/>
          <w:szCs w:val="22"/>
          <w:lang w:val="sv-SE"/>
        </w:rPr>
        <w:t xml:space="preserve"> a </w:t>
      </w:r>
      <w:r w:rsidR="0078033C">
        <w:rPr>
          <w:rFonts w:ascii="Segoe UI" w:hAnsi="Segoe UI" w:cs="Segoe UI"/>
          <w:sz w:val="22"/>
          <w:szCs w:val="22"/>
          <w:lang w:val="sv-SE"/>
        </w:rPr>
        <w:t>bezpečného</w:t>
      </w:r>
      <w:r w:rsidR="0078033C" w:rsidRPr="000E26D1">
        <w:rPr>
          <w:rFonts w:ascii="Segoe UI" w:hAnsi="Segoe UI" w:cs="Segoe UI"/>
          <w:sz w:val="22"/>
          <w:szCs w:val="22"/>
          <w:lang w:val="sv-SE"/>
        </w:rPr>
        <w:t xml:space="preserve"> </w:t>
      </w:r>
      <w:r w:rsidR="0078033C">
        <w:rPr>
          <w:rFonts w:ascii="Segoe UI" w:hAnsi="Segoe UI" w:cs="Segoe UI"/>
          <w:sz w:val="22"/>
          <w:szCs w:val="22"/>
          <w:lang w:val="sv-SE"/>
        </w:rPr>
        <w:t>placení</w:t>
      </w:r>
      <w:r w:rsidR="0078033C" w:rsidRPr="000E26D1">
        <w:rPr>
          <w:rFonts w:ascii="Segoe UI" w:hAnsi="Segoe UI" w:cs="Segoe UI"/>
          <w:sz w:val="22"/>
          <w:szCs w:val="22"/>
          <w:lang w:val="sv-SE"/>
        </w:rPr>
        <w:t xml:space="preserve"> prostřednictvím karet, mobilních telefonů nebo </w:t>
      </w:r>
      <w:r>
        <w:rPr>
          <w:rFonts w:ascii="Segoe UI" w:hAnsi="Segoe UI" w:cs="Segoe UI"/>
          <w:sz w:val="22"/>
          <w:szCs w:val="22"/>
          <w:lang w:val="sv-SE"/>
        </w:rPr>
        <w:t xml:space="preserve">nositelné elektroniky pro všechny návštěvníky </w:t>
      </w:r>
      <w:r w:rsidR="0011435F">
        <w:rPr>
          <w:rFonts w:ascii="Segoe UI" w:hAnsi="Segoe UI" w:cs="Segoe UI"/>
          <w:sz w:val="22"/>
          <w:szCs w:val="22"/>
          <w:lang w:val="sv-SE"/>
        </w:rPr>
        <w:t>na všech prodejních místech festivalu Snowboxx 2018</w:t>
      </w:r>
      <w:r w:rsidR="0078033C">
        <w:rPr>
          <w:rFonts w:ascii="Segoe UI" w:hAnsi="Segoe UI" w:cs="Segoe UI"/>
          <w:sz w:val="22"/>
          <w:szCs w:val="22"/>
          <w:lang w:val="sv-SE"/>
        </w:rPr>
        <w:t xml:space="preserve">. </w:t>
      </w:r>
      <w:r>
        <w:rPr>
          <w:rFonts w:ascii="Segoe UI" w:hAnsi="Segoe UI" w:cs="Segoe UI"/>
          <w:sz w:val="22"/>
          <w:szCs w:val="22"/>
          <w:lang w:val="sv-SE"/>
        </w:rPr>
        <w:t xml:space="preserve">Festival </w:t>
      </w:r>
      <w:r w:rsidR="0011435F">
        <w:rPr>
          <w:rFonts w:ascii="Segoe UI" w:hAnsi="Segoe UI" w:cs="Segoe UI"/>
          <w:sz w:val="22"/>
          <w:szCs w:val="22"/>
          <w:lang w:val="sv-SE"/>
        </w:rPr>
        <w:t>proběhne</w:t>
      </w:r>
      <w:r w:rsidR="009517EC">
        <w:rPr>
          <w:rFonts w:ascii="Segoe UI" w:hAnsi="Segoe UI" w:cs="Segoe UI"/>
          <w:sz w:val="22"/>
          <w:szCs w:val="22"/>
          <w:lang w:val="sv-SE"/>
        </w:rPr>
        <w:t xml:space="preserve"> od 17. do 24. břez</w:t>
      </w:r>
      <w:r>
        <w:rPr>
          <w:rFonts w:ascii="Segoe UI" w:hAnsi="Segoe UI" w:cs="Segoe UI"/>
          <w:sz w:val="22"/>
          <w:szCs w:val="22"/>
          <w:lang w:val="sv-SE"/>
        </w:rPr>
        <w:t>na 2018 ve francouzkém Avoriazu a</w:t>
      </w:r>
      <w:r w:rsidR="009517EC">
        <w:rPr>
          <w:rFonts w:ascii="Segoe UI" w:hAnsi="Segoe UI" w:cs="Segoe UI"/>
          <w:sz w:val="22"/>
          <w:szCs w:val="22"/>
          <w:lang w:val="sv-SE"/>
        </w:rPr>
        <w:t xml:space="preserve"> přivítá přes 6000 </w:t>
      </w:r>
      <w:r w:rsidR="0011435F">
        <w:rPr>
          <w:rFonts w:ascii="Segoe UI" w:hAnsi="Segoe UI" w:cs="Segoe UI"/>
          <w:sz w:val="22"/>
          <w:szCs w:val="22"/>
          <w:lang w:val="sv-SE"/>
        </w:rPr>
        <w:t>milovníků zimních sportů a taneční hudby</w:t>
      </w:r>
      <w:r>
        <w:rPr>
          <w:rFonts w:ascii="Segoe UI" w:hAnsi="Segoe UI" w:cs="Segoe UI"/>
          <w:sz w:val="22"/>
          <w:szCs w:val="22"/>
          <w:lang w:val="sv-SE"/>
        </w:rPr>
        <w:t>. Ti se mohou těšit na</w:t>
      </w:r>
      <w:r w:rsidR="009517EC">
        <w:rPr>
          <w:rFonts w:ascii="Segoe UI" w:hAnsi="Segoe UI" w:cs="Segoe UI"/>
          <w:sz w:val="22"/>
          <w:szCs w:val="22"/>
          <w:lang w:val="sv-SE"/>
        </w:rPr>
        <w:t xml:space="preserve"> </w:t>
      </w:r>
      <w:r>
        <w:rPr>
          <w:rFonts w:ascii="Segoe UI" w:hAnsi="Segoe UI" w:cs="Segoe UI"/>
          <w:sz w:val="22"/>
          <w:szCs w:val="22"/>
          <w:lang w:val="sv-SE"/>
        </w:rPr>
        <w:t>vystoupení</w:t>
      </w:r>
      <w:r w:rsidR="009517EC">
        <w:rPr>
          <w:rFonts w:ascii="Segoe UI" w:hAnsi="Segoe UI" w:cs="Segoe UI"/>
          <w:sz w:val="22"/>
          <w:szCs w:val="22"/>
          <w:lang w:val="sv-SE"/>
        </w:rPr>
        <w:t xml:space="preserve"> umělců jako Fatboy Slim, Loyle Carner nebo </w:t>
      </w:r>
      <w:r w:rsidR="009517EC" w:rsidRPr="00E911BE">
        <w:rPr>
          <w:rFonts w:ascii="Segoe UI" w:hAnsi="Segoe UI" w:cs="Segoe UI"/>
          <w:sz w:val="22"/>
          <w:szCs w:val="22"/>
          <w:lang w:eastAsia="en-GB"/>
        </w:rPr>
        <w:t>Chase &amp; Status</w:t>
      </w:r>
      <w:r w:rsidR="0011435F">
        <w:rPr>
          <w:rFonts w:ascii="Segoe UI" w:hAnsi="Segoe UI" w:cs="Segoe UI"/>
          <w:sz w:val="22"/>
          <w:szCs w:val="22"/>
          <w:lang w:eastAsia="en-GB"/>
        </w:rPr>
        <w:t>.</w:t>
      </w:r>
    </w:p>
    <w:p w14:paraId="0B9D29A1" w14:textId="47DEAD18" w:rsidR="00744E0E" w:rsidRPr="00C637ED" w:rsidRDefault="00FE6B3F" w:rsidP="0011435F">
      <w:pPr>
        <w:spacing w:after="188" w:line="360" w:lineRule="auto"/>
        <w:jc w:val="both"/>
        <w:rPr>
          <w:rFonts w:ascii="Segoe UI" w:hAnsi="Segoe UI" w:cs="Segoe UI"/>
          <w:sz w:val="22"/>
          <w:szCs w:val="22"/>
          <w:lang w:val="cs-CZ" w:eastAsia="en-GB"/>
        </w:rPr>
      </w:pPr>
      <w:r>
        <w:rPr>
          <w:rFonts w:ascii="Segoe UI" w:hAnsi="Segoe UI" w:cs="Segoe UI"/>
          <w:sz w:val="22"/>
          <w:szCs w:val="22"/>
          <w:lang w:val="cs-CZ" w:eastAsia="en-GB"/>
        </w:rPr>
        <w:t>„</w:t>
      </w:r>
      <w:r w:rsidR="00253D38" w:rsidRPr="00FE6B3F">
        <w:rPr>
          <w:rFonts w:ascii="Segoe UI" w:hAnsi="Segoe UI" w:cs="Segoe UI"/>
          <w:i/>
          <w:sz w:val="22"/>
          <w:szCs w:val="22"/>
          <w:lang w:val="cs-CZ" w:eastAsia="en-GB"/>
        </w:rPr>
        <w:t>Naší prioritou je hledat ty nejlepší varianty</w:t>
      </w:r>
      <w:r w:rsidR="00744E0E" w:rsidRPr="00FE6B3F">
        <w:rPr>
          <w:rFonts w:ascii="Segoe UI" w:hAnsi="Segoe UI" w:cs="Segoe UI"/>
          <w:i/>
          <w:sz w:val="22"/>
          <w:szCs w:val="22"/>
          <w:lang w:val="cs-CZ" w:eastAsia="en-GB"/>
        </w:rPr>
        <w:t xml:space="preserve"> </w:t>
      </w:r>
      <w:r w:rsidR="00B76125" w:rsidRPr="00FE6B3F">
        <w:rPr>
          <w:rFonts w:ascii="Segoe UI" w:hAnsi="Segoe UI" w:cs="Segoe UI"/>
          <w:i/>
          <w:sz w:val="22"/>
          <w:szCs w:val="22"/>
          <w:lang w:val="cs-CZ" w:eastAsia="en-GB"/>
        </w:rPr>
        <w:t>placení</w:t>
      </w:r>
      <w:r w:rsidRPr="00FE6B3F">
        <w:rPr>
          <w:rFonts w:ascii="Segoe UI" w:hAnsi="Segoe UI" w:cs="Segoe UI"/>
          <w:i/>
          <w:sz w:val="22"/>
          <w:szCs w:val="22"/>
          <w:lang w:val="cs-CZ" w:eastAsia="en-GB"/>
        </w:rPr>
        <w:t xml:space="preserve"> pro všechny a na jakémkoliv místě - třeba i na </w:t>
      </w:r>
      <w:r w:rsidR="00744E0E" w:rsidRPr="00FE6B3F">
        <w:rPr>
          <w:rFonts w:ascii="Segoe UI" w:hAnsi="Segoe UI" w:cs="Segoe UI"/>
          <w:i/>
          <w:sz w:val="22"/>
          <w:szCs w:val="22"/>
          <w:lang w:val="cs-CZ" w:eastAsia="en-GB"/>
        </w:rPr>
        <w:t>vrchol</w:t>
      </w:r>
      <w:r w:rsidRPr="00FE6B3F">
        <w:rPr>
          <w:rFonts w:ascii="Segoe UI" w:hAnsi="Segoe UI" w:cs="Segoe UI"/>
          <w:i/>
          <w:sz w:val="22"/>
          <w:szCs w:val="22"/>
          <w:lang w:val="cs-CZ" w:eastAsia="en-GB"/>
        </w:rPr>
        <w:t>u</w:t>
      </w:r>
      <w:r w:rsidR="00744E0E" w:rsidRPr="00FE6B3F">
        <w:rPr>
          <w:rFonts w:ascii="Segoe UI" w:hAnsi="Segoe UI" w:cs="Segoe UI"/>
          <w:i/>
          <w:sz w:val="22"/>
          <w:szCs w:val="22"/>
          <w:lang w:val="cs-CZ" w:eastAsia="en-GB"/>
        </w:rPr>
        <w:t xml:space="preserve"> zasněžené hory</w:t>
      </w:r>
      <w:r w:rsidRPr="00FE6B3F">
        <w:rPr>
          <w:rFonts w:ascii="Segoe UI" w:hAnsi="Segoe UI" w:cs="Segoe UI"/>
          <w:i/>
          <w:sz w:val="22"/>
          <w:szCs w:val="22"/>
          <w:lang w:val="cs-CZ" w:eastAsia="en-GB"/>
        </w:rPr>
        <w:t>. Bezkontaktní platby kartou, chytrým telefonem či nositelnou elektronikou jsou rychlé (zkracují fronty), bezpečné (ztracená karta může být na rozdíl od hotovosti nahrazena) a pohodlné</w:t>
      </w:r>
      <w:r w:rsidR="00C637ED">
        <w:rPr>
          <w:rFonts w:ascii="Segoe UI" w:hAnsi="Segoe UI" w:cs="Segoe UI"/>
          <w:sz w:val="22"/>
          <w:szCs w:val="22"/>
          <w:lang w:val="cs-CZ" w:eastAsia="en-GB"/>
        </w:rPr>
        <w:t>,</w:t>
      </w:r>
      <w:r w:rsidR="00744E0E" w:rsidRPr="00744E0E">
        <w:rPr>
          <w:rFonts w:ascii="Segoe UI" w:hAnsi="Segoe UI" w:cs="Segoe UI"/>
          <w:sz w:val="22"/>
          <w:szCs w:val="22"/>
          <w:lang w:val="cs-CZ" w:eastAsia="en-GB"/>
        </w:rPr>
        <w:t xml:space="preserve">“ </w:t>
      </w:r>
      <w:r w:rsidR="003C76D3">
        <w:rPr>
          <w:rFonts w:ascii="Segoe UI" w:hAnsi="Segoe UI" w:cs="Segoe UI"/>
          <w:sz w:val="22"/>
          <w:szCs w:val="22"/>
          <w:lang w:val="cs-CZ" w:eastAsia="en-GB"/>
        </w:rPr>
        <w:t>řekl Marcel Gajdoš, generální ředitel Visa pro Českou republiku a Slovensko.</w:t>
      </w:r>
    </w:p>
    <w:p w14:paraId="6BC21A70" w14:textId="505BFCE1" w:rsidR="003C76D3" w:rsidRDefault="003C76D3" w:rsidP="006D6E45">
      <w:pPr>
        <w:spacing w:after="188" w:line="360" w:lineRule="auto"/>
        <w:jc w:val="both"/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</w:pPr>
      <w:r w:rsidRPr="006D6E4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Spolupráci s Visou jako</w:t>
      </w:r>
      <w:r w:rsidR="009E07DF" w:rsidRPr="006D6E4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oficiálním plat</w:t>
      </w:r>
      <w:r w:rsidRPr="006D6E4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ebním partnerem Snowboxxu 2018 si pochvaluje i ředitel festivalu</w:t>
      </w:r>
      <w:r w:rsidR="000C3E69" w:rsidRPr="006D6E4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Alan Crofton</w:t>
      </w:r>
      <w:r w:rsidRPr="006D6E4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:</w:t>
      </w:r>
      <w:r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„</w:t>
      </w:r>
      <w:r w:rsidR="006D6E4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Fanouškům </w:t>
      </w:r>
      <w:r w:rsidR="006D6E45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c</w:t>
      </w:r>
      <w:r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hceme poskytnout ve všech ohledech bezproblémový </w:t>
      </w:r>
      <w:r w:rsidR="0011435F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a </w:t>
      </w:r>
      <w:r w:rsidR="00E75267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příjemný</w:t>
      </w:r>
      <w:r w:rsidR="0011435F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 </w:t>
      </w:r>
      <w:r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zážitek. </w:t>
      </w:r>
      <w:r w:rsidR="004A7BD8"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E</w:t>
      </w:r>
      <w:r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fektivní</w:t>
      </w:r>
      <w:r w:rsidR="004A7BD8"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 </w:t>
      </w:r>
      <w:r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platební řešení Visy</w:t>
      </w:r>
      <w:r w:rsidR="004A7BD8"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 a možnost</w:t>
      </w:r>
      <w:r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 platit bezko</w:t>
      </w:r>
      <w:r w:rsidR="004A7BD8"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nta</w:t>
      </w:r>
      <w:r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k</w:t>
      </w:r>
      <w:r w:rsidR="004A7BD8"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t</w:t>
      </w:r>
      <w:r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ně na všech prodejních místech Snowboxxu </w:t>
      </w:r>
      <w:r w:rsidR="00E75267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dělá</w:t>
      </w:r>
      <w:r w:rsidR="004A7BD8"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 festiva</w:t>
      </w:r>
      <w:r w:rsidR="00E75267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l</w:t>
      </w:r>
      <w:r w:rsidR="004A7BD8" w:rsidRPr="004A7BD8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 xml:space="preserve"> ještě </w:t>
      </w:r>
      <w:r w:rsidR="00E75267">
        <w:rPr>
          <w:rFonts w:ascii="Segoe UI" w:hAnsi="Segoe UI" w:cs="Segoe UI"/>
          <w:i/>
          <w:sz w:val="22"/>
          <w:szCs w:val="22"/>
          <w:shd w:val="clear" w:color="auto" w:fill="FFFFFF"/>
          <w:lang w:val="cs-CZ" w:eastAsia="en-GB"/>
        </w:rPr>
        <w:t>pohodlnějším</w:t>
      </w:r>
      <w:r w:rsidR="004A7BD8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.“</w:t>
      </w:r>
    </w:p>
    <w:p w14:paraId="22ADB60D" w14:textId="77777777" w:rsidR="00A94023" w:rsidRPr="00A94023" w:rsidRDefault="00225ECF" w:rsidP="00A94023">
      <w:pPr>
        <w:spacing w:after="188" w:line="360" w:lineRule="auto"/>
        <w:jc w:val="both"/>
        <w:rPr>
          <w:rFonts w:ascii="Segoe UI" w:hAnsi="Segoe UI" w:cs="Segoe UI"/>
          <w:sz w:val="22"/>
          <w:szCs w:val="22"/>
          <w:lang w:val="cs-CZ"/>
        </w:rPr>
      </w:pPr>
      <w:bookmarkStart w:id="0" w:name="_GoBack"/>
      <w:bookmarkEnd w:id="0"/>
      <w:r w:rsidRPr="00DB7471">
        <w:rPr>
          <w:rFonts w:ascii="Segoe UI" w:hAnsi="Segoe UI" w:cs="Segoe UI"/>
          <w:sz w:val="22"/>
          <w:szCs w:val="22"/>
          <w:lang w:val="cs-CZ"/>
        </w:rPr>
        <w:t>Na fe</w:t>
      </w:r>
      <w:r w:rsidR="00D20594" w:rsidRPr="00DB7471">
        <w:rPr>
          <w:rFonts w:ascii="Segoe UI" w:hAnsi="Segoe UI" w:cs="Segoe UI"/>
          <w:sz w:val="22"/>
          <w:szCs w:val="22"/>
          <w:lang w:val="cs-CZ"/>
        </w:rPr>
        <w:t xml:space="preserve">stival 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>se mohou těšit i</w:t>
      </w:r>
      <w:r w:rsidR="00D20594" w:rsidRPr="00DB7471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 xml:space="preserve">3 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>čeští</w:t>
      </w:r>
      <w:r w:rsidR="00D20594" w:rsidRPr="00DB7471">
        <w:rPr>
          <w:rFonts w:ascii="Segoe UI" w:hAnsi="Segoe UI" w:cs="Segoe UI"/>
          <w:sz w:val="22"/>
          <w:szCs w:val="22"/>
          <w:lang w:val="cs-CZ"/>
        </w:rPr>
        <w:t xml:space="preserve"> výherci soutěže, kterou pořádala Visa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D20594" w:rsidRPr="00DB7471">
        <w:rPr>
          <w:rFonts w:ascii="Segoe UI" w:hAnsi="Segoe UI" w:cs="Segoe UI"/>
          <w:sz w:val="22"/>
          <w:szCs w:val="22"/>
          <w:lang w:val="cs-CZ"/>
        </w:rPr>
        <w:t xml:space="preserve">ve spolupráci s řetězcem Albert. </w:t>
      </w:r>
      <w:r w:rsidRPr="00DB7471">
        <w:rPr>
          <w:rFonts w:ascii="Segoe UI" w:hAnsi="Segoe UI" w:cs="Segoe UI"/>
          <w:sz w:val="22"/>
          <w:szCs w:val="22"/>
          <w:lang w:val="cs-CZ"/>
        </w:rPr>
        <w:t>Zákazníci moh</w:t>
      </w:r>
      <w:r w:rsidR="00D20594" w:rsidRPr="00DB7471">
        <w:rPr>
          <w:rFonts w:ascii="Segoe UI" w:hAnsi="Segoe UI" w:cs="Segoe UI"/>
          <w:sz w:val="22"/>
          <w:szCs w:val="22"/>
          <w:lang w:val="cs-CZ"/>
        </w:rPr>
        <w:t>li</w:t>
      </w:r>
      <w:r w:rsidRPr="00DB7471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 xml:space="preserve">během února </w:t>
      </w:r>
      <w:r w:rsidRPr="00DB7471">
        <w:rPr>
          <w:rFonts w:ascii="Segoe UI" w:hAnsi="Segoe UI" w:cs="Segoe UI"/>
          <w:sz w:val="22"/>
          <w:szCs w:val="22"/>
          <w:lang w:val="cs-CZ"/>
        </w:rPr>
        <w:t xml:space="preserve">registrovat účtenky z prodejen Albert na webu Visa a </w:t>
      </w:r>
      <w:r w:rsidR="00D20594" w:rsidRPr="00DB7471">
        <w:rPr>
          <w:rFonts w:ascii="Segoe UI" w:hAnsi="Segoe UI" w:cs="Segoe UI"/>
          <w:sz w:val="22"/>
          <w:szCs w:val="22"/>
          <w:lang w:val="cs-CZ"/>
        </w:rPr>
        <w:t xml:space="preserve">vyhrát právě i </w:t>
      </w:r>
      <w:r w:rsidRPr="00DB7471">
        <w:rPr>
          <w:rFonts w:ascii="Segoe UI" w:hAnsi="Segoe UI" w:cs="Segoe UI"/>
          <w:sz w:val="22"/>
          <w:szCs w:val="22"/>
          <w:lang w:val="cs-CZ"/>
        </w:rPr>
        <w:t xml:space="preserve">poukaz na luxusní 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>pobyt</w:t>
      </w:r>
      <w:r w:rsidRPr="00DB7471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 xml:space="preserve">pro 4 osoby 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>v</w:t>
      </w:r>
      <w:r w:rsidRPr="00DB7471">
        <w:rPr>
          <w:rFonts w:ascii="Segoe UI" w:hAnsi="Segoe UI" w:cs="Segoe UI"/>
          <w:sz w:val="22"/>
          <w:szCs w:val="22"/>
          <w:lang w:val="cs-CZ"/>
        </w:rPr>
        <w:t> 5hvězdičkovém hotelu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 xml:space="preserve"> během festivalu.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 xml:space="preserve"> 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 xml:space="preserve">Kromě letenek a ubytování získají 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>VIP vstupenky na festival, vstupenku na večí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>rek s olympijskými sportovci, 3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 xml:space="preserve">denní lyžařskou permanentku 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>či přednabitou kartu</w:t>
      </w:r>
      <w:r w:rsidR="000B6475" w:rsidRPr="00DB7471">
        <w:rPr>
          <w:rFonts w:ascii="Segoe UI" w:hAnsi="Segoe UI" w:cs="Segoe UI"/>
          <w:sz w:val="22"/>
          <w:szCs w:val="22"/>
          <w:lang w:val="cs-CZ"/>
        </w:rPr>
        <w:t xml:space="preserve"> Visa na 400 EUR</w:t>
      </w:r>
      <w:r w:rsidR="00A94023" w:rsidRPr="00DB7471">
        <w:rPr>
          <w:rFonts w:ascii="Segoe UI" w:hAnsi="Segoe UI" w:cs="Segoe UI"/>
          <w:sz w:val="22"/>
          <w:szCs w:val="22"/>
          <w:lang w:val="cs-CZ"/>
        </w:rPr>
        <w:t>.</w:t>
      </w:r>
    </w:p>
    <w:p w14:paraId="6E497BF2" w14:textId="7D2DDBDF" w:rsidR="00D82688" w:rsidRPr="00A94023" w:rsidRDefault="005E6152" w:rsidP="00A94023">
      <w:pPr>
        <w:spacing w:after="188" w:line="360" w:lineRule="auto"/>
        <w:jc w:val="both"/>
        <w:rPr>
          <w:rFonts w:ascii="Segoe UI" w:hAnsi="Segoe UI" w:cs="Segoe UI"/>
          <w:sz w:val="22"/>
          <w:szCs w:val="22"/>
          <w:lang w:val="sv-SE"/>
        </w:rPr>
      </w:pPr>
      <w:r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lastRenderedPageBreak/>
        <w:t xml:space="preserve">Festival </w:t>
      </w:r>
      <w:r w:rsidR="00334644" w:rsidRPr="00DF635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Snowboxx 2018 proběhne</w:t>
      </w:r>
      <w:r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</w:t>
      </w:r>
      <w:r w:rsidR="0011435F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od</w:t>
      </w:r>
      <w:r w:rsidR="00334644" w:rsidRPr="00DF635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17. </w:t>
      </w:r>
      <w:r w:rsidR="0011435F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do</w:t>
      </w:r>
      <w:r w:rsidR="00334644" w:rsidRPr="00DF635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24. března </w:t>
      </w:r>
      <w:r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ve stře</w:t>
      </w:r>
      <w:r w:rsidR="0011435F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disku Avoriaz, nejvýše položené lyžařské oblasti</w:t>
      </w:r>
      <w:r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francouzských Alpách</w:t>
      </w:r>
      <w:r w:rsidR="00334644" w:rsidRPr="00DF635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</w:t>
      </w:r>
      <w:r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s více než</w:t>
      </w:r>
      <w:r w:rsidR="00334644" w:rsidRPr="00DF635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 xml:space="preserve"> 650 km sjezdovek. Další informace o festivalu naleznete </w:t>
      </w:r>
      <w:hyperlink r:id="rId8" w:history="1">
        <w:r w:rsidR="00334644" w:rsidRPr="00DF6355">
          <w:rPr>
            <w:rStyle w:val="Hypertextovodkaz"/>
            <w:rFonts w:ascii="Segoe UI" w:hAnsi="Segoe UI" w:cs="Segoe UI"/>
            <w:sz w:val="22"/>
            <w:szCs w:val="22"/>
            <w:lang w:val="cs-CZ" w:eastAsia="en-GB"/>
          </w:rPr>
          <w:t>zde</w:t>
        </w:r>
      </w:hyperlink>
      <w:r w:rsidR="00334644" w:rsidRPr="00DF6355">
        <w:rPr>
          <w:rFonts w:ascii="Segoe UI" w:hAnsi="Segoe UI" w:cs="Segoe UI"/>
          <w:sz w:val="22"/>
          <w:szCs w:val="22"/>
          <w:shd w:val="clear" w:color="auto" w:fill="FFFFFF"/>
          <w:lang w:val="cs-CZ" w:eastAsia="en-GB"/>
        </w:rPr>
        <w:t>.</w:t>
      </w:r>
    </w:p>
    <w:p w14:paraId="1424D479" w14:textId="10FAE0A9" w:rsidR="00D82688" w:rsidRPr="00DF6355" w:rsidRDefault="00D82688" w:rsidP="00D82688">
      <w:pPr>
        <w:spacing w:line="360" w:lineRule="auto"/>
        <w:jc w:val="center"/>
        <w:rPr>
          <w:rFonts w:ascii="Segoe UI" w:hAnsi="Segoe UI" w:cs="Segoe UI"/>
          <w:sz w:val="22"/>
          <w:szCs w:val="22"/>
          <w:lang w:val="cs-CZ" w:eastAsia="en-GB"/>
        </w:rPr>
      </w:pPr>
      <w:r w:rsidRPr="00DF6355">
        <w:rPr>
          <w:rFonts w:ascii="Segoe UI" w:hAnsi="Segoe UI" w:cs="Segoe UI"/>
          <w:b/>
          <w:bCs/>
          <w:sz w:val="22"/>
          <w:szCs w:val="22"/>
          <w:lang w:val="cs-CZ" w:eastAsia="en-GB"/>
        </w:rPr>
        <w:t xml:space="preserve">- </w:t>
      </w:r>
      <w:r w:rsidR="002910A8" w:rsidRPr="00DF6355">
        <w:rPr>
          <w:rFonts w:ascii="Segoe UI" w:hAnsi="Segoe UI" w:cs="Segoe UI"/>
          <w:b/>
          <w:bCs/>
          <w:sz w:val="22"/>
          <w:szCs w:val="22"/>
          <w:lang w:val="cs-CZ" w:eastAsia="en-GB"/>
        </w:rPr>
        <w:t>KONEC</w:t>
      </w:r>
      <w:r w:rsidRPr="00DF6355">
        <w:rPr>
          <w:rFonts w:ascii="Segoe UI" w:hAnsi="Segoe UI" w:cs="Segoe UI"/>
          <w:b/>
          <w:bCs/>
          <w:sz w:val="22"/>
          <w:szCs w:val="22"/>
          <w:lang w:val="cs-CZ" w:eastAsia="en-GB"/>
        </w:rPr>
        <w:t xml:space="preserve"> -</w:t>
      </w:r>
    </w:p>
    <w:p w14:paraId="63F7EC9D" w14:textId="77777777" w:rsidR="00D82688" w:rsidRPr="00DF6355" w:rsidRDefault="00D82688" w:rsidP="00D82688">
      <w:pPr>
        <w:spacing w:line="360" w:lineRule="auto"/>
        <w:rPr>
          <w:rFonts w:ascii="Segoe UI" w:hAnsi="Segoe UI" w:cs="Segoe UI"/>
          <w:sz w:val="22"/>
          <w:szCs w:val="22"/>
          <w:lang w:val="cs-CZ"/>
        </w:rPr>
      </w:pPr>
    </w:p>
    <w:p w14:paraId="3D7FC415" w14:textId="77777777" w:rsidR="00AC7F8B" w:rsidRPr="00DF6355" w:rsidRDefault="00AC7F8B" w:rsidP="00DF6355">
      <w:pPr>
        <w:pStyle w:val="Bezmezer"/>
        <w:rPr>
          <w:rFonts w:ascii="Segoe UI" w:hAnsi="Segoe UI" w:cs="Segoe UI"/>
          <w:b/>
          <w:sz w:val="22"/>
          <w:szCs w:val="22"/>
          <w:u w:color="000000"/>
          <w:bdr w:val="nil"/>
          <w:lang w:val="cs-CZ" w:eastAsia="en-GB"/>
        </w:rPr>
      </w:pPr>
      <w:r w:rsidRPr="00DF6355">
        <w:rPr>
          <w:rFonts w:ascii="Segoe UI" w:hAnsi="Segoe UI" w:cs="Segoe UI"/>
          <w:b/>
          <w:sz w:val="22"/>
          <w:szCs w:val="22"/>
          <w:u w:color="000000"/>
          <w:bdr w:val="nil"/>
          <w:lang w:val="cs-CZ" w:eastAsia="en-GB"/>
        </w:rPr>
        <w:t>O společnosti Visa Inc.</w:t>
      </w:r>
    </w:p>
    <w:p w14:paraId="6992350B" w14:textId="77777777" w:rsidR="00AC7F8B" w:rsidRPr="00DF6355" w:rsidRDefault="00AC7F8B" w:rsidP="00DF6355">
      <w:pPr>
        <w:pStyle w:val="Bezmezer"/>
        <w:rPr>
          <w:rFonts w:ascii="Segoe UI" w:hAnsi="Segoe UI" w:cs="Segoe UI"/>
          <w:sz w:val="22"/>
          <w:szCs w:val="22"/>
          <w:lang w:val="cs-CZ"/>
        </w:rPr>
      </w:pPr>
      <w:r w:rsidRPr="00DF6355">
        <w:rPr>
          <w:rFonts w:ascii="Segoe UI" w:hAnsi="Segoe UI" w:cs="Segoe UI"/>
          <w:sz w:val="22"/>
          <w:szCs w:val="22"/>
          <w:lang w:val="cs-CZ"/>
        </w:rPr>
        <w:t xml:space="preserve">Visa Inc. (NYSE: V) je světovou jedničkou v oblasti digitálních plateb. Jejím posláním je propojit svět prostřednictvím inovativní, spolehlivé a bezpečné platební sítě, umožňující jednotlivcům, podnikům a ekonomikám prosperovat. Společnost provozuje jednu z nejvyspělejších procesingových sítí na světě – VisaNet. Ta umožňuje bezpečný a spolehlivý průběh plateb po celém světě a dokáže zpracovat více než 65 tisíc transakcí za sekundu. Soustavné zaměření společnosti na inovace je katalyzátorem rychlého růstu connected commerce a hnací silou v cestě za bezhotovostní budoucností pro každého a na jakémkoli místě. V době, kdy svět přechází z analogového systému na digitální, společnost Visa paralelně digitalizuje vlastní značku, produkty a procesingovou síť tak, aby formovala budoucnost placení v digitálním světě. Pro více informací navštivte </w:t>
      </w:r>
      <w:hyperlink r:id="rId9" w:history="1">
        <w:r w:rsidRPr="00DF6355">
          <w:rPr>
            <w:rStyle w:val="Hypertextovodkaz"/>
            <w:rFonts w:ascii="Segoe UI" w:hAnsi="Segoe UI" w:cs="Segoe UI"/>
            <w:sz w:val="22"/>
            <w:szCs w:val="22"/>
            <w:lang w:val="cs-CZ"/>
          </w:rPr>
          <w:t>www.visaeurope.com</w:t>
        </w:r>
      </w:hyperlink>
      <w:r w:rsidRPr="00DF6355">
        <w:rPr>
          <w:rStyle w:val="s22"/>
          <w:rFonts w:ascii="Segoe UI" w:hAnsi="Segoe UI" w:cs="Segoe UI"/>
          <w:sz w:val="22"/>
          <w:szCs w:val="22"/>
          <w:lang w:val="cs-CZ"/>
        </w:rPr>
        <w:t>, blog Visa Vision (</w:t>
      </w:r>
      <w:hyperlink r:id="rId10" w:history="1">
        <w:r w:rsidRPr="00DF6355">
          <w:rPr>
            <w:rStyle w:val="Hypertextovodkaz"/>
            <w:rFonts w:ascii="Segoe UI" w:hAnsi="Segoe UI" w:cs="Segoe UI"/>
            <w:sz w:val="22"/>
            <w:szCs w:val="22"/>
            <w:lang w:val="cs-CZ"/>
          </w:rPr>
          <w:t>www.vision.visaeurope.com</w:t>
        </w:r>
      </w:hyperlink>
      <w:r w:rsidRPr="00DF6355">
        <w:rPr>
          <w:rFonts w:ascii="Segoe UI" w:hAnsi="Segoe UI" w:cs="Segoe UI"/>
          <w:sz w:val="22"/>
          <w:szCs w:val="22"/>
          <w:lang w:val="cs-CZ"/>
        </w:rPr>
        <w:t xml:space="preserve">) </w:t>
      </w:r>
      <w:r w:rsidRPr="00DF6355">
        <w:rPr>
          <w:rFonts w:ascii="Segoe UI" w:hAnsi="Segoe UI" w:cs="Segoe UI"/>
          <w:sz w:val="22"/>
          <w:szCs w:val="22"/>
          <w:lang w:val="cs-CZ"/>
        </w:rPr>
        <w:br/>
        <w:t xml:space="preserve">a </w:t>
      </w:r>
      <w:hyperlink r:id="rId11" w:history="1">
        <w:r w:rsidRPr="00DF6355">
          <w:rPr>
            <w:rStyle w:val="Hypertextovodkaz"/>
            <w:rFonts w:ascii="Segoe UI" w:hAnsi="Segoe UI" w:cs="Segoe UI"/>
            <w:sz w:val="22"/>
            <w:szCs w:val="22"/>
            <w:lang w:val="cs-CZ"/>
          </w:rPr>
          <w:t>@VisaInEurope</w:t>
        </w:r>
      </w:hyperlink>
      <w:r w:rsidRPr="00DF6355">
        <w:rPr>
          <w:rFonts w:ascii="Segoe UI" w:hAnsi="Segoe UI" w:cs="Segoe UI"/>
          <w:sz w:val="22"/>
          <w:szCs w:val="22"/>
          <w:lang w:val="cs-CZ"/>
        </w:rPr>
        <w:t>.</w:t>
      </w:r>
    </w:p>
    <w:p w14:paraId="39A81030" w14:textId="77777777" w:rsidR="00AC7F8B" w:rsidRPr="00DF6355" w:rsidRDefault="00AC7F8B" w:rsidP="00DF6355">
      <w:pPr>
        <w:pStyle w:val="Bezmezer"/>
        <w:rPr>
          <w:rFonts w:ascii="Segoe UI" w:hAnsi="Segoe UI" w:cs="Segoe UI"/>
          <w:sz w:val="22"/>
          <w:szCs w:val="22"/>
          <w:lang w:val="cs-CZ"/>
        </w:rPr>
      </w:pPr>
    </w:p>
    <w:p w14:paraId="2909C88E" w14:textId="77777777" w:rsidR="00AC7F8B" w:rsidRPr="00DF6355" w:rsidRDefault="00AC7F8B" w:rsidP="00DF6355">
      <w:pPr>
        <w:pStyle w:val="Bezmezer"/>
        <w:rPr>
          <w:rFonts w:ascii="Segoe UI" w:hAnsi="Segoe UI" w:cs="Segoe UI"/>
          <w:b/>
          <w:sz w:val="22"/>
          <w:szCs w:val="22"/>
          <w:lang w:val="cs-CZ"/>
        </w:rPr>
      </w:pPr>
      <w:r w:rsidRPr="00DF6355">
        <w:rPr>
          <w:rFonts w:ascii="Segoe UI" w:hAnsi="Segoe UI" w:cs="Segoe UI"/>
          <w:b/>
          <w:sz w:val="22"/>
          <w:szCs w:val="22"/>
          <w:lang w:val="cs-CZ"/>
        </w:rPr>
        <w:t xml:space="preserve">Kontakty: </w:t>
      </w:r>
    </w:p>
    <w:p w14:paraId="775FB617" w14:textId="77777777" w:rsidR="00AC7F8B" w:rsidRPr="00DF6355" w:rsidRDefault="00AC7F8B" w:rsidP="00DF6355">
      <w:pPr>
        <w:pStyle w:val="Bezmezer"/>
        <w:rPr>
          <w:rFonts w:ascii="Segoe UI" w:hAnsi="Segoe UI" w:cs="Segoe UI"/>
          <w:sz w:val="22"/>
          <w:szCs w:val="22"/>
          <w:lang w:val="cs-CZ"/>
        </w:rPr>
      </w:pPr>
      <w:r w:rsidRPr="00DF6355">
        <w:rPr>
          <w:rFonts w:ascii="Segoe UI" w:hAnsi="Segoe UI" w:cs="Segoe UI"/>
          <w:sz w:val="22"/>
          <w:szCs w:val="22"/>
          <w:lang w:val="cs-CZ"/>
        </w:rPr>
        <w:t>Martin Hajný</w:t>
      </w:r>
      <w:r w:rsidRPr="00DF6355">
        <w:rPr>
          <w:rFonts w:ascii="Segoe UI" w:hAnsi="Segoe UI" w:cs="Segoe UI"/>
          <w:sz w:val="22"/>
          <w:szCs w:val="22"/>
          <w:lang w:val="cs-CZ"/>
        </w:rPr>
        <w:tab/>
      </w:r>
    </w:p>
    <w:p w14:paraId="2DD98DA3" w14:textId="77777777" w:rsidR="00AC7F8B" w:rsidRPr="00DF6355" w:rsidRDefault="00AC7F8B" w:rsidP="00DF6355">
      <w:pPr>
        <w:pStyle w:val="Bezmezer"/>
        <w:rPr>
          <w:rFonts w:ascii="Segoe UI" w:hAnsi="Segoe UI" w:cs="Segoe UI"/>
          <w:sz w:val="22"/>
          <w:szCs w:val="22"/>
          <w:lang w:val="cs-CZ"/>
        </w:rPr>
      </w:pPr>
      <w:r w:rsidRPr="00DF6355">
        <w:rPr>
          <w:rFonts w:ascii="Segoe UI" w:hAnsi="Segoe UI" w:cs="Segoe UI"/>
          <w:sz w:val="22"/>
          <w:szCs w:val="22"/>
          <w:lang w:val="cs-CZ"/>
        </w:rPr>
        <w:t xml:space="preserve">Email: </w:t>
      </w:r>
      <w:hyperlink r:id="rId12" w:history="1">
        <w:r w:rsidRPr="00DF6355">
          <w:rPr>
            <w:rStyle w:val="Hypertextovodkaz"/>
            <w:rFonts w:ascii="Segoe UI" w:hAnsi="Segoe UI" w:cs="Segoe UI"/>
            <w:sz w:val="22"/>
            <w:szCs w:val="22"/>
            <w:lang w:val="cs-CZ"/>
          </w:rPr>
          <w:t>martin.hajny@grayling.com</w:t>
        </w:r>
      </w:hyperlink>
    </w:p>
    <w:p w14:paraId="0E1B74AB" w14:textId="4021D0EC" w:rsidR="00AC7F8B" w:rsidRPr="00DF6355" w:rsidRDefault="00AC7F8B" w:rsidP="00DF6355">
      <w:pPr>
        <w:pStyle w:val="Bezmezer"/>
        <w:rPr>
          <w:rFonts w:ascii="Segoe UI" w:hAnsi="Segoe UI" w:cs="Segoe UI"/>
          <w:sz w:val="22"/>
          <w:szCs w:val="22"/>
          <w:lang w:val="cs-CZ"/>
        </w:rPr>
      </w:pPr>
      <w:r w:rsidRPr="00DF6355">
        <w:rPr>
          <w:rFonts w:ascii="Segoe UI" w:hAnsi="Segoe UI" w:cs="Segoe UI"/>
          <w:sz w:val="22"/>
          <w:szCs w:val="22"/>
          <w:lang w:val="cs-CZ"/>
        </w:rPr>
        <w:t>Tel.: 775 708</w:t>
      </w:r>
      <w:r w:rsidR="00DF6355">
        <w:rPr>
          <w:rFonts w:ascii="Segoe UI" w:hAnsi="Segoe UI" w:cs="Segoe UI"/>
          <w:sz w:val="22"/>
          <w:szCs w:val="22"/>
          <w:lang w:val="cs-CZ"/>
        </w:rPr>
        <w:t> </w:t>
      </w:r>
      <w:r w:rsidRPr="00DF6355">
        <w:rPr>
          <w:rFonts w:ascii="Segoe UI" w:hAnsi="Segoe UI" w:cs="Segoe UI"/>
          <w:sz w:val="22"/>
          <w:szCs w:val="22"/>
          <w:lang w:val="cs-CZ"/>
        </w:rPr>
        <w:t>043</w:t>
      </w:r>
    </w:p>
    <w:p w14:paraId="51DCF77A" w14:textId="77777777" w:rsidR="00CA6F51" w:rsidRDefault="00CA6F51" w:rsidP="00DF6355">
      <w:pPr>
        <w:pStyle w:val="Bezmezer"/>
        <w:rPr>
          <w:rStyle w:val="Hypertextovodkaz"/>
          <w:rFonts w:ascii="Segoe UI" w:hAnsi="Segoe UI" w:cs="Segoe UI"/>
          <w:b/>
          <w:color w:val="auto"/>
          <w:sz w:val="22"/>
          <w:szCs w:val="22"/>
          <w:lang w:val="cs-CZ"/>
        </w:rPr>
      </w:pPr>
    </w:p>
    <w:p w14:paraId="2530395B" w14:textId="77777777" w:rsidR="002770D7" w:rsidRPr="0080096F" w:rsidRDefault="002770D7" w:rsidP="00DF6355">
      <w:pPr>
        <w:pStyle w:val="Bezmezer"/>
        <w:rPr>
          <w:szCs w:val="22"/>
        </w:rPr>
      </w:pPr>
    </w:p>
    <w:p w14:paraId="46151354" w14:textId="77777777" w:rsidR="002770D7" w:rsidRDefault="002770D7" w:rsidP="00DF6355">
      <w:pPr>
        <w:pStyle w:val="Bezmezer"/>
      </w:pPr>
    </w:p>
    <w:p w14:paraId="31934AFE" w14:textId="77777777" w:rsidR="00914615" w:rsidRDefault="00DB7471"/>
    <w:sectPr w:rsidR="00914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AC4F1" w14:textId="77777777" w:rsidR="00962A47" w:rsidRDefault="00962A47" w:rsidP="002770D7">
      <w:pPr>
        <w:spacing w:line="240" w:lineRule="auto"/>
      </w:pPr>
      <w:r>
        <w:separator/>
      </w:r>
    </w:p>
  </w:endnote>
  <w:endnote w:type="continuationSeparator" w:id="0">
    <w:p w14:paraId="7EF9F198" w14:textId="77777777" w:rsidR="00962A47" w:rsidRDefault="00962A47" w:rsidP="00277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E9D54" w14:textId="77777777" w:rsidR="00962A47" w:rsidRDefault="00962A47" w:rsidP="002770D7">
      <w:pPr>
        <w:spacing w:line="240" w:lineRule="auto"/>
      </w:pPr>
      <w:r>
        <w:separator/>
      </w:r>
    </w:p>
  </w:footnote>
  <w:footnote w:type="continuationSeparator" w:id="0">
    <w:p w14:paraId="15B370EB" w14:textId="77777777" w:rsidR="00962A47" w:rsidRDefault="00962A47" w:rsidP="002770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2111C"/>
    <w:multiLevelType w:val="multilevel"/>
    <w:tmpl w:val="339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44EC6"/>
    <w:multiLevelType w:val="hybridMultilevel"/>
    <w:tmpl w:val="F42A8C18"/>
    <w:lvl w:ilvl="0" w:tplc="E0826CCA">
      <w:start w:val="1"/>
      <w:numFmt w:val="bullet"/>
      <w:pStyle w:val="SecondLeve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D7"/>
    <w:rsid w:val="00003ADE"/>
    <w:rsid w:val="00051CC0"/>
    <w:rsid w:val="000B6475"/>
    <w:rsid w:val="000C3E69"/>
    <w:rsid w:val="000E26D1"/>
    <w:rsid w:val="0011435F"/>
    <w:rsid w:val="00131011"/>
    <w:rsid w:val="0016724F"/>
    <w:rsid w:val="00186743"/>
    <w:rsid w:val="001B50D9"/>
    <w:rsid w:val="001D090B"/>
    <w:rsid w:val="00225ECF"/>
    <w:rsid w:val="00243833"/>
    <w:rsid w:val="00253D38"/>
    <w:rsid w:val="002770D7"/>
    <w:rsid w:val="002910A8"/>
    <w:rsid w:val="00334644"/>
    <w:rsid w:val="003572FF"/>
    <w:rsid w:val="003C76D3"/>
    <w:rsid w:val="003F1CE8"/>
    <w:rsid w:val="0041651A"/>
    <w:rsid w:val="00481ABD"/>
    <w:rsid w:val="00491709"/>
    <w:rsid w:val="004A7BD8"/>
    <w:rsid w:val="004D2212"/>
    <w:rsid w:val="004E7E45"/>
    <w:rsid w:val="005E6152"/>
    <w:rsid w:val="00654F54"/>
    <w:rsid w:val="00665D41"/>
    <w:rsid w:val="006D6E45"/>
    <w:rsid w:val="00717493"/>
    <w:rsid w:val="00744E0E"/>
    <w:rsid w:val="0078033C"/>
    <w:rsid w:val="00782C16"/>
    <w:rsid w:val="00820C4D"/>
    <w:rsid w:val="00823204"/>
    <w:rsid w:val="008A3086"/>
    <w:rsid w:val="00915ECB"/>
    <w:rsid w:val="009517EC"/>
    <w:rsid w:val="00962A47"/>
    <w:rsid w:val="009E07DF"/>
    <w:rsid w:val="009F2DD8"/>
    <w:rsid w:val="00A23204"/>
    <w:rsid w:val="00A94023"/>
    <w:rsid w:val="00AC7F8B"/>
    <w:rsid w:val="00B22784"/>
    <w:rsid w:val="00B76125"/>
    <w:rsid w:val="00BB4DD1"/>
    <w:rsid w:val="00C11FB7"/>
    <w:rsid w:val="00C520CF"/>
    <w:rsid w:val="00C637ED"/>
    <w:rsid w:val="00CA6F51"/>
    <w:rsid w:val="00D20594"/>
    <w:rsid w:val="00D24E30"/>
    <w:rsid w:val="00D725EA"/>
    <w:rsid w:val="00D82688"/>
    <w:rsid w:val="00D95C45"/>
    <w:rsid w:val="00DB5364"/>
    <w:rsid w:val="00DB7471"/>
    <w:rsid w:val="00DF6355"/>
    <w:rsid w:val="00E31D28"/>
    <w:rsid w:val="00E75267"/>
    <w:rsid w:val="00E911BE"/>
    <w:rsid w:val="00EB5331"/>
    <w:rsid w:val="00F70394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7AC8"/>
  <w15:docId w15:val="{C4542DC8-5D7D-4CD4-87E2-FD08F35C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70D7"/>
    <w:pPr>
      <w:spacing w:after="0" w:line="28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770D7"/>
    <w:rPr>
      <w:color w:val="0000FF"/>
      <w:u w:val="single"/>
    </w:rPr>
  </w:style>
  <w:style w:type="paragraph" w:customStyle="1" w:styleId="VisaDocumentname">
    <w:name w:val="Visa Document name"/>
    <w:rsid w:val="002770D7"/>
    <w:pPr>
      <w:spacing w:after="120" w:line="240" w:lineRule="exact"/>
    </w:pPr>
    <w:rPr>
      <w:rFonts w:ascii="Segoe UI" w:eastAsia="Times New Roman" w:hAnsi="Segoe UI" w:cs="Times New Roman"/>
      <w:b/>
      <w:caps/>
      <w:color w:val="1A1F71"/>
      <w:spacing w:val="36"/>
      <w:sz w:val="19"/>
      <w:szCs w:val="20"/>
      <w:lang w:val="en-US"/>
    </w:rPr>
  </w:style>
  <w:style w:type="paragraph" w:customStyle="1" w:styleId="VisaHeadLevelOne">
    <w:name w:val="Visa Head Level One"/>
    <w:autoRedefine/>
    <w:rsid w:val="002770D7"/>
    <w:pPr>
      <w:spacing w:before="120" w:after="360" w:line="360" w:lineRule="exact"/>
      <w:jc w:val="center"/>
    </w:pPr>
    <w:rPr>
      <w:rFonts w:ascii="Segoe UI" w:eastAsia="Times New Roman" w:hAnsi="Segoe UI" w:cs="Times New Roman"/>
      <w:i/>
      <w:sz w:val="24"/>
      <w:szCs w:val="24"/>
      <w:lang w:val="en-US"/>
    </w:rPr>
  </w:style>
  <w:style w:type="paragraph" w:customStyle="1" w:styleId="VisaHeadline">
    <w:name w:val="Visa Headline"/>
    <w:rsid w:val="002770D7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  <w:lang w:val="en-US"/>
    </w:rPr>
  </w:style>
  <w:style w:type="paragraph" w:customStyle="1" w:styleId="VisaBodyText">
    <w:name w:val="Visa Body Text"/>
    <w:rsid w:val="002770D7"/>
    <w:pPr>
      <w:spacing w:after="160" w:line="360" w:lineRule="auto"/>
    </w:pPr>
    <w:rPr>
      <w:rFonts w:ascii="Segoe UI" w:eastAsia="Times New Roman" w:hAnsi="Segoe UI" w:cs="Arial"/>
      <w:bCs/>
      <w:color w:val="75787B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70D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70D7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770D7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82688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D82688"/>
    <w:rPr>
      <w:b/>
      <w:bCs/>
    </w:rPr>
  </w:style>
  <w:style w:type="paragraph" w:customStyle="1" w:styleId="SecondLevelText">
    <w:name w:val="Second Level Text"/>
    <w:basedOn w:val="Normln"/>
    <w:rsid w:val="00D82688"/>
    <w:pPr>
      <w:numPr>
        <w:numId w:val="1"/>
      </w:numPr>
      <w:spacing w:after="160"/>
    </w:pPr>
    <w:rPr>
      <w:rFonts w:ascii="Segoe UI" w:hAnsi="Segoe UI" w:cs="Arial"/>
      <w:color w:val="75787B"/>
      <w:sz w:val="22"/>
      <w:szCs w:val="22"/>
    </w:rPr>
  </w:style>
  <w:style w:type="paragraph" w:customStyle="1" w:styleId="StyleSecondLevelTextBold">
    <w:name w:val="Style Second Level Text + Bold"/>
    <w:basedOn w:val="SecondLevelText"/>
    <w:rsid w:val="00D8268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826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268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2688"/>
    <w:rPr>
      <w:rFonts w:ascii="Arial" w:eastAsia="Times New Roman" w:hAnsi="Arial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26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268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6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68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22">
    <w:name w:val="s22"/>
    <w:basedOn w:val="Standardnpsmoodstavce"/>
    <w:rsid w:val="00AC7F8B"/>
  </w:style>
  <w:style w:type="paragraph" w:customStyle="1" w:styleId="Standard">
    <w:name w:val="Standard"/>
    <w:rsid w:val="00AC7F8B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Times New Roman"/>
      <w:color w:val="75787B"/>
      <w:kern w:val="3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44E0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E0E"/>
    <w:rPr>
      <w:rFonts w:ascii="Arial" w:eastAsia="Times New Roman" w:hAnsi="Arial" w:cs="Times New Roman"/>
      <w:sz w:val="20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744E0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E0E"/>
    <w:rPr>
      <w:rFonts w:ascii="Arial" w:eastAsia="Times New Roman" w:hAnsi="Arial" w:cs="Times New Roman"/>
      <w:sz w:val="20"/>
      <w:szCs w:val="24"/>
      <w:lang w:val="en-US"/>
    </w:rPr>
  </w:style>
  <w:style w:type="paragraph" w:styleId="Bezmezer">
    <w:name w:val="No Spacing"/>
    <w:uiPriority w:val="1"/>
    <w:qFormat/>
    <w:rsid w:val="00DF635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114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owboxx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tin.hajny@grayl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VisaInEurop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sion.visaeurop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aeurop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Europe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Shanson, Leela</dc:creator>
  <cp:lastModifiedBy>Martin Hajný</cp:lastModifiedBy>
  <cp:revision>4</cp:revision>
  <dcterms:created xsi:type="dcterms:W3CDTF">2018-03-09T09:35:00Z</dcterms:created>
  <dcterms:modified xsi:type="dcterms:W3CDTF">2018-03-12T12:54:00Z</dcterms:modified>
</cp:coreProperties>
</file>