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60526" w14:textId="47BD226A" w:rsidR="00E22959" w:rsidRDefault="00DF769C" w:rsidP="005A7710">
      <w:pPr>
        <w:pStyle w:val="StandardWeb"/>
        <w:rPr>
          <w:rFonts w:ascii="Lucida Sans" w:eastAsiaTheme="minorHAnsi" w:hAnsi="Lucida Sans" w:cstheme="minorBidi"/>
          <w:b/>
          <w:sz w:val="28"/>
          <w:szCs w:val="28"/>
          <w:lang w:eastAsia="en-US"/>
        </w:rPr>
      </w:pPr>
      <w:r>
        <w:rPr>
          <w:rFonts w:ascii="Lucida Sans" w:eastAsiaTheme="minorHAnsi" w:hAnsi="Lucida Sans" w:cstheme="minorBidi"/>
          <w:b/>
          <w:sz w:val="28"/>
          <w:szCs w:val="28"/>
          <w:lang w:eastAsia="en-US"/>
        </w:rPr>
        <w:t>Bestens beraten auf dem Weg zur Professur</w:t>
      </w:r>
      <w:r w:rsidR="00482EEF">
        <w:rPr>
          <w:rFonts w:ascii="Lucida Sans" w:eastAsiaTheme="minorHAnsi" w:hAnsi="Lucida Sans" w:cstheme="minorBidi"/>
          <w:b/>
          <w:sz w:val="28"/>
          <w:szCs w:val="28"/>
          <w:lang w:eastAsia="en-US"/>
        </w:rPr>
        <w:t>:</w:t>
      </w:r>
      <w:r w:rsidR="0090065F">
        <w:rPr>
          <w:rFonts w:ascii="Lucida Sans" w:eastAsiaTheme="minorHAnsi" w:hAnsi="Lucida Sans" w:cstheme="minorBidi"/>
          <w:b/>
          <w:sz w:val="28"/>
          <w:szCs w:val="28"/>
          <w:lang w:eastAsia="en-US"/>
        </w:rPr>
        <w:t xml:space="preserve"> </w:t>
      </w:r>
      <w:r>
        <w:rPr>
          <w:rFonts w:ascii="Lucida Sans" w:eastAsiaTheme="minorHAnsi" w:hAnsi="Lucida Sans" w:cstheme="minorBidi"/>
          <w:b/>
          <w:sz w:val="28"/>
          <w:szCs w:val="28"/>
          <w:lang w:eastAsia="en-US"/>
        </w:rPr>
        <w:t>Neues Karrierezentrum für professorale Entwicklung nimmt an TH Wildau die Arbeit auf</w:t>
      </w:r>
    </w:p>
    <w:p w14:paraId="2BEA04B2" w14:textId="3B14A093" w:rsidR="0091285F" w:rsidRPr="00DE4E15" w:rsidRDefault="006846E2" w:rsidP="00C07BCD">
      <w:pPr>
        <w:rPr>
          <w:rFonts w:ascii="Lucida Sans Unicode" w:hAnsi="Lucida Sans Unicode" w:cs="Lucida Sans Unicode"/>
          <w:i/>
          <w:sz w:val="20"/>
          <w:szCs w:val="20"/>
        </w:rPr>
      </w:pPr>
      <w:r w:rsidRPr="006846E2">
        <w:rPr>
          <w:rFonts w:ascii="Lucida Sans Unicode" w:hAnsi="Lucida Sans Unicode" w:cs="Lucida Sans Unicode"/>
          <w:i/>
          <w:noProof/>
          <w:sz w:val="20"/>
          <w:szCs w:val="20"/>
          <w:lang w:eastAsia="de-DE"/>
        </w:rPr>
        <w:drawing>
          <wp:inline distT="0" distB="0" distL="0" distR="0" wp14:anchorId="04F5B5B5" wp14:editId="3DE84C2B">
            <wp:extent cx="5661891" cy="3838980"/>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6_Mediendatenbank\4_Veranstaltungen\2022\220929_THConnect 2022\Mobil_MR\Auswahl SoMe\image00028_edit.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61891" cy="3838980"/>
                    </a:xfrm>
                    <a:prstGeom prst="rect">
                      <a:avLst/>
                    </a:prstGeom>
                    <a:noFill/>
                    <a:ln>
                      <a:noFill/>
                    </a:ln>
                  </pic:spPr>
                </pic:pic>
              </a:graphicData>
            </a:graphic>
          </wp:inline>
        </w:drawing>
      </w:r>
    </w:p>
    <w:p w14:paraId="17FA1529" w14:textId="0557D6A0" w:rsidR="00667F1D" w:rsidRPr="00153038"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DF769C">
        <w:rPr>
          <w:rFonts w:ascii="Lucida Sans Unicode" w:hAnsi="Lucida Sans Unicode" w:cs="Lucida Sans Unicode"/>
          <w:sz w:val="20"/>
          <w:szCs w:val="20"/>
        </w:rPr>
        <w:t>Das Team des neuen Karrierezentrums für professorale Entwicklung an der TH Wildau freut sich, Interessierte auf dem Weg zu einer Professur zu begleiten (v.l.: Ilona Kunkel, Susan Bettac, Lisa Hettler, Susanne Voltmer).</w:t>
      </w:r>
    </w:p>
    <w:p w14:paraId="4B4C4626" w14:textId="40A343DA" w:rsidR="001B6191" w:rsidRPr="00105F32" w:rsidRDefault="001B6191"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Bild:</w:t>
      </w:r>
      <w:r w:rsidR="003717FB" w:rsidRPr="00105F32">
        <w:rPr>
          <w:rFonts w:ascii="Lucida Sans Unicode" w:hAnsi="Lucida Sans Unicode" w:cs="Lucida Sans Unicode"/>
          <w:sz w:val="20"/>
          <w:szCs w:val="20"/>
        </w:rPr>
        <w:t xml:space="preserve"> </w:t>
      </w:r>
      <w:r w:rsidR="00D93902">
        <w:rPr>
          <w:rFonts w:ascii="Lucida Sans Unicode" w:hAnsi="Lucida Sans Unicode" w:cs="Lucida Sans Unicode"/>
          <w:sz w:val="20"/>
          <w:szCs w:val="20"/>
        </w:rPr>
        <w:t xml:space="preserve">Mareike Rammelt/ </w:t>
      </w:r>
      <w:r w:rsidR="00340A26" w:rsidRPr="00105F32">
        <w:rPr>
          <w:rFonts w:ascii="Lucida Sans Unicode" w:hAnsi="Lucida Sans Unicode" w:cs="Lucida Sans Unicode"/>
          <w:sz w:val="20"/>
          <w:szCs w:val="20"/>
        </w:rPr>
        <w:t>TH Wildau</w:t>
      </w:r>
    </w:p>
    <w:p w14:paraId="42AFAB57" w14:textId="3DE2A9A3" w:rsidR="008257BC" w:rsidRPr="00105F32" w:rsidRDefault="008257BC"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Subheadline:</w:t>
      </w:r>
      <w:r w:rsidR="00913F89" w:rsidRPr="00105F32">
        <w:rPr>
          <w:rFonts w:ascii="Lucida Sans Unicode" w:hAnsi="Lucida Sans Unicode" w:cs="Lucida Sans Unicode"/>
          <w:sz w:val="20"/>
          <w:szCs w:val="20"/>
        </w:rPr>
        <w:t xml:space="preserve"> </w:t>
      </w:r>
      <w:r w:rsidR="00D93902">
        <w:rPr>
          <w:rFonts w:ascii="Lucida Sans Unicode" w:hAnsi="Lucida Sans Unicode" w:cs="Lucida Sans Unicode"/>
          <w:sz w:val="20"/>
          <w:szCs w:val="20"/>
        </w:rPr>
        <w:t>Karrierezentrum an der TH Wildau begleitet professorale Karrierewege</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7F270506" w14:textId="787A9BBB" w:rsidR="00861E9E" w:rsidRDefault="00DF769C" w:rsidP="00AE057D">
      <w:pPr>
        <w:rPr>
          <w:rFonts w:ascii="Lucida Sans Unicode" w:hAnsi="Lucida Sans Unicode" w:cs="Lucida Sans Unicode"/>
          <w:b/>
          <w:sz w:val="20"/>
          <w:szCs w:val="20"/>
        </w:rPr>
      </w:pPr>
      <w:r>
        <w:rPr>
          <w:rFonts w:ascii="Lucida Sans Unicode" w:hAnsi="Lucida Sans Unicode" w:cs="Lucida Sans Unicode"/>
          <w:b/>
          <w:sz w:val="20"/>
          <w:szCs w:val="20"/>
        </w:rPr>
        <w:t xml:space="preserve">Seit Juli 2023 hat an der Technischen Hochschule Wildau das Karrierezentrum für professorale Entwicklung die Arbeit aufgenommen. Die Teamleiterin Susanne Voltmer und ihre Mitarbeiterinnen möchten Menschen für das Karriereziel der Professur an der TH Wildau begeistern und sie auf dem gesamten Karriereweg individuell begleiten. Im Rahmen einer </w:t>
      </w:r>
      <w:r w:rsidR="008F4FA0">
        <w:rPr>
          <w:rFonts w:ascii="Lucida Sans Unicode" w:hAnsi="Lucida Sans Unicode" w:cs="Lucida Sans Unicode"/>
          <w:b/>
          <w:sz w:val="20"/>
          <w:szCs w:val="20"/>
        </w:rPr>
        <w:t>passgenauen</w:t>
      </w:r>
      <w:r>
        <w:rPr>
          <w:rFonts w:ascii="Lucida Sans Unicode" w:hAnsi="Lucida Sans Unicode" w:cs="Lucida Sans Unicode"/>
          <w:b/>
          <w:sz w:val="20"/>
          <w:szCs w:val="20"/>
        </w:rPr>
        <w:t xml:space="preserve"> Karriereberatung können Interessierte mehr erfahren.</w:t>
      </w:r>
    </w:p>
    <w:p w14:paraId="1642268B" w14:textId="3DDA6A26" w:rsidR="004B5F3F" w:rsidRDefault="0042192B" w:rsidP="00AE057D">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080917D2" w14:textId="43D03962" w:rsidR="00DF769C" w:rsidRPr="00DF769C" w:rsidRDefault="00DF769C" w:rsidP="00DF769C">
      <w:pPr>
        <w:rPr>
          <w:rFonts w:ascii="Lucida Sans Unicode" w:hAnsi="Lucida Sans Unicode" w:cs="Lucida Sans Unicode"/>
          <w:sz w:val="20"/>
          <w:szCs w:val="20"/>
        </w:rPr>
      </w:pPr>
      <w:r w:rsidRPr="00DF769C">
        <w:rPr>
          <w:rFonts w:ascii="Lucida Sans Unicode" w:hAnsi="Lucida Sans Unicode" w:cs="Lucida Sans Unicode"/>
          <w:sz w:val="20"/>
          <w:szCs w:val="20"/>
        </w:rPr>
        <w:lastRenderedPageBreak/>
        <w:t xml:space="preserve">Seit Juli 2023 gibt es an der Technischen Hochschule Wildau </w:t>
      </w:r>
      <w:r w:rsidR="00367C9D">
        <w:rPr>
          <w:rFonts w:ascii="Lucida Sans Unicode" w:hAnsi="Lucida Sans Unicode" w:cs="Lucida Sans Unicode"/>
          <w:sz w:val="20"/>
          <w:szCs w:val="20"/>
        </w:rPr>
        <w:t>ein Karrierezentrum für professorale Entwicklung, um</w:t>
      </w:r>
      <w:r w:rsidR="00367C9D" w:rsidRPr="00DF769C">
        <w:rPr>
          <w:rFonts w:ascii="Lucida Sans Unicode" w:hAnsi="Lucida Sans Unicode" w:cs="Lucida Sans Unicode"/>
          <w:sz w:val="20"/>
          <w:szCs w:val="20"/>
        </w:rPr>
        <w:t xml:space="preserve"> Karrierewege</w:t>
      </w:r>
      <w:r w:rsidR="00367C9D">
        <w:rPr>
          <w:rFonts w:ascii="Lucida Sans Unicode" w:hAnsi="Lucida Sans Unicode" w:cs="Lucida Sans Unicode"/>
          <w:sz w:val="20"/>
          <w:szCs w:val="20"/>
        </w:rPr>
        <w:t xml:space="preserve"> zur Professur zu fördern und zu begleiten</w:t>
      </w:r>
      <w:r w:rsidRPr="00DF769C">
        <w:rPr>
          <w:rFonts w:ascii="Lucida Sans Unicode" w:hAnsi="Lucida Sans Unicode" w:cs="Lucida Sans Unicode"/>
          <w:sz w:val="20"/>
          <w:szCs w:val="20"/>
        </w:rPr>
        <w:t xml:space="preserve">. Das Zentrum bildet einen Kontaktpunkt für </w:t>
      </w:r>
      <w:r w:rsidR="00367C9D">
        <w:rPr>
          <w:rFonts w:ascii="Lucida Sans Unicode" w:hAnsi="Lucida Sans Unicode" w:cs="Lucida Sans Unicode"/>
          <w:sz w:val="20"/>
          <w:szCs w:val="20"/>
        </w:rPr>
        <w:t>unterschiedlichste Zielgruppen: Hochschulangehörige</w:t>
      </w:r>
      <w:r w:rsidRPr="00DF769C">
        <w:rPr>
          <w:rFonts w:ascii="Lucida Sans Unicode" w:hAnsi="Lucida Sans Unicode" w:cs="Lucida Sans Unicode"/>
          <w:sz w:val="20"/>
          <w:szCs w:val="20"/>
        </w:rPr>
        <w:t xml:space="preserve">, die eine wissenschaftliche Laufbahn </w:t>
      </w:r>
      <w:r w:rsidR="00367C9D">
        <w:rPr>
          <w:rFonts w:ascii="Lucida Sans Unicode" w:hAnsi="Lucida Sans Unicode" w:cs="Lucida Sans Unicode"/>
          <w:sz w:val="20"/>
          <w:szCs w:val="20"/>
        </w:rPr>
        <w:t xml:space="preserve">anstreben, finden hier ebenso nützliche Informationen und Angebote wie </w:t>
      </w:r>
      <w:r w:rsidR="009C1B0A">
        <w:rPr>
          <w:rFonts w:ascii="Lucida Sans Unicode" w:hAnsi="Lucida Sans Unicode" w:cs="Lucida Sans Unicode"/>
          <w:sz w:val="20"/>
          <w:szCs w:val="20"/>
        </w:rPr>
        <w:t>Praxis</w:t>
      </w:r>
      <w:r w:rsidR="00367C9D">
        <w:rPr>
          <w:rFonts w:ascii="Lucida Sans Unicode" w:hAnsi="Lucida Sans Unicode" w:cs="Lucida Sans Unicode"/>
          <w:sz w:val="20"/>
          <w:szCs w:val="20"/>
        </w:rPr>
        <w:t>erfahrene</w:t>
      </w:r>
      <w:r w:rsidR="009C1B0A">
        <w:rPr>
          <w:rFonts w:ascii="Lucida Sans Unicode" w:hAnsi="Lucida Sans Unicode" w:cs="Lucida Sans Unicode"/>
          <w:sz w:val="20"/>
          <w:szCs w:val="20"/>
        </w:rPr>
        <w:t>, die über eine berufliche Neuausrichtung nachdenken</w:t>
      </w:r>
      <w:r w:rsidRPr="00DF769C">
        <w:rPr>
          <w:rFonts w:ascii="Lucida Sans Unicode" w:hAnsi="Lucida Sans Unicode" w:cs="Lucida Sans Unicode"/>
          <w:sz w:val="20"/>
          <w:szCs w:val="20"/>
        </w:rPr>
        <w:t xml:space="preserve">. </w:t>
      </w:r>
    </w:p>
    <w:p w14:paraId="1F0CEE2C" w14:textId="408360D7" w:rsidR="009C1B0A" w:rsidRPr="009C1B0A" w:rsidRDefault="008F4FA0" w:rsidP="00DF769C">
      <w:pPr>
        <w:rPr>
          <w:rFonts w:ascii="Lucida Sans Unicode" w:hAnsi="Lucida Sans Unicode" w:cs="Lucida Sans Unicode"/>
          <w:b/>
          <w:sz w:val="20"/>
          <w:szCs w:val="20"/>
        </w:rPr>
      </w:pPr>
      <w:r>
        <w:rPr>
          <w:rFonts w:ascii="Lucida Sans Unicode" w:hAnsi="Lucida Sans Unicode" w:cs="Lucida Sans Unicode"/>
          <w:b/>
          <w:sz w:val="20"/>
          <w:szCs w:val="20"/>
        </w:rPr>
        <w:t xml:space="preserve">Neue Karrierewege </w:t>
      </w:r>
      <w:r w:rsidR="00FC7C58">
        <w:rPr>
          <w:rFonts w:ascii="Lucida Sans Unicode" w:hAnsi="Lucida Sans Unicode" w:cs="Lucida Sans Unicode"/>
          <w:b/>
          <w:sz w:val="20"/>
          <w:szCs w:val="20"/>
        </w:rPr>
        <w:t>gehen</w:t>
      </w:r>
    </w:p>
    <w:p w14:paraId="6655E378" w14:textId="71ACD73B" w:rsidR="004D1140" w:rsidRDefault="009C1B0A" w:rsidP="00DF769C">
      <w:pPr>
        <w:rPr>
          <w:rFonts w:ascii="Lucida Sans Unicode" w:hAnsi="Lucida Sans Unicode" w:cs="Lucida Sans Unicode"/>
          <w:sz w:val="20"/>
          <w:szCs w:val="20"/>
        </w:rPr>
      </w:pPr>
      <w:r>
        <w:rPr>
          <w:rFonts w:ascii="Lucida Sans Unicode" w:hAnsi="Lucida Sans Unicode" w:cs="Lucida Sans Unicode"/>
          <w:sz w:val="20"/>
          <w:szCs w:val="20"/>
        </w:rPr>
        <w:t xml:space="preserve">Wie </w:t>
      </w:r>
      <w:r w:rsidR="009A0478">
        <w:rPr>
          <w:rFonts w:ascii="Lucida Sans Unicode" w:hAnsi="Lucida Sans Unicode" w:cs="Lucida Sans Unicode"/>
          <w:sz w:val="20"/>
          <w:szCs w:val="20"/>
        </w:rPr>
        <w:t>an allen</w:t>
      </w:r>
      <w:r>
        <w:rPr>
          <w:rFonts w:ascii="Lucida Sans Unicode" w:hAnsi="Lucida Sans Unicode" w:cs="Lucida Sans Unicode"/>
          <w:sz w:val="20"/>
          <w:szCs w:val="20"/>
        </w:rPr>
        <w:t xml:space="preserve"> Hochschulen für Angewandte Wissenschaften (HAW, vormals bekannt als Fachhochschulen)</w:t>
      </w:r>
      <w:r w:rsidR="009A0478">
        <w:rPr>
          <w:rFonts w:ascii="Lucida Sans Unicode" w:hAnsi="Lucida Sans Unicode" w:cs="Lucida Sans Unicode"/>
          <w:sz w:val="20"/>
          <w:szCs w:val="20"/>
        </w:rPr>
        <w:t xml:space="preserve"> gestaltet sich die Gewinnung neuer Professor/-innen auch an der</w:t>
      </w:r>
      <w:r>
        <w:rPr>
          <w:rFonts w:ascii="Lucida Sans Unicode" w:hAnsi="Lucida Sans Unicode" w:cs="Lucida Sans Unicode"/>
          <w:sz w:val="20"/>
          <w:szCs w:val="20"/>
        </w:rPr>
        <w:t xml:space="preserve"> TH Wildau </w:t>
      </w:r>
      <w:r w:rsidR="009A0478">
        <w:rPr>
          <w:rFonts w:ascii="Lucida Sans Unicode" w:hAnsi="Lucida Sans Unicode" w:cs="Lucida Sans Unicode"/>
          <w:sz w:val="20"/>
          <w:szCs w:val="20"/>
        </w:rPr>
        <w:t>zunehmend komplexer</w:t>
      </w:r>
      <w:r>
        <w:rPr>
          <w:rFonts w:ascii="Lucida Sans Unicode" w:hAnsi="Lucida Sans Unicode" w:cs="Lucida Sans Unicode"/>
          <w:sz w:val="20"/>
          <w:szCs w:val="20"/>
        </w:rPr>
        <w:t>. B</w:t>
      </w:r>
      <w:r w:rsidR="00DF769C" w:rsidRPr="00DF769C">
        <w:rPr>
          <w:rFonts w:ascii="Lucida Sans Unicode" w:hAnsi="Lucida Sans Unicode" w:cs="Lucida Sans Unicode"/>
          <w:sz w:val="20"/>
          <w:szCs w:val="20"/>
        </w:rPr>
        <w:t xml:space="preserve">esonders </w:t>
      </w:r>
      <w:r>
        <w:rPr>
          <w:rFonts w:ascii="Lucida Sans Unicode" w:hAnsi="Lucida Sans Unicode" w:cs="Lucida Sans Unicode"/>
          <w:sz w:val="20"/>
          <w:szCs w:val="20"/>
        </w:rPr>
        <w:t xml:space="preserve">groß ist der Mangel qualifizierter </w:t>
      </w:r>
      <w:r w:rsidR="005E31C8">
        <w:rPr>
          <w:rFonts w:ascii="Lucida Sans Unicode" w:hAnsi="Lucida Sans Unicode" w:cs="Lucida Sans Unicode"/>
          <w:sz w:val="20"/>
          <w:szCs w:val="20"/>
        </w:rPr>
        <w:t>Frauen</w:t>
      </w:r>
      <w:r>
        <w:rPr>
          <w:rFonts w:ascii="Lucida Sans Unicode" w:hAnsi="Lucida Sans Unicode" w:cs="Lucida Sans Unicode"/>
          <w:sz w:val="20"/>
          <w:szCs w:val="20"/>
        </w:rPr>
        <w:t xml:space="preserve"> </w:t>
      </w:r>
      <w:r w:rsidR="00DF769C" w:rsidRPr="00DF769C">
        <w:rPr>
          <w:rFonts w:ascii="Lucida Sans Unicode" w:hAnsi="Lucida Sans Unicode" w:cs="Lucida Sans Unicode"/>
          <w:sz w:val="20"/>
          <w:szCs w:val="20"/>
        </w:rPr>
        <w:t xml:space="preserve">in den Fächern </w:t>
      </w:r>
      <w:r>
        <w:rPr>
          <w:rFonts w:ascii="Lucida Sans Unicode" w:hAnsi="Lucida Sans Unicode" w:cs="Lucida Sans Unicode"/>
          <w:sz w:val="20"/>
          <w:szCs w:val="20"/>
        </w:rPr>
        <w:t>Mathematik, Informatik, Naturwissenschaften und Technik</w:t>
      </w:r>
      <w:r w:rsidR="00DF769C" w:rsidRPr="00DF769C">
        <w:rPr>
          <w:rFonts w:ascii="Lucida Sans Unicode" w:hAnsi="Lucida Sans Unicode" w:cs="Lucida Sans Unicode"/>
          <w:sz w:val="20"/>
          <w:szCs w:val="20"/>
        </w:rPr>
        <w:t xml:space="preserve">. </w:t>
      </w:r>
      <w:r w:rsidR="004D1140" w:rsidRPr="00DF769C">
        <w:rPr>
          <w:rFonts w:ascii="Lucida Sans Unicode" w:hAnsi="Lucida Sans Unicode" w:cs="Lucida Sans Unicode"/>
          <w:sz w:val="20"/>
          <w:szCs w:val="20"/>
        </w:rPr>
        <w:t xml:space="preserve">Das Karrierezentrum für professorale Entwicklung engagiert sich gegen diesen Fachkräftemangel und wird daher </w:t>
      </w:r>
      <w:r w:rsidR="008F4FA0">
        <w:rPr>
          <w:rFonts w:ascii="Lucida Sans Unicode" w:hAnsi="Lucida Sans Unicode" w:cs="Lucida Sans Unicode"/>
          <w:sz w:val="20"/>
          <w:szCs w:val="20"/>
        </w:rPr>
        <w:t>vom Bundesministerium für Bildung und Forschung</w:t>
      </w:r>
      <w:r w:rsidR="004D1140" w:rsidRPr="00DF769C">
        <w:rPr>
          <w:rFonts w:ascii="Lucida Sans Unicode" w:hAnsi="Lucida Sans Unicode" w:cs="Lucida Sans Unicode"/>
          <w:sz w:val="20"/>
          <w:szCs w:val="20"/>
        </w:rPr>
        <w:t xml:space="preserve"> gefördert.</w:t>
      </w:r>
    </w:p>
    <w:p w14:paraId="5FE380D8" w14:textId="3AA4A067" w:rsidR="00DF769C" w:rsidRPr="00DF769C" w:rsidRDefault="009C1B0A" w:rsidP="00DF769C">
      <w:pPr>
        <w:rPr>
          <w:rFonts w:ascii="Lucida Sans Unicode" w:hAnsi="Lucida Sans Unicode" w:cs="Lucida Sans Unicode"/>
          <w:sz w:val="20"/>
          <w:szCs w:val="20"/>
        </w:rPr>
      </w:pPr>
      <w:r>
        <w:rPr>
          <w:rFonts w:ascii="Lucida Sans Unicode" w:hAnsi="Lucida Sans Unicode" w:cs="Lucida Sans Unicode"/>
          <w:sz w:val="20"/>
          <w:szCs w:val="20"/>
        </w:rPr>
        <w:t>Um an eine HAW berufen werden zu können, müssen Bewerbende andere Qualifikationen vorweisen als an einer Universität</w:t>
      </w:r>
      <w:r w:rsidR="004D1140">
        <w:rPr>
          <w:rFonts w:ascii="Lucida Sans Unicode" w:hAnsi="Lucida Sans Unicode" w:cs="Lucida Sans Unicode"/>
          <w:sz w:val="20"/>
          <w:szCs w:val="20"/>
        </w:rPr>
        <w:t>: Voraussetzung ist eine Promotion, Begeisterung für die Hoch</w:t>
      </w:r>
      <w:r w:rsidR="00EC5449">
        <w:rPr>
          <w:rFonts w:ascii="Lucida Sans Unicode" w:hAnsi="Lucida Sans Unicode" w:cs="Lucida Sans Unicode"/>
          <w:sz w:val="20"/>
          <w:szCs w:val="20"/>
        </w:rPr>
        <w:t>schullehre sowie einschlägige drei</w:t>
      </w:r>
      <w:r w:rsidR="004D1140">
        <w:rPr>
          <w:rFonts w:ascii="Lucida Sans Unicode" w:hAnsi="Lucida Sans Unicode" w:cs="Lucida Sans Unicode"/>
          <w:sz w:val="20"/>
          <w:szCs w:val="20"/>
        </w:rPr>
        <w:t xml:space="preserve">jährige Berufserfahrung, davon </w:t>
      </w:r>
      <w:r w:rsidR="00EC5449">
        <w:rPr>
          <w:rFonts w:ascii="Lucida Sans Unicode" w:hAnsi="Lucida Sans Unicode" w:cs="Lucida Sans Unicode"/>
          <w:sz w:val="20"/>
          <w:szCs w:val="20"/>
        </w:rPr>
        <w:t>zwei</w:t>
      </w:r>
      <w:r w:rsidR="004D1140">
        <w:rPr>
          <w:rFonts w:ascii="Lucida Sans Unicode" w:hAnsi="Lucida Sans Unicode" w:cs="Lucida Sans Unicode"/>
          <w:sz w:val="20"/>
          <w:szCs w:val="20"/>
        </w:rPr>
        <w:t xml:space="preserve"> Jahre außerhalb einer Hochschule. </w:t>
      </w:r>
      <w:r w:rsidR="009A0478">
        <w:rPr>
          <w:rFonts w:ascii="Lucida Sans Unicode" w:hAnsi="Lucida Sans Unicode" w:cs="Lucida Sans Unicode"/>
          <w:sz w:val="20"/>
          <w:szCs w:val="20"/>
        </w:rPr>
        <w:t>Liegen diese</w:t>
      </w:r>
      <w:r w:rsidR="004D1140">
        <w:rPr>
          <w:rFonts w:ascii="Lucida Sans Unicode" w:hAnsi="Lucida Sans Unicode" w:cs="Lucida Sans Unicode"/>
          <w:sz w:val="20"/>
          <w:szCs w:val="20"/>
        </w:rPr>
        <w:t xml:space="preserve"> Voraussetzungen</w:t>
      </w:r>
      <w:r w:rsidR="009A0478">
        <w:rPr>
          <w:rFonts w:ascii="Lucida Sans Unicode" w:hAnsi="Lucida Sans Unicode" w:cs="Lucida Sans Unicode"/>
          <w:sz w:val="20"/>
          <w:szCs w:val="20"/>
        </w:rPr>
        <w:t xml:space="preserve"> vor</w:t>
      </w:r>
      <w:r w:rsidR="004D1140">
        <w:rPr>
          <w:rFonts w:ascii="Lucida Sans Unicode" w:hAnsi="Lucida Sans Unicode" w:cs="Lucida Sans Unicode"/>
          <w:sz w:val="20"/>
          <w:szCs w:val="20"/>
        </w:rPr>
        <w:t xml:space="preserve">, bietet </w:t>
      </w:r>
      <w:r w:rsidR="008F4FA0">
        <w:rPr>
          <w:rFonts w:ascii="Lucida Sans Unicode" w:hAnsi="Lucida Sans Unicode" w:cs="Lucida Sans Unicode"/>
          <w:sz w:val="20"/>
          <w:szCs w:val="20"/>
        </w:rPr>
        <w:t>der professorale Karrierepfad</w:t>
      </w:r>
      <w:r w:rsidR="004D1140">
        <w:rPr>
          <w:rFonts w:ascii="Lucida Sans Unicode" w:hAnsi="Lucida Sans Unicode" w:cs="Lucida Sans Unicode"/>
          <w:sz w:val="20"/>
          <w:szCs w:val="20"/>
        </w:rPr>
        <w:t xml:space="preserve"> eine praxisfundierte</w:t>
      </w:r>
      <w:r w:rsidR="00EC5449">
        <w:rPr>
          <w:rFonts w:ascii="Lucida Sans Unicode" w:hAnsi="Lucida Sans Unicode" w:cs="Lucida Sans Unicode"/>
          <w:sz w:val="20"/>
          <w:szCs w:val="20"/>
        </w:rPr>
        <w:t xml:space="preserve"> und zukunftsfähige</w:t>
      </w:r>
      <w:r w:rsidR="004D1140">
        <w:rPr>
          <w:rFonts w:ascii="Lucida Sans Unicode" w:hAnsi="Lucida Sans Unicode" w:cs="Lucida Sans Unicode"/>
          <w:sz w:val="20"/>
          <w:szCs w:val="20"/>
        </w:rPr>
        <w:t xml:space="preserve"> Tätigkeit </w:t>
      </w:r>
      <w:r w:rsidR="00EC5449">
        <w:rPr>
          <w:rFonts w:ascii="Lucida Sans Unicode" w:hAnsi="Lucida Sans Unicode" w:cs="Lucida Sans Unicode"/>
          <w:sz w:val="20"/>
          <w:szCs w:val="20"/>
        </w:rPr>
        <w:t>mit</w:t>
      </w:r>
      <w:r w:rsidR="004D1140">
        <w:rPr>
          <w:rFonts w:ascii="Lucida Sans Unicode" w:hAnsi="Lucida Sans Unicode" w:cs="Lucida Sans Unicode"/>
          <w:sz w:val="20"/>
          <w:szCs w:val="20"/>
        </w:rPr>
        <w:t xml:space="preserve"> viel Raum zur zeitlichen und inhaltlichen Selbstbestimmung</w:t>
      </w:r>
      <w:r w:rsidR="009A0478">
        <w:rPr>
          <w:rFonts w:ascii="Lucida Sans Unicode" w:hAnsi="Lucida Sans Unicode" w:cs="Lucida Sans Unicode"/>
          <w:sz w:val="20"/>
          <w:szCs w:val="20"/>
        </w:rPr>
        <w:t>.</w:t>
      </w:r>
    </w:p>
    <w:p w14:paraId="2824C2AD" w14:textId="1A62C226" w:rsidR="008F4FA0" w:rsidRDefault="009E56E5" w:rsidP="008F4FA0">
      <w:pPr>
        <w:rPr>
          <w:rFonts w:ascii="Lucida Sans Unicode" w:hAnsi="Lucida Sans Unicode" w:cs="Lucida Sans Unicode"/>
          <w:b/>
          <w:sz w:val="20"/>
          <w:szCs w:val="20"/>
        </w:rPr>
      </w:pPr>
      <w:r w:rsidRPr="009E56E5">
        <w:rPr>
          <w:rFonts w:ascii="Lucida Sans Unicode" w:hAnsi="Lucida Sans Unicode" w:cs="Lucida Sans Unicode"/>
          <w:b/>
          <w:sz w:val="20"/>
          <w:szCs w:val="20"/>
        </w:rPr>
        <w:t>Vielfältige</w:t>
      </w:r>
      <w:r w:rsidR="008F4FA0" w:rsidRPr="009E56E5">
        <w:rPr>
          <w:rFonts w:ascii="Lucida Sans Unicode" w:hAnsi="Lucida Sans Unicode" w:cs="Lucida Sans Unicode"/>
          <w:b/>
          <w:sz w:val="20"/>
          <w:szCs w:val="20"/>
        </w:rPr>
        <w:t xml:space="preserve"> Einstiegs</w:t>
      </w:r>
      <w:r>
        <w:rPr>
          <w:rFonts w:ascii="Lucida Sans Unicode" w:hAnsi="Lucida Sans Unicode" w:cs="Lucida Sans Unicode"/>
          <w:b/>
          <w:sz w:val="20"/>
          <w:szCs w:val="20"/>
        </w:rPr>
        <w:t>m</w:t>
      </w:r>
      <w:r w:rsidRPr="009E56E5">
        <w:rPr>
          <w:rFonts w:ascii="Lucida Sans Unicode" w:hAnsi="Lucida Sans Unicode" w:cs="Lucida Sans Unicode"/>
          <w:b/>
          <w:sz w:val="20"/>
          <w:szCs w:val="20"/>
        </w:rPr>
        <w:t>öglichkeiten: Lehrauftrag</w:t>
      </w:r>
      <w:r w:rsidR="008F4FA0" w:rsidRPr="009E56E5">
        <w:rPr>
          <w:rFonts w:ascii="Lucida Sans Unicode" w:hAnsi="Lucida Sans Unicode" w:cs="Lucida Sans Unicode"/>
          <w:b/>
          <w:sz w:val="20"/>
          <w:szCs w:val="20"/>
        </w:rPr>
        <w:t xml:space="preserve">, Promotion, </w:t>
      </w:r>
      <w:r w:rsidRPr="009E56E5">
        <w:rPr>
          <w:rFonts w:ascii="Lucida Sans Unicode" w:hAnsi="Lucida Sans Unicode" w:cs="Lucida Sans Unicode"/>
          <w:b/>
          <w:sz w:val="20"/>
          <w:szCs w:val="20"/>
        </w:rPr>
        <w:t>Berufserfahrung</w:t>
      </w:r>
    </w:p>
    <w:p w14:paraId="2D2F69B2" w14:textId="726AE4B4" w:rsidR="008F4FA0" w:rsidRDefault="008F4FA0" w:rsidP="008F4FA0">
      <w:pPr>
        <w:rPr>
          <w:rFonts w:ascii="Lucida Sans Unicode" w:hAnsi="Lucida Sans Unicode" w:cs="Lucida Sans Unicode"/>
          <w:sz w:val="20"/>
          <w:szCs w:val="20"/>
        </w:rPr>
      </w:pPr>
      <w:r w:rsidRPr="00DF769C">
        <w:rPr>
          <w:rFonts w:ascii="Lucida Sans Unicode" w:hAnsi="Lucida Sans Unicode" w:cs="Lucida Sans Unicode"/>
          <w:sz w:val="20"/>
          <w:szCs w:val="20"/>
        </w:rPr>
        <w:t xml:space="preserve">Susanne Voltmer, Leiterin des Karrierezentrums, und ihre Mitarbeiterinnen Susan Bettac, Lisa Hettler und Ilona Kunkel </w:t>
      </w:r>
      <w:r>
        <w:rPr>
          <w:rFonts w:ascii="Lucida Sans Unicode" w:hAnsi="Lucida Sans Unicode" w:cs="Lucida Sans Unicode"/>
          <w:sz w:val="20"/>
          <w:szCs w:val="20"/>
        </w:rPr>
        <w:t>wollen Menschen mit den unterschiedlichsten Erfahrungen und Biografien für diesen spannenden Karriereweg begeistern</w:t>
      </w:r>
      <w:r w:rsidRPr="00DF769C">
        <w:rPr>
          <w:rFonts w:ascii="Lucida Sans Unicode" w:hAnsi="Lucida Sans Unicode" w:cs="Lucida Sans Unicode"/>
          <w:sz w:val="20"/>
          <w:szCs w:val="20"/>
        </w:rPr>
        <w:t>.</w:t>
      </w:r>
      <w:r>
        <w:rPr>
          <w:rFonts w:ascii="Lucida Sans Unicode" w:hAnsi="Lucida Sans Unicode" w:cs="Lucida Sans Unicode"/>
          <w:sz w:val="20"/>
          <w:szCs w:val="20"/>
        </w:rPr>
        <w:t xml:space="preserve"> „</w:t>
      </w:r>
      <w:r w:rsidR="00FC7C58">
        <w:rPr>
          <w:rFonts w:ascii="Lucida Sans Unicode" w:hAnsi="Lucida Sans Unicode" w:cs="Lucida Sans Unicode"/>
          <w:sz w:val="20"/>
          <w:szCs w:val="20"/>
        </w:rPr>
        <w:t>Unser Karrierezentrum bietet Orientierung für die vielfältigen</w:t>
      </w:r>
      <w:r w:rsidR="00FC7C58" w:rsidRPr="00FC7C58">
        <w:rPr>
          <w:rFonts w:ascii="Lucida Sans Unicode" w:hAnsi="Lucida Sans Unicode" w:cs="Lucida Sans Unicode"/>
          <w:sz w:val="20"/>
          <w:szCs w:val="20"/>
        </w:rPr>
        <w:t xml:space="preserve"> Möglichkeiten zum Beru</w:t>
      </w:r>
      <w:r w:rsidR="00FC7C58">
        <w:rPr>
          <w:rFonts w:ascii="Lucida Sans Unicode" w:hAnsi="Lucida Sans Unicode" w:cs="Lucida Sans Unicode"/>
          <w:sz w:val="20"/>
          <w:szCs w:val="20"/>
        </w:rPr>
        <w:t>fseinstieg in die HAW-Professur</w:t>
      </w:r>
      <w:r w:rsidR="00FC7C58" w:rsidRPr="00FC7C58">
        <w:rPr>
          <w:rFonts w:ascii="Lucida Sans Unicode" w:hAnsi="Lucida Sans Unicode" w:cs="Lucida Sans Unicode"/>
          <w:sz w:val="20"/>
          <w:szCs w:val="20"/>
        </w:rPr>
        <w:t xml:space="preserve"> </w:t>
      </w:r>
      <w:r w:rsidR="00FC7C58">
        <w:rPr>
          <w:rFonts w:ascii="Lucida Sans Unicode" w:hAnsi="Lucida Sans Unicode" w:cs="Lucida Sans Unicode"/>
          <w:sz w:val="20"/>
          <w:szCs w:val="20"/>
        </w:rPr>
        <w:t xml:space="preserve">— es lohnt sich also, </w:t>
      </w:r>
      <w:r w:rsidR="00FC7C58" w:rsidRPr="00FC7C58">
        <w:rPr>
          <w:rFonts w:ascii="Lucida Sans Unicode" w:hAnsi="Lucida Sans Unicode" w:cs="Lucida Sans Unicode"/>
          <w:sz w:val="20"/>
          <w:szCs w:val="20"/>
        </w:rPr>
        <w:t xml:space="preserve">Kontakt </w:t>
      </w:r>
      <w:r w:rsidR="00FC7C58">
        <w:rPr>
          <w:rFonts w:ascii="Lucida Sans Unicode" w:hAnsi="Lucida Sans Unicode" w:cs="Lucida Sans Unicode"/>
          <w:sz w:val="20"/>
          <w:szCs w:val="20"/>
        </w:rPr>
        <w:t>aufzunehmen</w:t>
      </w:r>
      <w:r w:rsidR="00FC7C58" w:rsidRPr="00FC7C58">
        <w:rPr>
          <w:rFonts w:ascii="Lucida Sans Unicode" w:hAnsi="Lucida Sans Unicode" w:cs="Lucida Sans Unicode"/>
          <w:sz w:val="20"/>
          <w:szCs w:val="20"/>
        </w:rPr>
        <w:t>. Gerade für Berufserfahrene könnte die professorale Weiterqualifizierung eine interessante Option darstellen</w:t>
      </w:r>
      <w:r w:rsidR="0042273D">
        <w:rPr>
          <w:rFonts w:ascii="Lucida Sans Unicode" w:hAnsi="Lucida Sans Unicode" w:cs="Lucida Sans Unicode"/>
          <w:sz w:val="20"/>
          <w:szCs w:val="20"/>
        </w:rPr>
        <w:t>“, erklärt Susanne Voltmer.</w:t>
      </w:r>
    </w:p>
    <w:p w14:paraId="54B7D82C" w14:textId="4D83F654" w:rsidR="0042273D" w:rsidRDefault="0042273D" w:rsidP="008F4FA0">
      <w:pPr>
        <w:rPr>
          <w:rFonts w:ascii="Lucida Sans Unicode" w:hAnsi="Lucida Sans Unicode" w:cs="Lucida Sans Unicode"/>
          <w:sz w:val="20"/>
          <w:szCs w:val="20"/>
        </w:rPr>
      </w:pPr>
      <w:r>
        <w:rPr>
          <w:rFonts w:ascii="Lucida Sans Unicode" w:hAnsi="Lucida Sans Unicode" w:cs="Lucida Sans Unicode"/>
          <w:sz w:val="20"/>
          <w:szCs w:val="20"/>
        </w:rPr>
        <w:t xml:space="preserve">So ist das Spektrum der Qualifizierung für die HAW-Professur breit. Wer über mehrjährige erfolgreiche Berufserfahrung verfügt, qualifiziert sich mit einer nachgeholten Promotion vollständig für die HAW-Professur. Und im Gegenzug können Promovierte die wissenschaftliche Laufbahn vorerst für eine Tätigkeit in einem Unternehmen unterbrechen, um sich letztlich auf eine HAW-Professur zu bewerben. </w:t>
      </w:r>
      <w:r w:rsidR="009E56E5">
        <w:rPr>
          <w:rFonts w:ascii="Lucida Sans Unicode" w:hAnsi="Lucida Sans Unicode" w:cs="Lucida Sans Unicode"/>
          <w:sz w:val="20"/>
          <w:szCs w:val="20"/>
        </w:rPr>
        <w:t>Ebenso können Berufserfahrene didaktische Kompetenzen durch niedrigschwellige Lehraufträge erwerben — zum Beispiel auch an der Technischen Hochschule Wildau.</w:t>
      </w:r>
    </w:p>
    <w:p w14:paraId="1F3B3EB1" w14:textId="1C716D2A" w:rsidR="009E56E5" w:rsidRDefault="009E56E5" w:rsidP="00861E9E">
      <w:pPr>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Die Mitarbeiterinnen des Karrierezentrums für professorale Entwicklung bieten eine individuelle Karriereberatung an und beantworten gern Ihre Fragen zur HAW-Professur, </w:t>
      </w:r>
      <w:r w:rsidR="009A0478">
        <w:rPr>
          <w:rFonts w:ascii="Lucida Sans Unicode" w:hAnsi="Lucida Sans Unicode" w:cs="Lucida Sans Unicode"/>
          <w:sz w:val="20"/>
          <w:szCs w:val="20"/>
        </w:rPr>
        <w:t xml:space="preserve">zu </w:t>
      </w:r>
      <w:r>
        <w:rPr>
          <w:rFonts w:ascii="Lucida Sans Unicode" w:hAnsi="Lucida Sans Unicode" w:cs="Lucida Sans Unicode"/>
          <w:sz w:val="20"/>
          <w:szCs w:val="20"/>
        </w:rPr>
        <w:t>Berufungsvoraussetzungen und Qualifikationsmöglichkeiten. Sie sind herzlich eingeladen, Kontakt zum Karrierezentrum aufzunehmen und einen Beratungstermin zu vereinbaren.</w:t>
      </w:r>
    </w:p>
    <w:p w14:paraId="4ECB7CA2" w14:textId="4CFCF476" w:rsidR="00861E9E" w:rsidRPr="00E53700" w:rsidRDefault="00861E9E" w:rsidP="00861E9E">
      <w:pPr>
        <w:rPr>
          <w:rFonts w:ascii="Lucida Sans Unicode" w:hAnsi="Lucida Sans Unicode" w:cs="Lucida Sans Unicode"/>
          <w:b/>
          <w:sz w:val="20"/>
          <w:szCs w:val="20"/>
        </w:rPr>
      </w:pPr>
      <w:r w:rsidRPr="00E53700">
        <w:rPr>
          <w:rFonts w:ascii="Lucida Sans Unicode" w:hAnsi="Lucida Sans Unicode" w:cs="Lucida Sans Unicode"/>
          <w:b/>
          <w:sz w:val="20"/>
          <w:szCs w:val="20"/>
        </w:rPr>
        <w:t>Weiterführende Informationen</w:t>
      </w:r>
    </w:p>
    <w:p w14:paraId="7D7A08B0" w14:textId="14A14101" w:rsidR="00861E9E" w:rsidRDefault="009E56E5" w:rsidP="00861E9E">
      <w:pPr>
        <w:rPr>
          <w:rFonts w:ascii="Lucida Sans Unicode" w:hAnsi="Lucida Sans Unicode" w:cs="Lucida Sans Unicode"/>
          <w:sz w:val="20"/>
          <w:szCs w:val="20"/>
        </w:rPr>
      </w:pPr>
      <w:r>
        <w:rPr>
          <w:rFonts w:ascii="Lucida Sans Unicode" w:hAnsi="Lucida Sans Unicode" w:cs="Lucida Sans Unicode"/>
          <w:sz w:val="20"/>
          <w:szCs w:val="20"/>
        </w:rPr>
        <w:t>Informationen zum Karrierezentrum für professorale Entwicklung der Technischen Hochschule W</w:t>
      </w:r>
      <w:r w:rsidR="00D93902">
        <w:rPr>
          <w:rFonts w:ascii="Lucida Sans Unicode" w:hAnsi="Lucida Sans Unicode" w:cs="Lucida Sans Unicode"/>
          <w:sz w:val="20"/>
          <w:szCs w:val="20"/>
        </w:rPr>
        <w:t>ildau, zu</w:t>
      </w:r>
      <w:r>
        <w:rPr>
          <w:rFonts w:ascii="Lucida Sans Unicode" w:hAnsi="Lucida Sans Unicode" w:cs="Lucida Sans Unicode"/>
          <w:sz w:val="20"/>
          <w:szCs w:val="20"/>
        </w:rPr>
        <w:t xml:space="preserve"> den Angeboten und zum Berufsbild der HAW-Professur finden Sie unter</w:t>
      </w:r>
      <w:r w:rsidR="00861E9E">
        <w:rPr>
          <w:rFonts w:ascii="Lucida Sans Unicode" w:hAnsi="Lucida Sans Unicode" w:cs="Lucida Sans Unicode"/>
          <w:sz w:val="20"/>
          <w:szCs w:val="20"/>
        </w:rPr>
        <w:t xml:space="preserve"> </w:t>
      </w:r>
      <w:hyperlink r:id="rId9" w:history="1">
        <w:r w:rsidRPr="00B97B7C">
          <w:rPr>
            <w:rStyle w:val="Hyperlink"/>
            <w:rFonts w:ascii="Lucida Sans Unicode" w:hAnsi="Lucida Sans Unicode" w:cs="Lucida Sans Unicode"/>
            <w:sz w:val="20"/>
            <w:szCs w:val="20"/>
          </w:rPr>
          <w:t>https://www.th-wildau.de/karrierezentrum</w:t>
        </w:r>
      </w:hyperlink>
      <w:r>
        <w:rPr>
          <w:rFonts w:ascii="Lucida Sans Unicode" w:hAnsi="Lucida Sans Unicode" w:cs="Lucida Sans Unicode"/>
          <w:sz w:val="20"/>
          <w:szCs w:val="20"/>
        </w:rPr>
        <w:t>.</w:t>
      </w:r>
    </w:p>
    <w:p w14:paraId="27F8E121" w14:textId="69FEA171" w:rsidR="00603AF5" w:rsidRPr="00C244C2" w:rsidRDefault="00FE2F4B" w:rsidP="00873DD9">
      <w:pPr>
        <w:rPr>
          <w:rFonts w:ascii="Lucida Sans Unicode" w:hAnsi="Lucida Sans Unicode" w:cs="Lucida Sans Unicode"/>
          <w:b/>
          <w:bCs/>
          <w:sz w:val="20"/>
          <w:szCs w:val="20"/>
        </w:rPr>
      </w:pPr>
      <w:r>
        <w:rPr>
          <w:rFonts w:ascii="Lucida Sans Unicode" w:hAnsi="Lucida Sans Unicode" w:cs="Lucida Sans Unicode"/>
          <w:sz w:val="20"/>
          <w:szCs w:val="20"/>
        </w:rPr>
        <w:br/>
      </w:r>
      <w:r w:rsidR="001D617A" w:rsidRPr="00C244C2">
        <w:rPr>
          <w:rFonts w:ascii="Lucida Sans Unicode" w:hAnsi="Lucida Sans Unicode" w:cs="Lucida Sans Unicode"/>
          <w:b/>
          <w:bCs/>
          <w:sz w:val="20"/>
          <w:szCs w:val="20"/>
        </w:rPr>
        <w:t>Fachliche Ansprechperson der TH Wildau</w:t>
      </w:r>
      <w:r w:rsidR="007C1924">
        <w:rPr>
          <w:rFonts w:ascii="Lucida Sans Unicode" w:hAnsi="Lucida Sans Unicode" w:cs="Lucida Sans Unicode"/>
          <w:b/>
          <w:bCs/>
          <w:sz w:val="20"/>
          <w:szCs w:val="20"/>
        </w:rPr>
        <w:t>:</w:t>
      </w:r>
    </w:p>
    <w:p w14:paraId="5200AFA1" w14:textId="51FD2815" w:rsidR="004C203F" w:rsidRDefault="009E56E5" w:rsidP="004C203F">
      <w:pPr>
        <w:rPr>
          <w:rStyle w:val="Fett"/>
          <w:rFonts w:ascii="Lucida Sans" w:hAnsi="Lucida Sans"/>
          <w:b w:val="0"/>
          <w:sz w:val="20"/>
          <w:szCs w:val="20"/>
        </w:rPr>
      </w:pPr>
      <w:r>
        <w:rPr>
          <w:rStyle w:val="Fett"/>
          <w:rFonts w:ascii="Lucida Sans" w:hAnsi="Lucida Sans"/>
          <w:b w:val="0"/>
          <w:sz w:val="20"/>
          <w:szCs w:val="20"/>
        </w:rPr>
        <w:t>Susanne Voltm</w:t>
      </w:r>
      <w:r w:rsidR="00D93902">
        <w:rPr>
          <w:rStyle w:val="Fett"/>
          <w:rFonts w:ascii="Lucida Sans" w:hAnsi="Lucida Sans"/>
          <w:b w:val="0"/>
          <w:sz w:val="20"/>
          <w:szCs w:val="20"/>
        </w:rPr>
        <w:t>e</w:t>
      </w:r>
      <w:r>
        <w:rPr>
          <w:rStyle w:val="Fett"/>
          <w:rFonts w:ascii="Lucida Sans" w:hAnsi="Lucida Sans"/>
          <w:b w:val="0"/>
          <w:sz w:val="20"/>
          <w:szCs w:val="20"/>
        </w:rPr>
        <w:t>r</w:t>
      </w:r>
      <w:r w:rsidR="004C203F">
        <w:rPr>
          <w:rStyle w:val="Fett"/>
          <w:rFonts w:ascii="Lucida Sans" w:hAnsi="Lucida Sans"/>
          <w:b w:val="0"/>
          <w:sz w:val="20"/>
          <w:szCs w:val="20"/>
        </w:rPr>
        <w:br/>
      </w:r>
      <w:r w:rsidR="00861E9E">
        <w:rPr>
          <w:rStyle w:val="Fett"/>
          <w:rFonts w:ascii="Lucida Sans" w:hAnsi="Lucida Sans"/>
          <w:b w:val="0"/>
          <w:sz w:val="20"/>
          <w:szCs w:val="20"/>
        </w:rPr>
        <w:t xml:space="preserve">Leitung </w:t>
      </w:r>
      <w:r>
        <w:rPr>
          <w:rStyle w:val="Fett"/>
          <w:rFonts w:ascii="Lucida Sans" w:hAnsi="Lucida Sans"/>
          <w:b w:val="0"/>
          <w:sz w:val="20"/>
          <w:szCs w:val="20"/>
        </w:rPr>
        <w:t>Karrierezentrum für professorale Entwicklung</w:t>
      </w:r>
      <w:r w:rsidR="004C203F">
        <w:rPr>
          <w:rStyle w:val="Fett"/>
          <w:rFonts w:ascii="Lucida Sans" w:hAnsi="Lucida Sans"/>
          <w:b w:val="0"/>
          <w:sz w:val="20"/>
          <w:szCs w:val="20"/>
        </w:rPr>
        <w:t xml:space="preserve"> </w:t>
      </w:r>
      <w:r w:rsidR="004C203F">
        <w:rPr>
          <w:rStyle w:val="Fett"/>
          <w:rFonts w:ascii="Lucida Sans" w:hAnsi="Lucida Sans"/>
          <w:b w:val="0"/>
          <w:sz w:val="20"/>
          <w:szCs w:val="20"/>
        </w:rPr>
        <w:br/>
        <w:t>T</w:t>
      </w:r>
      <w:r>
        <w:rPr>
          <w:rStyle w:val="Fett"/>
          <w:rFonts w:ascii="Lucida Sans" w:hAnsi="Lucida Sans"/>
          <w:b w:val="0"/>
          <w:sz w:val="20"/>
          <w:szCs w:val="20"/>
        </w:rPr>
        <w:t xml:space="preserve">echnische </w:t>
      </w:r>
      <w:r w:rsidR="004C203F">
        <w:rPr>
          <w:rStyle w:val="Fett"/>
          <w:rFonts w:ascii="Lucida Sans" w:hAnsi="Lucida Sans"/>
          <w:b w:val="0"/>
          <w:sz w:val="20"/>
          <w:szCs w:val="20"/>
        </w:rPr>
        <w:t>H</w:t>
      </w:r>
      <w:r>
        <w:rPr>
          <w:rStyle w:val="Fett"/>
          <w:rFonts w:ascii="Lucida Sans" w:hAnsi="Lucida Sans"/>
          <w:b w:val="0"/>
          <w:sz w:val="20"/>
          <w:szCs w:val="20"/>
        </w:rPr>
        <w:t>ochschule</w:t>
      </w:r>
      <w:r w:rsidR="004C203F">
        <w:rPr>
          <w:rStyle w:val="Fett"/>
          <w:rFonts w:ascii="Lucida Sans" w:hAnsi="Lucida Sans"/>
          <w:b w:val="0"/>
          <w:sz w:val="20"/>
          <w:szCs w:val="20"/>
        </w:rPr>
        <w:t xml:space="preserve"> Wildau</w:t>
      </w:r>
      <w:r w:rsidR="004C203F">
        <w:rPr>
          <w:rStyle w:val="Fett"/>
          <w:rFonts w:ascii="Lucida Sans" w:hAnsi="Lucida Sans"/>
          <w:b w:val="0"/>
          <w:sz w:val="20"/>
          <w:szCs w:val="20"/>
        </w:rPr>
        <w:br/>
        <w:t>Hochschulri</w:t>
      </w:r>
      <w:r w:rsidR="00D93902">
        <w:rPr>
          <w:rStyle w:val="Fett"/>
          <w:rFonts w:ascii="Lucida Sans" w:hAnsi="Lucida Sans"/>
          <w:b w:val="0"/>
          <w:sz w:val="20"/>
          <w:szCs w:val="20"/>
        </w:rPr>
        <w:t>ng 1, 15745 Wildau</w:t>
      </w:r>
      <w:r w:rsidR="00D93902">
        <w:rPr>
          <w:rStyle w:val="Fett"/>
          <w:rFonts w:ascii="Lucida Sans" w:hAnsi="Lucida Sans"/>
          <w:b w:val="0"/>
          <w:sz w:val="20"/>
          <w:szCs w:val="20"/>
        </w:rPr>
        <w:br/>
        <w:t xml:space="preserve">Tel. </w:t>
      </w:r>
      <w:r w:rsidR="00D93902" w:rsidRPr="00D93902">
        <w:rPr>
          <w:rStyle w:val="Fett"/>
          <w:rFonts w:ascii="Lucida Sans" w:hAnsi="Lucida Sans"/>
          <w:b w:val="0"/>
          <w:sz w:val="20"/>
          <w:szCs w:val="20"/>
        </w:rPr>
        <w:t>+49 3375 508 391</w:t>
      </w:r>
      <w:r w:rsidR="004C203F">
        <w:rPr>
          <w:rStyle w:val="Fett"/>
          <w:rFonts w:ascii="Lucida Sans" w:hAnsi="Lucida Sans"/>
          <w:b w:val="0"/>
          <w:sz w:val="20"/>
          <w:szCs w:val="20"/>
        </w:rPr>
        <w:br/>
      </w:r>
      <w:r w:rsidR="004C203F" w:rsidRPr="004C203F">
        <w:rPr>
          <w:rStyle w:val="Fett"/>
          <w:rFonts w:ascii="Lucida Sans" w:hAnsi="Lucida Sans"/>
          <w:b w:val="0"/>
          <w:sz w:val="20"/>
          <w:szCs w:val="20"/>
        </w:rPr>
        <w:t xml:space="preserve">E-Mail: </w:t>
      </w:r>
      <w:r w:rsidR="00D93902">
        <w:rPr>
          <w:rStyle w:val="Fett"/>
          <w:rFonts w:ascii="Lucida Sans" w:hAnsi="Lucida Sans"/>
          <w:b w:val="0"/>
          <w:bCs w:val="0"/>
          <w:sz w:val="20"/>
          <w:szCs w:val="20"/>
        </w:rPr>
        <w:t>karrierezentrum</w:t>
      </w:r>
      <w:r w:rsidR="0069443E" w:rsidRPr="0069443E">
        <w:rPr>
          <w:rStyle w:val="Fett"/>
          <w:rFonts w:ascii="Lucida Sans" w:hAnsi="Lucida Sans"/>
          <w:b w:val="0"/>
          <w:bCs w:val="0"/>
          <w:sz w:val="20"/>
          <w:szCs w:val="20"/>
        </w:rPr>
        <w:t>@th-wildau.de</w:t>
      </w:r>
      <w:r w:rsidR="0069443E">
        <w:rPr>
          <w:rStyle w:val="Fett"/>
          <w:rFonts w:ascii="Lucida Sans" w:hAnsi="Lucida Sans"/>
          <w:b w:val="0"/>
          <w:bCs w:val="0"/>
          <w:sz w:val="20"/>
          <w:szCs w:val="20"/>
        </w:rPr>
        <w:t xml:space="preserve"> </w:t>
      </w:r>
    </w:p>
    <w:p w14:paraId="1A9F92D8" w14:textId="77777777" w:rsidR="00D93902" w:rsidRDefault="00D93902" w:rsidP="004C203F">
      <w:pPr>
        <w:rPr>
          <w:rStyle w:val="Fett"/>
          <w:rFonts w:ascii="Lucida Sans" w:hAnsi="Lucida Sans"/>
          <w:sz w:val="20"/>
          <w:szCs w:val="20"/>
        </w:rPr>
      </w:pPr>
    </w:p>
    <w:p w14:paraId="5974C5D6" w14:textId="7188728E" w:rsidR="001D617A" w:rsidRPr="001D617A" w:rsidRDefault="00604AE1" w:rsidP="004C203F">
      <w:pPr>
        <w:rPr>
          <w:rStyle w:val="Fett"/>
          <w:rFonts w:ascii="Lucida Sans" w:hAnsi="Lucida Sans"/>
          <w:sz w:val="20"/>
          <w:szCs w:val="20"/>
        </w:rPr>
      </w:pPr>
      <w:r w:rsidRPr="00B565BF">
        <w:rPr>
          <w:rStyle w:val="Fett"/>
          <w:rFonts w:ascii="Lucida Sans" w:hAnsi="Lucida Sans"/>
          <w:sz w:val="20"/>
          <w:szCs w:val="20"/>
        </w:rPr>
        <w:t>Ansprechperson</w:t>
      </w:r>
      <w:r w:rsidR="00256E93" w:rsidRPr="00B565BF">
        <w:rPr>
          <w:rStyle w:val="Fett"/>
          <w:rFonts w:ascii="Lucida Sans" w:hAnsi="Lucida Sans"/>
          <w:sz w:val="20"/>
          <w:szCs w:val="20"/>
        </w:rPr>
        <w:t>en</w:t>
      </w:r>
      <w:r w:rsidR="008C2E90" w:rsidRPr="00B565BF">
        <w:rPr>
          <w:rStyle w:val="Fett"/>
          <w:rFonts w:ascii="Lucida Sans" w:hAnsi="Lucida Sans"/>
          <w:sz w:val="20"/>
          <w:szCs w:val="20"/>
        </w:rPr>
        <w:t xml:space="preserve"> </w:t>
      </w:r>
      <w:r w:rsidR="005A1ACF">
        <w:rPr>
          <w:rStyle w:val="Fett"/>
          <w:rFonts w:ascii="Lucida Sans" w:hAnsi="Lucida Sans"/>
          <w:sz w:val="20"/>
          <w:szCs w:val="20"/>
        </w:rPr>
        <w:t>Externe Kommunikation</w:t>
      </w:r>
      <w:r w:rsidR="00FD1D7E" w:rsidRPr="00B565BF">
        <w:rPr>
          <w:rStyle w:val="Fett"/>
          <w:rFonts w:ascii="Lucida Sans" w:hAnsi="Lucida Sans"/>
          <w:sz w:val="20"/>
          <w:szCs w:val="20"/>
        </w:rPr>
        <w:t xml:space="preserve"> TH Wildau</w:t>
      </w:r>
      <w:r w:rsidR="008C2E90" w:rsidRPr="00B565BF">
        <w:rPr>
          <w:rStyle w:val="Fett"/>
          <w:rFonts w:ascii="Lucida Sans" w:hAnsi="Lucida Sans"/>
          <w:sz w:val="20"/>
          <w:szCs w:val="20"/>
        </w:rPr>
        <w:t>:</w:t>
      </w:r>
    </w:p>
    <w:p w14:paraId="4793BA9F" w14:textId="0391DB33" w:rsidR="00A516DA" w:rsidRPr="001D617A" w:rsidRDefault="00C17084" w:rsidP="001D617A">
      <w:pPr>
        <w:rPr>
          <w:rFonts w:ascii="Lucida Sans" w:hAnsi="Lucida Sans"/>
          <w:bCs/>
          <w:sz w:val="20"/>
          <w:szCs w:val="20"/>
        </w:rPr>
      </w:pPr>
      <w:r w:rsidRPr="001D617A">
        <w:rPr>
          <w:rStyle w:val="Fett"/>
          <w:rFonts w:ascii="Lucida Sans" w:hAnsi="Lucida Sans"/>
          <w:b w:val="0"/>
          <w:sz w:val="20"/>
          <w:szCs w:val="20"/>
        </w:rPr>
        <w:t>Mike Lange</w:t>
      </w:r>
      <w:r w:rsidR="00C20769" w:rsidRPr="001D617A">
        <w:rPr>
          <w:rStyle w:val="Fett"/>
          <w:rFonts w:ascii="Lucida Sans" w:hAnsi="Lucida Sans"/>
          <w:b w:val="0"/>
          <w:sz w:val="20"/>
          <w:szCs w:val="20"/>
        </w:rPr>
        <w:t xml:space="preserve"> / </w:t>
      </w:r>
      <w:r w:rsidR="00C128BC" w:rsidRPr="001D617A">
        <w:rPr>
          <w:rStyle w:val="Fett"/>
          <w:rFonts w:ascii="Lucida Sans" w:hAnsi="Lucida Sans"/>
          <w:b w:val="0"/>
          <w:sz w:val="20"/>
          <w:szCs w:val="20"/>
        </w:rPr>
        <w:t>Mareike Rammelt</w:t>
      </w:r>
      <w:r w:rsidR="001D617A">
        <w:rPr>
          <w:rStyle w:val="Fett"/>
          <w:rFonts w:ascii="Lucida Sans" w:hAnsi="Lucida Sans"/>
          <w:b w:val="0"/>
          <w:sz w:val="20"/>
          <w:szCs w:val="20"/>
        </w:rPr>
        <w:br/>
      </w:r>
      <w:r w:rsidRPr="00B565BF">
        <w:rPr>
          <w:rFonts w:ascii="Lucida Sans" w:hAnsi="Lucida Sans"/>
          <w:sz w:val="20"/>
          <w:szCs w:val="20"/>
        </w:rPr>
        <w:t>TH Wildau</w:t>
      </w:r>
      <w:r w:rsidR="001D617A">
        <w:rPr>
          <w:rFonts w:ascii="Lucida Sans" w:hAnsi="Lucida Sans"/>
          <w:sz w:val="20"/>
          <w:szCs w:val="20"/>
        </w:rPr>
        <w:br/>
      </w:r>
      <w:r w:rsidRPr="00B565BF">
        <w:rPr>
          <w:rFonts w:ascii="Lucida Sans" w:hAnsi="Lucida Sans"/>
          <w:sz w:val="20"/>
          <w:szCs w:val="20"/>
        </w:rPr>
        <w:t>Hochschulring 1, 15745 Wildau</w:t>
      </w:r>
      <w:r w:rsidR="001D617A">
        <w:rPr>
          <w:rFonts w:ascii="Lucida Sans" w:hAnsi="Lucida Sans"/>
          <w:sz w:val="20"/>
          <w:szCs w:val="20"/>
        </w:rPr>
        <w:br/>
      </w:r>
      <w:r w:rsidR="008C2E90" w:rsidRPr="00B565BF">
        <w:rPr>
          <w:rFonts w:ascii="Lucida Sans" w:hAnsi="Lucida Sans"/>
          <w:sz w:val="20"/>
          <w:szCs w:val="20"/>
        </w:rPr>
        <w:t>Tel. +49 (0)3375 508 211</w:t>
      </w:r>
      <w:r w:rsidR="00C20769" w:rsidRPr="00B565BF">
        <w:rPr>
          <w:rFonts w:ascii="Lucida Sans" w:hAnsi="Lucida Sans"/>
          <w:sz w:val="20"/>
          <w:szCs w:val="20"/>
        </w:rPr>
        <w:t xml:space="preserve"> / -669</w:t>
      </w:r>
      <w:r w:rsidR="001D617A">
        <w:rPr>
          <w:rFonts w:ascii="Lucida Sans" w:hAnsi="Lucida Sans"/>
          <w:sz w:val="20"/>
          <w:szCs w:val="20"/>
        </w:rPr>
        <w:br/>
      </w:r>
      <w:r w:rsidR="007730AA" w:rsidRPr="00B565BF">
        <w:rPr>
          <w:rFonts w:ascii="Lucida Sans" w:hAnsi="Lucida Sans"/>
          <w:sz w:val="20"/>
          <w:szCs w:val="20"/>
        </w:rPr>
        <w:t xml:space="preserve">E-Mail: </w:t>
      </w:r>
      <w:r w:rsidR="00A516DA" w:rsidRPr="001D617A">
        <w:rPr>
          <w:rFonts w:ascii="Lucida Sans" w:hAnsi="Lucida Sans"/>
          <w:sz w:val="20"/>
          <w:szCs w:val="20"/>
        </w:rPr>
        <w:t>presse@th-wildau.de</w:t>
      </w:r>
    </w:p>
    <w:sectPr w:rsidR="00A516DA" w:rsidRPr="001D617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9573D" w14:textId="77777777" w:rsidR="00046902" w:rsidRDefault="00046902" w:rsidP="00141289">
      <w:pPr>
        <w:spacing w:after="0" w:line="240" w:lineRule="auto"/>
      </w:pPr>
      <w:r>
        <w:separator/>
      </w:r>
    </w:p>
  </w:endnote>
  <w:endnote w:type="continuationSeparator" w:id="0">
    <w:p w14:paraId="107CB760" w14:textId="77777777" w:rsidR="00046902" w:rsidRDefault="0004690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DC6A" w14:textId="77777777" w:rsidR="001257B1" w:rsidRDefault="001257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7202C933" w:rsidR="00141289" w:rsidRPr="00831275" w:rsidRDefault="00D05158" w:rsidP="00831275">
        <w:pPr>
          <w:pStyle w:val="Fuzeile"/>
        </w:pPr>
        <w:r>
          <w:fldChar w:fldCharType="begin"/>
        </w:r>
        <w:r>
          <w:instrText>PAGE   \* MERGEFORMAT</w:instrText>
        </w:r>
        <w:r>
          <w:fldChar w:fldCharType="separate"/>
        </w:r>
        <w:r w:rsidR="001257B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6347" w14:textId="77777777" w:rsidR="001257B1" w:rsidRDefault="001257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666D6" w14:textId="77777777" w:rsidR="00046902" w:rsidRDefault="00046902" w:rsidP="00141289">
      <w:pPr>
        <w:spacing w:after="0" w:line="240" w:lineRule="auto"/>
      </w:pPr>
      <w:r>
        <w:separator/>
      </w:r>
    </w:p>
  </w:footnote>
  <w:footnote w:type="continuationSeparator" w:id="0">
    <w:p w14:paraId="4CC13858" w14:textId="77777777" w:rsidR="00046902" w:rsidRDefault="0004690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873AC" w14:textId="77777777" w:rsidR="001257B1" w:rsidRDefault="001257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der TH Wildau</w:t>
    </w:r>
    <w:r w:rsidR="00AD51C9" w:rsidRPr="00D56C77">
      <w:rPr>
        <w:rFonts w:ascii="Lucida Sans" w:eastAsiaTheme="minorHAnsi" w:hAnsi="Lucida Sans" w:cstheme="minorBidi"/>
        <w:sz w:val="20"/>
        <w:szCs w:val="20"/>
        <w:lang w:val="en-GB" w:eastAsia="en-US"/>
      </w:rPr>
      <w:t xml:space="preserve"> </w:t>
    </w:r>
  </w:p>
  <w:p w14:paraId="5E8DDB60" w14:textId="01AA599E" w:rsidR="00B85C47" w:rsidRPr="00D56C77" w:rsidRDefault="00CE275E" w:rsidP="00B85C47">
    <w:pPr>
      <w:pStyle w:val="StandardWeb"/>
      <w:rPr>
        <w:rFonts w:ascii="Lucida Sans" w:eastAsiaTheme="minorHAnsi" w:hAnsi="Lucida Sans" w:cstheme="minorBidi"/>
        <w:color w:val="FF0000"/>
        <w:sz w:val="20"/>
        <w:szCs w:val="20"/>
        <w:lang w:val="en-GB" w:eastAsia="en-US"/>
      </w:rPr>
    </w:pPr>
    <w:r w:rsidRPr="00CE275E">
      <w:rPr>
        <w:rFonts w:ascii="Lucida Sans" w:eastAsiaTheme="minorHAnsi" w:hAnsi="Lucida Sans" w:cstheme="minorBidi"/>
        <w:sz w:val="20"/>
        <w:szCs w:val="20"/>
        <w:lang w:val="en-GB" w:eastAsia="en-US"/>
      </w:rPr>
      <w:t>23</w:t>
    </w:r>
    <w:r w:rsidR="00DF769C" w:rsidRPr="00CE275E">
      <w:rPr>
        <w:rFonts w:ascii="Lucida Sans" w:eastAsiaTheme="minorHAnsi" w:hAnsi="Lucida Sans" w:cstheme="minorBidi"/>
        <w:sz w:val="20"/>
        <w:szCs w:val="20"/>
        <w:lang w:val="en-GB" w:eastAsia="en-US"/>
      </w:rPr>
      <w:t>.10</w:t>
    </w:r>
    <w:r w:rsidR="0090065F" w:rsidRPr="00CE275E">
      <w:rPr>
        <w:rFonts w:ascii="Lucida Sans" w:eastAsiaTheme="minorHAnsi" w:hAnsi="Lucida Sans" w:cstheme="minorBidi"/>
        <w:sz w:val="20"/>
        <w:szCs w:val="20"/>
        <w:lang w:val="en-GB" w:eastAsia="en-US"/>
      </w:rPr>
      <w:t>.2023</w:t>
    </w:r>
  </w:p>
  <w:p w14:paraId="0325D1A3" w14:textId="187E33FB" w:rsidR="00B85C47" w:rsidRPr="00D56C77" w:rsidRDefault="0042192B"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sidR="0090065F">
      <w:rPr>
        <w:rFonts w:ascii="Lucida Sans" w:eastAsiaTheme="minorHAnsi" w:hAnsi="Lucida Sans" w:cstheme="minorBidi"/>
        <w:sz w:val="20"/>
        <w:szCs w:val="20"/>
        <w:lang w:val="en-GB" w:eastAsia="en-US"/>
      </w:rPr>
      <w:t>2023</w:t>
    </w:r>
    <w:r w:rsidR="00B95C75">
      <w:rPr>
        <w:rFonts w:ascii="Lucida Sans" w:eastAsiaTheme="minorHAnsi" w:hAnsi="Lucida Sans" w:cstheme="minorBidi"/>
        <w:sz w:val="20"/>
        <w:szCs w:val="20"/>
        <w:lang w:val="en-GB" w:eastAsia="en-US"/>
      </w:rPr>
      <w:t>/</w:t>
    </w:r>
    <w:r w:rsidR="00DF769C">
      <w:rPr>
        <w:rFonts w:ascii="Lucida Sans" w:eastAsiaTheme="minorHAnsi" w:hAnsi="Lucida Sans" w:cstheme="minorBidi"/>
        <w:sz w:val="20"/>
        <w:szCs w:val="20"/>
        <w:lang w:val="en-GB" w:eastAsia="en-US"/>
      </w:rPr>
      <w:t>10</w:t>
    </w:r>
    <w:r w:rsidR="00482EEF">
      <w:rPr>
        <w:rFonts w:ascii="Lucida Sans" w:eastAsiaTheme="minorHAnsi" w:hAnsi="Lucida Sans" w:cstheme="minorBidi"/>
        <w:sz w:val="20"/>
        <w:szCs w:val="20"/>
        <w:lang w:val="en-GB" w:eastAsia="en-US"/>
      </w:rPr>
      <w:t>_</w:t>
    </w:r>
    <w:r w:rsidR="001257B1">
      <w:rPr>
        <w:rFonts w:ascii="Lucida Sans" w:eastAsiaTheme="minorHAnsi" w:hAnsi="Lucida Sans" w:cstheme="minorBidi"/>
        <w:sz w:val="20"/>
        <w:szCs w:val="20"/>
        <w:lang w:val="en-GB" w:eastAsia="en-US"/>
      </w:rPr>
      <w:t>15</w:t>
    </w:r>
    <w:bookmarkStart w:id="0" w:name="_GoBack"/>
    <w:bookmarkEnd w:id="0"/>
  </w:p>
  <w:p w14:paraId="5CE812EF" w14:textId="77777777" w:rsidR="00B85C47" w:rsidRPr="00D56C77" w:rsidRDefault="00B85C47">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CD9B" w14:textId="77777777" w:rsidR="001257B1" w:rsidRDefault="001257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27B9"/>
    <w:rsid w:val="00005912"/>
    <w:rsid w:val="00006D21"/>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902"/>
    <w:rsid w:val="00046A1E"/>
    <w:rsid w:val="0005105D"/>
    <w:rsid w:val="00053AB6"/>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5C7F"/>
    <w:rsid w:val="000B74A8"/>
    <w:rsid w:val="000C0371"/>
    <w:rsid w:val="000C4989"/>
    <w:rsid w:val="000C65F3"/>
    <w:rsid w:val="000C794B"/>
    <w:rsid w:val="000C7ED6"/>
    <w:rsid w:val="000D0749"/>
    <w:rsid w:val="000D08EC"/>
    <w:rsid w:val="000D2488"/>
    <w:rsid w:val="000D4A4C"/>
    <w:rsid w:val="000D4DAD"/>
    <w:rsid w:val="000D5F30"/>
    <w:rsid w:val="000E0527"/>
    <w:rsid w:val="000E1350"/>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257B1"/>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4782"/>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F13C6"/>
    <w:rsid w:val="001F2A7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80680"/>
    <w:rsid w:val="002806FC"/>
    <w:rsid w:val="0028338C"/>
    <w:rsid w:val="00284CE3"/>
    <w:rsid w:val="002875E5"/>
    <w:rsid w:val="002876E9"/>
    <w:rsid w:val="00290523"/>
    <w:rsid w:val="00292D78"/>
    <w:rsid w:val="00295DFA"/>
    <w:rsid w:val="002961A4"/>
    <w:rsid w:val="002A046A"/>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4FC7"/>
    <w:rsid w:val="002E6002"/>
    <w:rsid w:val="002E6272"/>
    <w:rsid w:val="002E6716"/>
    <w:rsid w:val="002E7E6F"/>
    <w:rsid w:val="002F02C2"/>
    <w:rsid w:val="002F03FA"/>
    <w:rsid w:val="002F04FE"/>
    <w:rsid w:val="002F4F73"/>
    <w:rsid w:val="002F6391"/>
    <w:rsid w:val="002F6E9C"/>
    <w:rsid w:val="0030030C"/>
    <w:rsid w:val="0030065B"/>
    <w:rsid w:val="003026CA"/>
    <w:rsid w:val="0030287A"/>
    <w:rsid w:val="003033B4"/>
    <w:rsid w:val="00303946"/>
    <w:rsid w:val="003042C4"/>
    <w:rsid w:val="00304623"/>
    <w:rsid w:val="00304953"/>
    <w:rsid w:val="00305530"/>
    <w:rsid w:val="00306933"/>
    <w:rsid w:val="00313771"/>
    <w:rsid w:val="003146D8"/>
    <w:rsid w:val="00317F38"/>
    <w:rsid w:val="00320860"/>
    <w:rsid w:val="00320B90"/>
    <w:rsid w:val="00322E6D"/>
    <w:rsid w:val="00323166"/>
    <w:rsid w:val="00323CD5"/>
    <w:rsid w:val="0033044A"/>
    <w:rsid w:val="003335A8"/>
    <w:rsid w:val="00334BD7"/>
    <w:rsid w:val="00335D48"/>
    <w:rsid w:val="00336507"/>
    <w:rsid w:val="0033707B"/>
    <w:rsid w:val="00337B9D"/>
    <w:rsid w:val="003403E7"/>
    <w:rsid w:val="00340A26"/>
    <w:rsid w:val="003410DB"/>
    <w:rsid w:val="0034123C"/>
    <w:rsid w:val="00341DE9"/>
    <w:rsid w:val="00342921"/>
    <w:rsid w:val="00344CA8"/>
    <w:rsid w:val="00345385"/>
    <w:rsid w:val="00345441"/>
    <w:rsid w:val="0034798C"/>
    <w:rsid w:val="003501BC"/>
    <w:rsid w:val="00351C7B"/>
    <w:rsid w:val="003522FF"/>
    <w:rsid w:val="003528E3"/>
    <w:rsid w:val="003532FC"/>
    <w:rsid w:val="00354DA9"/>
    <w:rsid w:val="003602B1"/>
    <w:rsid w:val="00361DC9"/>
    <w:rsid w:val="00362409"/>
    <w:rsid w:val="003642F6"/>
    <w:rsid w:val="00367C9D"/>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111"/>
    <w:rsid w:val="003B380A"/>
    <w:rsid w:val="003B4673"/>
    <w:rsid w:val="003B6266"/>
    <w:rsid w:val="003B7187"/>
    <w:rsid w:val="003C12AA"/>
    <w:rsid w:val="003C62ED"/>
    <w:rsid w:val="003C7BD7"/>
    <w:rsid w:val="003C7F28"/>
    <w:rsid w:val="003D0490"/>
    <w:rsid w:val="003D43D0"/>
    <w:rsid w:val="003D5CD5"/>
    <w:rsid w:val="003D68C3"/>
    <w:rsid w:val="003D6EF8"/>
    <w:rsid w:val="003D724D"/>
    <w:rsid w:val="003E15A8"/>
    <w:rsid w:val="003E22CA"/>
    <w:rsid w:val="003E5ACA"/>
    <w:rsid w:val="003E6993"/>
    <w:rsid w:val="003E7C8E"/>
    <w:rsid w:val="003F1269"/>
    <w:rsid w:val="003F14B8"/>
    <w:rsid w:val="003F5620"/>
    <w:rsid w:val="003F74EC"/>
    <w:rsid w:val="00401A92"/>
    <w:rsid w:val="0040719F"/>
    <w:rsid w:val="0041138B"/>
    <w:rsid w:val="00412DB9"/>
    <w:rsid w:val="00415D07"/>
    <w:rsid w:val="0042075D"/>
    <w:rsid w:val="0042192B"/>
    <w:rsid w:val="0042273D"/>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6CF8"/>
    <w:rsid w:val="00456D18"/>
    <w:rsid w:val="00456E95"/>
    <w:rsid w:val="00460239"/>
    <w:rsid w:val="004608F7"/>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F6A"/>
    <w:rsid w:val="00486607"/>
    <w:rsid w:val="00487949"/>
    <w:rsid w:val="00487D60"/>
    <w:rsid w:val="00494267"/>
    <w:rsid w:val="004954E9"/>
    <w:rsid w:val="0049670B"/>
    <w:rsid w:val="00497421"/>
    <w:rsid w:val="00497EB2"/>
    <w:rsid w:val="004A1DAB"/>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6E30"/>
    <w:rsid w:val="004D1140"/>
    <w:rsid w:val="004D24AD"/>
    <w:rsid w:val="004D402C"/>
    <w:rsid w:val="004D6FB8"/>
    <w:rsid w:val="004E2DA3"/>
    <w:rsid w:val="004E3525"/>
    <w:rsid w:val="004E3C3F"/>
    <w:rsid w:val="004E3EFC"/>
    <w:rsid w:val="004E42E5"/>
    <w:rsid w:val="004E6578"/>
    <w:rsid w:val="004E79D2"/>
    <w:rsid w:val="004F16A8"/>
    <w:rsid w:val="005016A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91098"/>
    <w:rsid w:val="00592213"/>
    <w:rsid w:val="005977B3"/>
    <w:rsid w:val="00597F59"/>
    <w:rsid w:val="005A043C"/>
    <w:rsid w:val="005A1ACF"/>
    <w:rsid w:val="005A3645"/>
    <w:rsid w:val="005A5075"/>
    <w:rsid w:val="005A7710"/>
    <w:rsid w:val="005B0B81"/>
    <w:rsid w:val="005B1516"/>
    <w:rsid w:val="005B1FD5"/>
    <w:rsid w:val="005B558D"/>
    <w:rsid w:val="005B5DA5"/>
    <w:rsid w:val="005B743D"/>
    <w:rsid w:val="005B7B82"/>
    <w:rsid w:val="005C523A"/>
    <w:rsid w:val="005C57FF"/>
    <w:rsid w:val="005C582A"/>
    <w:rsid w:val="005C6070"/>
    <w:rsid w:val="005C6FE1"/>
    <w:rsid w:val="005C7B08"/>
    <w:rsid w:val="005D08C4"/>
    <w:rsid w:val="005D0E42"/>
    <w:rsid w:val="005D2204"/>
    <w:rsid w:val="005E123F"/>
    <w:rsid w:val="005E2D6E"/>
    <w:rsid w:val="005E31C8"/>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40326"/>
    <w:rsid w:val="006428D6"/>
    <w:rsid w:val="006435BE"/>
    <w:rsid w:val="006453A1"/>
    <w:rsid w:val="00651F6C"/>
    <w:rsid w:val="00652FDA"/>
    <w:rsid w:val="00654ECF"/>
    <w:rsid w:val="00661FC3"/>
    <w:rsid w:val="006662AE"/>
    <w:rsid w:val="00667F1D"/>
    <w:rsid w:val="00667F5E"/>
    <w:rsid w:val="00670166"/>
    <w:rsid w:val="006701E5"/>
    <w:rsid w:val="00673A24"/>
    <w:rsid w:val="00673E21"/>
    <w:rsid w:val="006762E3"/>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B2465"/>
    <w:rsid w:val="006B247E"/>
    <w:rsid w:val="006B3F9D"/>
    <w:rsid w:val="006B755F"/>
    <w:rsid w:val="006C5AB5"/>
    <w:rsid w:val="006D2391"/>
    <w:rsid w:val="006D365A"/>
    <w:rsid w:val="006D51BB"/>
    <w:rsid w:val="006E0702"/>
    <w:rsid w:val="006E2308"/>
    <w:rsid w:val="006E3C3A"/>
    <w:rsid w:val="006E53B0"/>
    <w:rsid w:val="006E7C3B"/>
    <w:rsid w:val="006F720B"/>
    <w:rsid w:val="00700625"/>
    <w:rsid w:val="00700C10"/>
    <w:rsid w:val="00700E63"/>
    <w:rsid w:val="007028CF"/>
    <w:rsid w:val="0070374D"/>
    <w:rsid w:val="00706932"/>
    <w:rsid w:val="007070F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9054E"/>
    <w:rsid w:val="00791214"/>
    <w:rsid w:val="00791AE7"/>
    <w:rsid w:val="00792661"/>
    <w:rsid w:val="007931E0"/>
    <w:rsid w:val="007A02C8"/>
    <w:rsid w:val="007A104E"/>
    <w:rsid w:val="007A4D31"/>
    <w:rsid w:val="007A7197"/>
    <w:rsid w:val="007A73C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37CAA"/>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423E"/>
    <w:rsid w:val="008B08FA"/>
    <w:rsid w:val="008B289D"/>
    <w:rsid w:val="008B2A50"/>
    <w:rsid w:val="008B3A14"/>
    <w:rsid w:val="008B54B9"/>
    <w:rsid w:val="008B5EF6"/>
    <w:rsid w:val="008B67BA"/>
    <w:rsid w:val="008C0815"/>
    <w:rsid w:val="008C0E2A"/>
    <w:rsid w:val="008C253A"/>
    <w:rsid w:val="008C2E90"/>
    <w:rsid w:val="008C3289"/>
    <w:rsid w:val="008C37DB"/>
    <w:rsid w:val="008D0401"/>
    <w:rsid w:val="008D1479"/>
    <w:rsid w:val="008D45A1"/>
    <w:rsid w:val="008D45DB"/>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4FA0"/>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70F91"/>
    <w:rsid w:val="009740DC"/>
    <w:rsid w:val="00974B39"/>
    <w:rsid w:val="009816D6"/>
    <w:rsid w:val="009844B8"/>
    <w:rsid w:val="0098498D"/>
    <w:rsid w:val="00984FA1"/>
    <w:rsid w:val="009859BF"/>
    <w:rsid w:val="00986246"/>
    <w:rsid w:val="0099068C"/>
    <w:rsid w:val="00990923"/>
    <w:rsid w:val="00992068"/>
    <w:rsid w:val="00993E95"/>
    <w:rsid w:val="009A0478"/>
    <w:rsid w:val="009A131F"/>
    <w:rsid w:val="009A1B85"/>
    <w:rsid w:val="009A545E"/>
    <w:rsid w:val="009A5FB5"/>
    <w:rsid w:val="009A7439"/>
    <w:rsid w:val="009A74B2"/>
    <w:rsid w:val="009B084A"/>
    <w:rsid w:val="009B2F19"/>
    <w:rsid w:val="009B2F5C"/>
    <w:rsid w:val="009B3FBD"/>
    <w:rsid w:val="009B6F4E"/>
    <w:rsid w:val="009C0794"/>
    <w:rsid w:val="009C1B0A"/>
    <w:rsid w:val="009C37AA"/>
    <w:rsid w:val="009C3EA1"/>
    <w:rsid w:val="009C6379"/>
    <w:rsid w:val="009D3308"/>
    <w:rsid w:val="009D556F"/>
    <w:rsid w:val="009D78E6"/>
    <w:rsid w:val="009D7FF6"/>
    <w:rsid w:val="009E1124"/>
    <w:rsid w:val="009E256D"/>
    <w:rsid w:val="009E2AD6"/>
    <w:rsid w:val="009E2E06"/>
    <w:rsid w:val="009E32D6"/>
    <w:rsid w:val="009E52AD"/>
    <w:rsid w:val="009E56E5"/>
    <w:rsid w:val="009E5BB5"/>
    <w:rsid w:val="009F0F47"/>
    <w:rsid w:val="009F1E78"/>
    <w:rsid w:val="009F2256"/>
    <w:rsid w:val="009F4209"/>
    <w:rsid w:val="009F45A4"/>
    <w:rsid w:val="009F52A7"/>
    <w:rsid w:val="009F56D8"/>
    <w:rsid w:val="009F7931"/>
    <w:rsid w:val="00A031D1"/>
    <w:rsid w:val="00A03CA0"/>
    <w:rsid w:val="00A107D6"/>
    <w:rsid w:val="00A111E2"/>
    <w:rsid w:val="00A12016"/>
    <w:rsid w:val="00A128DE"/>
    <w:rsid w:val="00A12B3B"/>
    <w:rsid w:val="00A12C99"/>
    <w:rsid w:val="00A17AC1"/>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6609D"/>
    <w:rsid w:val="00A71318"/>
    <w:rsid w:val="00A719CB"/>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6A46"/>
    <w:rsid w:val="00B31793"/>
    <w:rsid w:val="00B3202B"/>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1A60"/>
    <w:rsid w:val="00C54057"/>
    <w:rsid w:val="00C6010A"/>
    <w:rsid w:val="00C6195B"/>
    <w:rsid w:val="00C73434"/>
    <w:rsid w:val="00C73EFA"/>
    <w:rsid w:val="00C740A1"/>
    <w:rsid w:val="00C7527C"/>
    <w:rsid w:val="00C762DA"/>
    <w:rsid w:val="00C76A21"/>
    <w:rsid w:val="00C802B0"/>
    <w:rsid w:val="00C858C3"/>
    <w:rsid w:val="00C861C1"/>
    <w:rsid w:val="00C9120B"/>
    <w:rsid w:val="00C9411C"/>
    <w:rsid w:val="00CA08AD"/>
    <w:rsid w:val="00CA1F34"/>
    <w:rsid w:val="00CA3449"/>
    <w:rsid w:val="00CA5E80"/>
    <w:rsid w:val="00CA7850"/>
    <w:rsid w:val="00CB33F1"/>
    <w:rsid w:val="00CB3A59"/>
    <w:rsid w:val="00CB5369"/>
    <w:rsid w:val="00CB6C9A"/>
    <w:rsid w:val="00CB7EE6"/>
    <w:rsid w:val="00CC2F38"/>
    <w:rsid w:val="00CC52C2"/>
    <w:rsid w:val="00CC5BA5"/>
    <w:rsid w:val="00CC7D03"/>
    <w:rsid w:val="00CC7EA7"/>
    <w:rsid w:val="00CD01F1"/>
    <w:rsid w:val="00CD1327"/>
    <w:rsid w:val="00CD1F01"/>
    <w:rsid w:val="00CD1FB3"/>
    <w:rsid w:val="00CD391B"/>
    <w:rsid w:val="00CD454F"/>
    <w:rsid w:val="00CD4FAF"/>
    <w:rsid w:val="00CD50B4"/>
    <w:rsid w:val="00CE22E3"/>
    <w:rsid w:val="00CE275E"/>
    <w:rsid w:val="00CE7C81"/>
    <w:rsid w:val="00CF2C1F"/>
    <w:rsid w:val="00CF387C"/>
    <w:rsid w:val="00CF3E1B"/>
    <w:rsid w:val="00CF5083"/>
    <w:rsid w:val="00CF618D"/>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21E6"/>
    <w:rsid w:val="00D82322"/>
    <w:rsid w:val="00D82BF3"/>
    <w:rsid w:val="00D9012F"/>
    <w:rsid w:val="00D90632"/>
    <w:rsid w:val="00D90A6A"/>
    <w:rsid w:val="00D91506"/>
    <w:rsid w:val="00D93902"/>
    <w:rsid w:val="00D94EF7"/>
    <w:rsid w:val="00D967E9"/>
    <w:rsid w:val="00D974F3"/>
    <w:rsid w:val="00DA0C64"/>
    <w:rsid w:val="00DA0FA2"/>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5FA1"/>
    <w:rsid w:val="00DE6D4F"/>
    <w:rsid w:val="00DF17A2"/>
    <w:rsid w:val="00DF1B78"/>
    <w:rsid w:val="00DF1E73"/>
    <w:rsid w:val="00DF32B8"/>
    <w:rsid w:val="00DF33BA"/>
    <w:rsid w:val="00DF3D29"/>
    <w:rsid w:val="00DF4359"/>
    <w:rsid w:val="00DF4F49"/>
    <w:rsid w:val="00DF769C"/>
    <w:rsid w:val="00E02EEA"/>
    <w:rsid w:val="00E034DB"/>
    <w:rsid w:val="00E03DFF"/>
    <w:rsid w:val="00E04207"/>
    <w:rsid w:val="00E0654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A33"/>
    <w:rsid w:val="00E35C88"/>
    <w:rsid w:val="00E362A6"/>
    <w:rsid w:val="00E4015B"/>
    <w:rsid w:val="00E414F2"/>
    <w:rsid w:val="00E4413A"/>
    <w:rsid w:val="00E447F3"/>
    <w:rsid w:val="00E459FF"/>
    <w:rsid w:val="00E45FF4"/>
    <w:rsid w:val="00E461FD"/>
    <w:rsid w:val="00E466DF"/>
    <w:rsid w:val="00E472D3"/>
    <w:rsid w:val="00E50E9C"/>
    <w:rsid w:val="00E52490"/>
    <w:rsid w:val="00E5286C"/>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36C5"/>
    <w:rsid w:val="00EC07ED"/>
    <w:rsid w:val="00EC12CE"/>
    <w:rsid w:val="00EC520C"/>
    <w:rsid w:val="00EC5449"/>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31CE"/>
    <w:rsid w:val="00F72C8E"/>
    <w:rsid w:val="00F72E9C"/>
    <w:rsid w:val="00F73CFF"/>
    <w:rsid w:val="00F7425A"/>
    <w:rsid w:val="00F75926"/>
    <w:rsid w:val="00F75A1B"/>
    <w:rsid w:val="00F768B0"/>
    <w:rsid w:val="00F800B9"/>
    <w:rsid w:val="00F809E9"/>
    <w:rsid w:val="00F84983"/>
    <w:rsid w:val="00F84D9F"/>
    <w:rsid w:val="00F86077"/>
    <w:rsid w:val="00F95597"/>
    <w:rsid w:val="00F95709"/>
    <w:rsid w:val="00F97E16"/>
    <w:rsid w:val="00FA09BE"/>
    <w:rsid w:val="00FA263A"/>
    <w:rsid w:val="00FA397C"/>
    <w:rsid w:val="00FA3AED"/>
    <w:rsid w:val="00FB0816"/>
    <w:rsid w:val="00FB526C"/>
    <w:rsid w:val="00FB53D0"/>
    <w:rsid w:val="00FB78AC"/>
    <w:rsid w:val="00FC0870"/>
    <w:rsid w:val="00FC0D6B"/>
    <w:rsid w:val="00FC44D6"/>
    <w:rsid w:val="00FC45F7"/>
    <w:rsid w:val="00FC7C58"/>
    <w:rsid w:val="00FD1D7E"/>
    <w:rsid w:val="00FD1F59"/>
    <w:rsid w:val="00FD241F"/>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wildau.de/karrierezentru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A2440-A177-480C-9731-6D5A1C1B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3911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Ilona Kunkel</cp:lastModifiedBy>
  <cp:revision>9</cp:revision>
  <dcterms:created xsi:type="dcterms:W3CDTF">2023-10-19T12:28:00Z</dcterms:created>
  <dcterms:modified xsi:type="dcterms:W3CDTF">2023-10-27T06:36:00Z</dcterms:modified>
</cp:coreProperties>
</file>