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D63" w:rsidRPr="0092289D" w:rsidRDefault="00D74518" w:rsidP="00E347EB">
      <w:pPr>
        <w:pStyle w:val="Rubrik1"/>
        <w:ind w:right="-455"/>
        <w:rPr>
          <w:b w:val="0"/>
          <w:sz w:val="20"/>
          <w:szCs w:val="20"/>
        </w:rPr>
      </w:pPr>
      <w:bookmarkStart w:id="0" w:name="bkmRubrik"/>
      <w:bookmarkEnd w:id="0"/>
      <w:r w:rsidRPr="0092289D">
        <w:rPr>
          <w:b w:val="0"/>
          <w:sz w:val="20"/>
          <w:szCs w:val="20"/>
        </w:rPr>
        <w:t>P</w:t>
      </w:r>
      <w:r w:rsidR="00600329">
        <w:rPr>
          <w:b w:val="0"/>
          <w:sz w:val="20"/>
          <w:szCs w:val="20"/>
        </w:rPr>
        <w:t>ressinformation 2015-</w:t>
      </w:r>
      <w:r w:rsidR="00641B9A">
        <w:rPr>
          <w:b w:val="0"/>
          <w:sz w:val="20"/>
          <w:szCs w:val="20"/>
        </w:rPr>
        <w:t>12-0</w:t>
      </w:r>
      <w:r w:rsidR="001C724B">
        <w:rPr>
          <w:b w:val="0"/>
          <w:sz w:val="20"/>
          <w:szCs w:val="20"/>
        </w:rPr>
        <w:t>8</w:t>
      </w:r>
    </w:p>
    <w:p w:rsidR="00D74518" w:rsidRDefault="00D74518" w:rsidP="00E347EB">
      <w:pPr>
        <w:ind w:right="-455"/>
      </w:pPr>
    </w:p>
    <w:p w:rsidR="00A97555" w:rsidRPr="00FC5EEE" w:rsidRDefault="003714C7" w:rsidP="00E347EB">
      <w:pPr>
        <w:ind w:right="-455"/>
        <w:rPr>
          <w:rFonts w:asciiTheme="majorHAnsi" w:hAnsiTheme="majorHAnsi" w:cstheme="majorHAnsi"/>
          <w:b/>
          <w:sz w:val="30"/>
          <w:szCs w:val="30"/>
        </w:rPr>
      </w:pPr>
      <w:bookmarkStart w:id="1" w:name="bkmStart"/>
      <w:bookmarkEnd w:id="1"/>
      <w:r>
        <w:rPr>
          <w:rFonts w:asciiTheme="majorHAnsi" w:hAnsiTheme="majorHAnsi" w:cstheme="majorHAnsi"/>
          <w:b/>
          <w:sz w:val="30"/>
          <w:szCs w:val="30"/>
        </w:rPr>
        <w:t>En god jul i retur</w:t>
      </w:r>
    </w:p>
    <w:p w:rsidR="002F37BD" w:rsidRPr="001F021C" w:rsidRDefault="002F37BD" w:rsidP="00E347EB">
      <w:pPr>
        <w:spacing w:line="240" w:lineRule="auto"/>
        <w:ind w:right="-455"/>
        <w:rPr>
          <w:rFonts w:asciiTheme="minorHAnsi" w:hAnsiTheme="minorHAnsi" w:cstheme="minorHAnsi"/>
          <w:b/>
          <w:sz w:val="20"/>
          <w:szCs w:val="20"/>
        </w:rPr>
      </w:pPr>
      <w:r w:rsidRPr="001F021C">
        <w:rPr>
          <w:rFonts w:asciiTheme="minorHAnsi" w:hAnsiTheme="minorHAnsi" w:cstheme="minorHAnsi"/>
          <w:b/>
          <w:sz w:val="20"/>
          <w:szCs w:val="20"/>
        </w:rPr>
        <w:t xml:space="preserve">Som en motvikt till </w:t>
      </w:r>
      <w:r w:rsidR="00456C79" w:rsidRPr="001F021C">
        <w:rPr>
          <w:rFonts w:asciiTheme="minorHAnsi" w:hAnsiTheme="minorHAnsi" w:cstheme="minorHAnsi"/>
          <w:b/>
          <w:sz w:val="20"/>
          <w:szCs w:val="20"/>
        </w:rPr>
        <w:t xml:space="preserve">julstress </w:t>
      </w:r>
      <w:r w:rsidRPr="001F021C">
        <w:rPr>
          <w:rFonts w:asciiTheme="minorHAnsi" w:hAnsiTheme="minorHAnsi" w:cstheme="minorHAnsi"/>
          <w:b/>
          <w:sz w:val="20"/>
          <w:szCs w:val="20"/>
        </w:rPr>
        <w:t xml:space="preserve">vill man på Frölunda Torg </w:t>
      </w:r>
      <w:r w:rsidR="00CD2618" w:rsidRPr="001F021C">
        <w:rPr>
          <w:rFonts w:asciiTheme="minorHAnsi" w:hAnsiTheme="minorHAnsi" w:cstheme="minorHAnsi"/>
          <w:b/>
          <w:sz w:val="20"/>
          <w:szCs w:val="20"/>
        </w:rPr>
        <w:t>underlätta för</w:t>
      </w:r>
      <w:r w:rsidRPr="001F021C">
        <w:rPr>
          <w:rFonts w:asciiTheme="minorHAnsi" w:hAnsiTheme="minorHAnsi" w:cstheme="minorHAnsi"/>
          <w:b/>
          <w:sz w:val="20"/>
          <w:szCs w:val="20"/>
        </w:rPr>
        <w:t xml:space="preserve"> konsumenter att göra gott, och ta en stund för eftertanke.</w:t>
      </w:r>
      <w:r w:rsidR="00EE0E30" w:rsidRPr="001F021C">
        <w:rPr>
          <w:rFonts w:asciiTheme="minorHAnsi" w:hAnsiTheme="minorHAnsi" w:cstheme="minorHAnsi"/>
          <w:b/>
          <w:sz w:val="20"/>
          <w:szCs w:val="20"/>
        </w:rPr>
        <w:t xml:space="preserve"> </w:t>
      </w:r>
      <w:r w:rsidR="00CD2618" w:rsidRPr="001F021C">
        <w:rPr>
          <w:rFonts w:asciiTheme="minorHAnsi" w:hAnsiTheme="minorHAnsi" w:cstheme="minorHAnsi"/>
          <w:b/>
          <w:sz w:val="20"/>
          <w:szCs w:val="20"/>
        </w:rPr>
        <w:t xml:space="preserve">Därför </w:t>
      </w:r>
      <w:r w:rsidR="00ED06BF">
        <w:rPr>
          <w:rFonts w:asciiTheme="minorHAnsi" w:hAnsiTheme="minorHAnsi" w:cstheme="minorHAnsi"/>
          <w:b/>
          <w:sz w:val="20"/>
          <w:szCs w:val="20"/>
        </w:rPr>
        <w:t xml:space="preserve">välkomnar </w:t>
      </w:r>
      <w:r w:rsidR="00CD2618" w:rsidRPr="001F021C">
        <w:rPr>
          <w:rFonts w:asciiTheme="minorHAnsi" w:hAnsiTheme="minorHAnsi" w:cstheme="minorHAnsi"/>
          <w:b/>
          <w:sz w:val="20"/>
          <w:szCs w:val="20"/>
        </w:rPr>
        <w:t xml:space="preserve">man </w:t>
      </w:r>
      <w:r w:rsidR="00D862DC" w:rsidRPr="001F021C">
        <w:rPr>
          <w:rFonts w:asciiTheme="minorHAnsi" w:hAnsiTheme="minorHAnsi" w:cstheme="minorHAnsi"/>
          <w:b/>
          <w:sz w:val="20"/>
          <w:szCs w:val="20"/>
        </w:rPr>
        <w:t xml:space="preserve">– i samarbete med Myrorna </w:t>
      </w:r>
      <w:r w:rsidR="00ED06BF">
        <w:rPr>
          <w:rFonts w:asciiTheme="minorHAnsi" w:hAnsiTheme="minorHAnsi" w:cstheme="minorHAnsi"/>
          <w:b/>
          <w:sz w:val="20"/>
          <w:szCs w:val="20"/>
        </w:rPr>
        <w:t xml:space="preserve">– alla som besöker köpcentrumet under julveckorna att </w:t>
      </w:r>
      <w:r w:rsidR="00EE0E30" w:rsidRPr="001F021C">
        <w:rPr>
          <w:rFonts w:asciiTheme="minorHAnsi" w:hAnsiTheme="minorHAnsi" w:cstheme="minorHAnsi"/>
          <w:b/>
          <w:sz w:val="20"/>
          <w:szCs w:val="20"/>
        </w:rPr>
        <w:t>lämna in kläder och andra textilier</w:t>
      </w:r>
      <w:r w:rsidR="00D862DC" w:rsidRPr="001F021C">
        <w:rPr>
          <w:rFonts w:asciiTheme="minorHAnsi" w:hAnsiTheme="minorHAnsi" w:cstheme="minorHAnsi"/>
          <w:b/>
          <w:sz w:val="20"/>
          <w:szCs w:val="20"/>
        </w:rPr>
        <w:t xml:space="preserve"> i retur</w:t>
      </w:r>
      <w:r w:rsidR="00EE0E30" w:rsidRPr="001F021C">
        <w:rPr>
          <w:rFonts w:asciiTheme="minorHAnsi" w:hAnsiTheme="minorHAnsi" w:cstheme="minorHAnsi"/>
          <w:b/>
          <w:sz w:val="20"/>
          <w:szCs w:val="20"/>
        </w:rPr>
        <w:t xml:space="preserve">. </w:t>
      </w:r>
      <w:r w:rsidR="00FC4DD1" w:rsidRPr="001F021C">
        <w:rPr>
          <w:rFonts w:asciiTheme="minorHAnsi" w:hAnsiTheme="minorHAnsi" w:cstheme="minorHAnsi"/>
          <w:b/>
          <w:sz w:val="20"/>
          <w:szCs w:val="20"/>
        </w:rPr>
        <w:t xml:space="preserve">Mål: </w:t>
      </w:r>
      <w:r w:rsidR="00344F5E">
        <w:rPr>
          <w:rFonts w:asciiTheme="minorHAnsi" w:hAnsiTheme="minorHAnsi" w:cstheme="minorHAnsi"/>
          <w:b/>
          <w:sz w:val="20"/>
          <w:szCs w:val="20"/>
        </w:rPr>
        <w:t xml:space="preserve">Över </w:t>
      </w:r>
      <w:r w:rsidR="00641B9A">
        <w:rPr>
          <w:rFonts w:asciiTheme="minorHAnsi" w:hAnsiTheme="minorHAnsi" w:cstheme="minorHAnsi"/>
          <w:b/>
          <w:sz w:val="20"/>
          <w:szCs w:val="20"/>
        </w:rPr>
        <w:t>nio</w:t>
      </w:r>
      <w:r w:rsidR="00344F5E">
        <w:rPr>
          <w:rFonts w:asciiTheme="minorHAnsi" w:hAnsiTheme="minorHAnsi" w:cstheme="minorHAnsi"/>
          <w:b/>
          <w:sz w:val="20"/>
          <w:szCs w:val="20"/>
        </w:rPr>
        <w:t xml:space="preserve"> ton på två veckor!</w:t>
      </w:r>
      <w:r w:rsidR="00FC4DD1" w:rsidRPr="001F021C">
        <w:rPr>
          <w:rFonts w:asciiTheme="minorHAnsi" w:hAnsiTheme="minorHAnsi" w:cstheme="minorHAnsi"/>
          <w:b/>
          <w:sz w:val="20"/>
          <w:szCs w:val="20"/>
        </w:rPr>
        <w:t xml:space="preserve"> </w:t>
      </w:r>
    </w:p>
    <w:p w:rsidR="006D3F1C" w:rsidRPr="001F021C" w:rsidRDefault="006D3F1C" w:rsidP="00E347EB">
      <w:pPr>
        <w:spacing w:line="240" w:lineRule="auto"/>
        <w:ind w:right="-455"/>
        <w:rPr>
          <w:rFonts w:asciiTheme="minorHAnsi" w:hAnsiTheme="minorHAnsi" w:cstheme="minorHAnsi"/>
          <w:sz w:val="20"/>
          <w:szCs w:val="20"/>
        </w:rPr>
      </w:pPr>
      <w:r w:rsidRPr="001F021C">
        <w:rPr>
          <w:rFonts w:asciiTheme="minorHAnsi" w:hAnsiTheme="minorHAnsi" w:cstheme="minorHAnsi"/>
          <w:sz w:val="20"/>
          <w:szCs w:val="20"/>
        </w:rPr>
        <w:t xml:space="preserve">Skandia Fastigheter äger, förvaltar och utvecklar </w:t>
      </w:r>
      <w:r w:rsidR="00430F89">
        <w:rPr>
          <w:rFonts w:asciiTheme="minorHAnsi" w:hAnsiTheme="minorHAnsi" w:cstheme="minorHAnsi"/>
          <w:sz w:val="20"/>
          <w:szCs w:val="20"/>
        </w:rPr>
        <w:t>tretton</w:t>
      </w:r>
      <w:r w:rsidRPr="001F021C">
        <w:rPr>
          <w:rFonts w:asciiTheme="minorHAnsi" w:hAnsiTheme="minorHAnsi" w:cstheme="minorHAnsi"/>
          <w:sz w:val="20"/>
          <w:szCs w:val="20"/>
        </w:rPr>
        <w:t xml:space="preserve"> köpcentrum i Sverige, varav Frölunda Torg är det största. För en tid sedan ingick man ett samarbete med Myrorna, </w:t>
      </w:r>
      <w:r w:rsidR="00430F89">
        <w:rPr>
          <w:rFonts w:asciiTheme="minorHAnsi" w:hAnsiTheme="minorHAnsi" w:cstheme="minorHAnsi"/>
          <w:sz w:val="20"/>
          <w:szCs w:val="20"/>
        </w:rPr>
        <w:t xml:space="preserve">med tyngdpunkt på textilåteranvändning och återvinning. </w:t>
      </w:r>
    </w:p>
    <w:p w:rsidR="00182E3A" w:rsidRPr="00CE6325" w:rsidRDefault="00182E3A" w:rsidP="00E347EB">
      <w:pPr>
        <w:pStyle w:val="Liststycke"/>
        <w:numPr>
          <w:ilvl w:val="0"/>
          <w:numId w:val="38"/>
        </w:numPr>
        <w:ind w:right="-455"/>
        <w:rPr>
          <w:rFonts w:asciiTheme="minorHAnsi" w:hAnsiTheme="minorHAnsi" w:cstheme="minorHAnsi"/>
          <w:sz w:val="20"/>
          <w:szCs w:val="20"/>
        </w:rPr>
      </w:pPr>
      <w:r w:rsidRPr="00CE6325">
        <w:rPr>
          <w:rFonts w:asciiTheme="minorHAnsi" w:hAnsiTheme="minorHAnsi" w:cstheme="minorHAnsi"/>
          <w:sz w:val="20"/>
          <w:szCs w:val="20"/>
        </w:rPr>
        <w:t xml:space="preserve">När vi </w:t>
      </w:r>
      <w:r w:rsidR="0024111D" w:rsidRPr="00CE6325">
        <w:rPr>
          <w:rFonts w:asciiTheme="minorHAnsi" w:hAnsiTheme="minorHAnsi" w:cstheme="minorHAnsi"/>
          <w:sz w:val="20"/>
          <w:szCs w:val="20"/>
        </w:rPr>
        <w:t xml:space="preserve">fick möjligheten att göra detta </w:t>
      </w:r>
      <w:r w:rsidR="002C66EC" w:rsidRPr="00CE6325">
        <w:rPr>
          <w:rFonts w:asciiTheme="minorHAnsi" w:hAnsiTheme="minorHAnsi" w:cstheme="minorHAnsi"/>
          <w:sz w:val="20"/>
          <w:szCs w:val="20"/>
        </w:rPr>
        <w:t xml:space="preserve">tillsammans med Myrorna utgick vi ifrån vårt sammanhang, som ju handlar </w:t>
      </w:r>
      <w:r w:rsidRPr="00CE6325">
        <w:rPr>
          <w:rFonts w:asciiTheme="minorHAnsi" w:hAnsiTheme="minorHAnsi" w:cstheme="minorHAnsi"/>
          <w:sz w:val="20"/>
          <w:szCs w:val="20"/>
        </w:rPr>
        <w:t xml:space="preserve">om </w:t>
      </w:r>
      <w:r w:rsidR="00887891">
        <w:rPr>
          <w:rFonts w:asciiTheme="minorHAnsi" w:hAnsiTheme="minorHAnsi" w:cstheme="minorHAnsi"/>
          <w:sz w:val="20"/>
          <w:szCs w:val="20"/>
        </w:rPr>
        <w:t>shopping och service</w:t>
      </w:r>
      <w:r w:rsidR="00DD4AE4" w:rsidRPr="00CE6325">
        <w:rPr>
          <w:rFonts w:asciiTheme="minorHAnsi" w:hAnsiTheme="minorHAnsi" w:cstheme="minorHAnsi"/>
          <w:sz w:val="20"/>
          <w:szCs w:val="20"/>
        </w:rPr>
        <w:t xml:space="preserve">, säger David Schongin, Centrumchef för Frölunda Torg. </w:t>
      </w:r>
      <w:r w:rsidR="000C1721" w:rsidRPr="00CE6325">
        <w:rPr>
          <w:rFonts w:asciiTheme="minorHAnsi" w:hAnsiTheme="minorHAnsi" w:cstheme="minorHAnsi"/>
          <w:sz w:val="20"/>
          <w:szCs w:val="20"/>
        </w:rPr>
        <w:t>Samarbetet handlar om återanvändning för en hållbar konsumtion</w:t>
      </w:r>
      <w:r w:rsidR="000C1721">
        <w:rPr>
          <w:rFonts w:asciiTheme="minorHAnsi" w:hAnsiTheme="minorHAnsi" w:cstheme="minorHAnsi"/>
          <w:sz w:val="20"/>
          <w:szCs w:val="20"/>
        </w:rPr>
        <w:t>.</w:t>
      </w:r>
      <w:r w:rsidR="000C1721" w:rsidRPr="00CE6325">
        <w:rPr>
          <w:rFonts w:asciiTheme="minorHAnsi" w:hAnsiTheme="minorHAnsi" w:cstheme="minorHAnsi"/>
          <w:sz w:val="20"/>
          <w:szCs w:val="20"/>
        </w:rPr>
        <w:t xml:space="preserve"> </w:t>
      </w:r>
      <w:r w:rsidR="001F021C" w:rsidRPr="00CE6325">
        <w:rPr>
          <w:rFonts w:asciiTheme="minorHAnsi" w:hAnsiTheme="minorHAnsi" w:cstheme="minorHAnsi"/>
          <w:sz w:val="20"/>
          <w:szCs w:val="20"/>
        </w:rPr>
        <w:t xml:space="preserve">Vi </w:t>
      </w:r>
      <w:r w:rsidR="000C1721">
        <w:rPr>
          <w:rFonts w:asciiTheme="minorHAnsi" w:hAnsiTheme="minorHAnsi" w:cstheme="minorHAnsi"/>
          <w:sz w:val="20"/>
          <w:szCs w:val="20"/>
        </w:rPr>
        <w:t>skapar</w:t>
      </w:r>
      <w:r w:rsidR="001F021C" w:rsidRPr="00CE6325">
        <w:rPr>
          <w:rFonts w:asciiTheme="minorHAnsi" w:hAnsiTheme="minorHAnsi" w:cstheme="minorHAnsi"/>
          <w:sz w:val="20"/>
          <w:szCs w:val="20"/>
        </w:rPr>
        <w:t xml:space="preserve"> </w:t>
      </w:r>
      <w:r w:rsidR="000C1721">
        <w:rPr>
          <w:rFonts w:asciiTheme="minorHAnsi" w:hAnsiTheme="minorHAnsi" w:cstheme="minorHAnsi"/>
          <w:sz w:val="20"/>
          <w:szCs w:val="20"/>
        </w:rPr>
        <w:t xml:space="preserve">nu </w:t>
      </w:r>
      <w:r w:rsidR="001F021C" w:rsidRPr="00CE6325">
        <w:rPr>
          <w:rFonts w:asciiTheme="minorHAnsi" w:hAnsiTheme="minorHAnsi" w:cstheme="minorHAnsi"/>
          <w:sz w:val="20"/>
          <w:szCs w:val="20"/>
        </w:rPr>
        <w:t xml:space="preserve">en </w:t>
      </w:r>
      <w:r w:rsidR="00187EAF">
        <w:rPr>
          <w:rFonts w:asciiTheme="minorHAnsi" w:hAnsiTheme="minorHAnsi" w:cstheme="minorHAnsi"/>
          <w:sz w:val="20"/>
          <w:szCs w:val="20"/>
        </w:rPr>
        <w:t xml:space="preserve">aktivitet som gör </w:t>
      </w:r>
      <w:r w:rsidR="001F021C" w:rsidRPr="00CE6325">
        <w:rPr>
          <w:rFonts w:asciiTheme="minorHAnsi" w:hAnsiTheme="minorHAnsi" w:cstheme="minorHAnsi"/>
          <w:sz w:val="20"/>
          <w:szCs w:val="20"/>
        </w:rPr>
        <w:t>det möjligt</w:t>
      </w:r>
      <w:r w:rsidR="00517A88" w:rsidRPr="00CE6325">
        <w:rPr>
          <w:rFonts w:asciiTheme="minorHAnsi" w:hAnsiTheme="minorHAnsi" w:cstheme="minorHAnsi"/>
          <w:sz w:val="20"/>
          <w:szCs w:val="20"/>
        </w:rPr>
        <w:t xml:space="preserve"> för våra besökare att ge något tillbaka till de som verkligen behöver.</w:t>
      </w:r>
      <w:r w:rsidR="00DD4AE4" w:rsidRPr="00CE6325">
        <w:rPr>
          <w:rFonts w:asciiTheme="minorHAnsi" w:hAnsiTheme="minorHAnsi" w:cstheme="minorHAnsi"/>
          <w:sz w:val="20"/>
          <w:szCs w:val="20"/>
        </w:rPr>
        <w:t xml:space="preserve"> </w:t>
      </w:r>
    </w:p>
    <w:p w:rsidR="00AC244A" w:rsidRDefault="00AC244A" w:rsidP="00E347EB">
      <w:pPr>
        <w:pStyle w:val="Liststycke"/>
        <w:ind w:right="-455"/>
        <w:rPr>
          <w:rFonts w:asciiTheme="minorHAnsi" w:hAnsiTheme="minorHAnsi" w:cstheme="minorHAnsi"/>
          <w:sz w:val="20"/>
          <w:szCs w:val="20"/>
        </w:rPr>
      </w:pPr>
    </w:p>
    <w:p w:rsidR="00887891" w:rsidRPr="00B35C5C" w:rsidRDefault="00430F89" w:rsidP="00E347EB">
      <w:pPr>
        <w:pStyle w:val="Liststycke"/>
        <w:numPr>
          <w:ilvl w:val="0"/>
          <w:numId w:val="38"/>
        </w:numPr>
        <w:ind w:right="-455"/>
        <w:rPr>
          <w:rFonts w:asciiTheme="minorHAnsi" w:hAnsiTheme="minorHAnsi" w:cstheme="minorHAnsi"/>
          <w:sz w:val="20"/>
          <w:szCs w:val="20"/>
        </w:rPr>
      </w:pPr>
      <w:r>
        <w:rPr>
          <w:rFonts w:asciiTheme="minorHAnsi" w:hAnsiTheme="minorHAnsi" w:cstheme="minorHAnsi"/>
          <w:sz w:val="20"/>
          <w:szCs w:val="20"/>
        </w:rPr>
        <w:t>Att på det här sättet skapa intresse och uppmärksamhet kring vad vi gör me</w:t>
      </w:r>
      <w:bookmarkStart w:id="2" w:name="_GoBack"/>
      <w:bookmarkEnd w:id="2"/>
      <w:r>
        <w:rPr>
          <w:rFonts w:asciiTheme="minorHAnsi" w:hAnsiTheme="minorHAnsi" w:cstheme="minorHAnsi"/>
          <w:sz w:val="20"/>
          <w:szCs w:val="20"/>
        </w:rPr>
        <w:t xml:space="preserve">d våra textilier är en viktig del i vårt mål att fördubbla </w:t>
      </w:r>
      <w:r w:rsidR="00A135AF">
        <w:rPr>
          <w:rFonts w:asciiTheme="minorHAnsi" w:hAnsiTheme="minorHAnsi" w:cstheme="minorHAnsi"/>
          <w:sz w:val="20"/>
          <w:szCs w:val="20"/>
        </w:rPr>
        <w:t>insamlingen av textil</w:t>
      </w:r>
      <w:r>
        <w:rPr>
          <w:rFonts w:asciiTheme="minorHAnsi" w:hAnsiTheme="minorHAnsi" w:cstheme="minorHAnsi"/>
          <w:sz w:val="20"/>
          <w:szCs w:val="20"/>
        </w:rPr>
        <w:t xml:space="preserve"> till år 2018</w:t>
      </w:r>
      <w:r w:rsidR="00887891" w:rsidRPr="00B35C5C">
        <w:rPr>
          <w:rFonts w:asciiTheme="minorHAnsi" w:hAnsiTheme="minorHAnsi" w:cstheme="minorHAnsi"/>
          <w:sz w:val="20"/>
          <w:szCs w:val="20"/>
        </w:rPr>
        <w:t xml:space="preserve">, säger Emma </w:t>
      </w:r>
      <w:r w:rsidR="00BA13D2">
        <w:rPr>
          <w:rFonts w:asciiTheme="minorHAnsi" w:hAnsiTheme="minorHAnsi" w:cstheme="minorHAnsi"/>
          <w:sz w:val="20"/>
          <w:szCs w:val="20"/>
        </w:rPr>
        <w:t>Enebog, Hållbarhetschef</w:t>
      </w:r>
      <w:r w:rsidR="00887891" w:rsidRPr="00B35C5C">
        <w:rPr>
          <w:rFonts w:asciiTheme="minorHAnsi" w:hAnsiTheme="minorHAnsi" w:cstheme="minorHAnsi"/>
          <w:sz w:val="20"/>
          <w:szCs w:val="20"/>
        </w:rPr>
        <w:t xml:space="preserve"> på Myrorna. </w:t>
      </w:r>
      <w:r>
        <w:rPr>
          <w:rFonts w:asciiTheme="minorHAnsi" w:hAnsiTheme="minorHAnsi" w:cstheme="minorHAnsi"/>
          <w:sz w:val="20"/>
          <w:szCs w:val="20"/>
        </w:rPr>
        <w:t xml:space="preserve">Vi hoppas kampanjen i Frölunda Torg är det första av fler möjliga samarbeten med Skandia Fastigheter. </w:t>
      </w:r>
      <w:r w:rsidR="00B35C5C" w:rsidRPr="00B35C5C">
        <w:rPr>
          <w:rFonts w:asciiTheme="minorHAnsi" w:hAnsiTheme="minorHAnsi" w:cstheme="minorHAnsi"/>
          <w:sz w:val="20"/>
          <w:szCs w:val="20"/>
        </w:rPr>
        <w:t>De äger ju fastigheter med både bostäder, köpcentrum, kontor och</w:t>
      </w:r>
      <w:r w:rsidR="00641B9A">
        <w:rPr>
          <w:rFonts w:asciiTheme="minorHAnsi" w:hAnsiTheme="minorHAnsi" w:cstheme="minorHAnsi"/>
          <w:sz w:val="20"/>
          <w:szCs w:val="20"/>
        </w:rPr>
        <w:t xml:space="preserve"> samhällsfastigheter och vi jobbar redan nu för att </w:t>
      </w:r>
      <w:r w:rsidR="00B35C5C" w:rsidRPr="00B35C5C">
        <w:rPr>
          <w:rFonts w:asciiTheme="minorHAnsi" w:hAnsiTheme="minorHAnsi" w:cstheme="minorHAnsi"/>
          <w:sz w:val="20"/>
          <w:szCs w:val="20"/>
        </w:rPr>
        <w:t>kunna starta klädinsamlingar i</w:t>
      </w:r>
      <w:r w:rsidR="00641B9A">
        <w:rPr>
          <w:rFonts w:asciiTheme="minorHAnsi" w:hAnsiTheme="minorHAnsi" w:cstheme="minorHAnsi"/>
          <w:sz w:val="20"/>
          <w:szCs w:val="20"/>
        </w:rPr>
        <w:t xml:space="preserve"> deras</w:t>
      </w:r>
      <w:r w:rsidR="00B35C5C" w:rsidRPr="00B35C5C">
        <w:rPr>
          <w:rFonts w:asciiTheme="minorHAnsi" w:hAnsiTheme="minorHAnsi" w:cstheme="minorHAnsi"/>
          <w:sz w:val="20"/>
          <w:szCs w:val="20"/>
        </w:rPr>
        <w:t xml:space="preserve"> </w:t>
      </w:r>
      <w:r w:rsidR="00641B9A">
        <w:rPr>
          <w:rFonts w:asciiTheme="minorHAnsi" w:hAnsiTheme="minorHAnsi" w:cstheme="minorHAnsi"/>
          <w:sz w:val="20"/>
          <w:szCs w:val="20"/>
        </w:rPr>
        <w:t>bostadsområden.</w:t>
      </w:r>
    </w:p>
    <w:p w:rsidR="00887891" w:rsidRPr="00887891" w:rsidRDefault="00887891" w:rsidP="00E347EB">
      <w:pPr>
        <w:pStyle w:val="Liststycke"/>
        <w:ind w:right="-455"/>
        <w:rPr>
          <w:rFonts w:asciiTheme="minorHAnsi" w:hAnsiTheme="minorHAnsi" w:cstheme="minorHAnsi"/>
          <w:sz w:val="20"/>
          <w:szCs w:val="20"/>
        </w:rPr>
      </w:pPr>
    </w:p>
    <w:p w:rsidR="001F021C" w:rsidRDefault="001F021C" w:rsidP="00E347EB">
      <w:pPr>
        <w:spacing w:line="240" w:lineRule="auto"/>
        <w:ind w:right="-455"/>
        <w:rPr>
          <w:rFonts w:asciiTheme="minorHAnsi" w:hAnsiTheme="minorHAnsi" w:cstheme="minorHAnsi"/>
          <w:sz w:val="20"/>
          <w:szCs w:val="20"/>
        </w:rPr>
      </w:pPr>
      <w:r w:rsidRPr="001F021C">
        <w:rPr>
          <w:rFonts w:asciiTheme="minorHAnsi" w:hAnsiTheme="minorHAnsi" w:cstheme="minorHAnsi"/>
          <w:b/>
          <w:sz w:val="20"/>
          <w:szCs w:val="20"/>
        </w:rPr>
        <w:t>Sveriges största pepparkakshus?</w:t>
      </w:r>
      <w:r w:rsidRPr="001F021C">
        <w:rPr>
          <w:rFonts w:asciiTheme="minorHAnsi" w:hAnsiTheme="minorHAnsi" w:cstheme="minorHAnsi"/>
          <w:b/>
          <w:sz w:val="20"/>
          <w:szCs w:val="20"/>
        </w:rPr>
        <w:br/>
      </w:r>
      <w:r w:rsidR="00CE6325">
        <w:rPr>
          <w:rFonts w:asciiTheme="minorHAnsi" w:hAnsiTheme="minorHAnsi" w:cstheme="minorHAnsi"/>
          <w:sz w:val="20"/>
          <w:szCs w:val="20"/>
        </w:rPr>
        <w:t xml:space="preserve">Klädreturerna </w:t>
      </w:r>
      <w:r w:rsidR="006016A4">
        <w:rPr>
          <w:rFonts w:asciiTheme="minorHAnsi" w:hAnsiTheme="minorHAnsi" w:cstheme="minorHAnsi"/>
          <w:sz w:val="20"/>
          <w:szCs w:val="20"/>
        </w:rPr>
        <w:t xml:space="preserve">gör </w:t>
      </w:r>
      <w:r w:rsidR="00CE6325">
        <w:rPr>
          <w:rFonts w:asciiTheme="minorHAnsi" w:hAnsiTheme="minorHAnsi" w:cstheme="minorHAnsi"/>
          <w:sz w:val="20"/>
          <w:szCs w:val="20"/>
        </w:rPr>
        <w:t xml:space="preserve">besökarna genom </w:t>
      </w:r>
      <w:r w:rsidR="00344F5E">
        <w:rPr>
          <w:rFonts w:asciiTheme="minorHAnsi" w:hAnsiTheme="minorHAnsi" w:cstheme="minorHAnsi"/>
          <w:sz w:val="20"/>
          <w:szCs w:val="20"/>
        </w:rPr>
        <w:t>fönstren i</w:t>
      </w:r>
      <w:r w:rsidR="00CE6325">
        <w:rPr>
          <w:rFonts w:asciiTheme="minorHAnsi" w:hAnsiTheme="minorHAnsi" w:cstheme="minorHAnsi"/>
          <w:sz w:val="20"/>
          <w:szCs w:val="20"/>
        </w:rPr>
        <w:t xml:space="preserve"> </w:t>
      </w:r>
      <w:r w:rsidR="00B11C5E">
        <w:rPr>
          <w:rFonts w:asciiTheme="minorHAnsi" w:hAnsiTheme="minorHAnsi" w:cstheme="minorHAnsi"/>
          <w:sz w:val="20"/>
          <w:szCs w:val="20"/>
        </w:rPr>
        <w:t>ett</w:t>
      </w:r>
      <w:r w:rsidR="00CE6325">
        <w:rPr>
          <w:rFonts w:asciiTheme="minorHAnsi" w:hAnsiTheme="minorHAnsi" w:cstheme="minorHAnsi"/>
          <w:sz w:val="20"/>
          <w:szCs w:val="20"/>
        </w:rPr>
        <w:t xml:space="preserve"> pepparkakshus</w:t>
      </w:r>
      <w:r w:rsidR="00B11C5E">
        <w:rPr>
          <w:rFonts w:asciiTheme="minorHAnsi" w:hAnsiTheme="minorHAnsi" w:cstheme="minorHAnsi"/>
          <w:sz w:val="20"/>
          <w:szCs w:val="20"/>
        </w:rPr>
        <w:t>, som kan vara</w:t>
      </w:r>
      <w:r w:rsidR="00CE6325">
        <w:rPr>
          <w:rFonts w:asciiTheme="minorHAnsi" w:hAnsiTheme="minorHAnsi" w:cstheme="minorHAnsi"/>
          <w:sz w:val="20"/>
          <w:szCs w:val="20"/>
        </w:rPr>
        <w:t xml:space="preserve"> Sveriges största med sina </w:t>
      </w:r>
      <w:r w:rsidR="00CE4BAF">
        <w:rPr>
          <w:rFonts w:asciiTheme="minorHAnsi" w:hAnsiTheme="minorHAnsi" w:cstheme="minorHAnsi"/>
          <w:sz w:val="20"/>
          <w:szCs w:val="20"/>
        </w:rPr>
        <w:t>4</w:t>
      </w:r>
      <w:r w:rsidR="00CE6325">
        <w:rPr>
          <w:rFonts w:asciiTheme="minorHAnsi" w:hAnsiTheme="minorHAnsi" w:cstheme="minorHAnsi"/>
          <w:sz w:val="20"/>
          <w:szCs w:val="20"/>
        </w:rPr>
        <w:t>x4</w:t>
      </w:r>
      <w:r w:rsidR="00B11C5E">
        <w:rPr>
          <w:rFonts w:asciiTheme="minorHAnsi" w:hAnsiTheme="minorHAnsi" w:cstheme="minorHAnsi"/>
          <w:sz w:val="20"/>
          <w:szCs w:val="20"/>
        </w:rPr>
        <w:t>x4</w:t>
      </w:r>
      <w:r w:rsidR="00CE6325">
        <w:rPr>
          <w:rFonts w:asciiTheme="minorHAnsi" w:hAnsiTheme="minorHAnsi" w:cstheme="minorHAnsi"/>
          <w:sz w:val="20"/>
          <w:szCs w:val="20"/>
        </w:rPr>
        <w:t xml:space="preserve"> meter</w:t>
      </w:r>
      <w:r w:rsidR="00D50AB1">
        <w:rPr>
          <w:rFonts w:asciiTheme="minorHAnsi" w:hAnsiTheme="minorHAnsi" w:cstheme="minorHAnsi"/>
          <w:sz w:val="20"/>
          <w:szCs w:val="20"/>
        </w:rPr>
        <w:t>.</w:t>
      </w:r>
      <w:r w:rsidR="00CE6325">
        <w:rPr>
          <w:rFonts w:asciiTheme="minorHAnsi" w:hAnsiTheme="minorHAnsi" w:cstheme="minorHAnsi"/>
          <w:sz w:val="20"/>
          <w:szCs w:val="20"/>
        </w:rPr>
        <w:t xml:space="preserve"> Pepparkakshuset </w:t>
      </w:r>
      <w:r w:rsidR="00B459CB">
        <w:rPr>
          <w:rFonts w:asciiTheme="minorHAnsi" w:hAnsiTheme="minorHAnsi" w:cstheme="minorHAnsi"/>
          <w:sz w:val="20"/>
          <w:szCs w:val="20"/>
        </w:rPr>
        <w:t>finns</w:t>
      </w:r>
      <w:r w:rsidR="00240D8E">
        <w:rPr>
          <w:rFonts w:asciiTheme="minorHAnsi" w:hAnsiTheme="minorHAnsi" w:cstheme="minorHAnsi"/>
          <w:sz w:val="20"/>
          <w:szCs w:val="20"/>
        </w:rPr>
        <w:t xml:space="preserve"> mitt</w:t>
      </w:r>
      <w:r w:rsidR="00B459CB">
        <w:rPr>
          <w:rFonts w:asciiTheme="minorHAnsi" w:hAnsiTheme="minorHAnsi" w:cstheme="minorHAnsi"/>
          <w:sz w:val="20"/>
          <w:szCs w:val="20"/>
        </w:rPr>
        <w:t xml:space="preserve"> i</w:t>
      </w:r>
      <w:r w:rsidR="000C1721">
        <w:rPr>
          <w:rFonts w:asciiTheme="minorHAnsi" w:hAnsiTheme="minorHAnsi" w:cstheme="minorHAnsi"/>
          <w:sz w:val="20"/>
          <w:szCs w:val="20"/>
        </w:rPr>
        <w:t xml:space="preserve"> Frölunda Torg </w:t>
      </w:r>
      <w:r w:rsidR="006016A4">
        <w:rPr>
          <w:rFonts w:asciiTheme="minorHAnsi" w:hAnsiTheme="minorHAnsi" w:cstheme="minorHAnsi"/>
          <w:sz w:val="20"/>
          <w:szCs w:val="20"/>
        </w:rPr>
        <w:t>och går inte</w:t>
      </w:r>
      <w:r w:rsidR="00CE6325">
        <w:rPr>
          <w:rFonts w:asciiTheme="minorHAnsi" w:hAnsiTheme="minorHAnsi" w:cstheme="minorHAnsi"/>
          <w:sz w:val="20"/>
          <w:szCs w:val="20"/>
        </w:rPr>
        <w:t xml:space="preserve"> att missa. </w:t>
      </w:r>
    </w:p>
    <w:p w:rsidR="00B459CB" w:rsidRPr="00B459CB" w:rsidRDefault="00B459CB" w:rsidP="00E347EB">
      <w:pPr>
        <w:pStyle w:val="Liststycke"/>
        <w:numPr>
          <w:ilvl w:val="0"/>
          <w:numId w:val="38"/>
        </w:numPr>
        <w:ind w:right="-455"/>
        <w:rPr>
          <w:rFonts w:asciiTheme="minorHAnsi" w:hAnsiTheme="minorHAnsi" w:cstheme="minorHAnsi"/>
          <w:sz w:val="20"/>
          <w:szCs w:val="20"/>
        </w:rPr>
      </w:pPr>
      <w:r>
        <w:rPr>
          <w:rFonts w:asciiTheme="minorHAnsi" w:hAnsiTheme="minorHAnsi" w:cstheme="minorHAnsi"/>
          <w:sz w:val="20"/>
          <w:szCs w:val="20"/>
        </w:rPr>
        <w:t xml:space="preserve">Under två veckor, med start 12 december, kommer alla våra besökare att kunna lämna in kläder </w:t>
      </w:r>
      <w:r w:rsidR="00A135AF">
        <w:rPr>
          <w:rFonts w:asciiTheme="minorHAnsi" w:hAnsiTheme="minorHAnsi" w:cstheme="minorHAnsi"/>
          <w:sz w:val="20"/>
          <w:szCs w:val="20"/>
        </w:rPr>
        <w:t>för återanvändning till förmån för miljön och människor i utsatta situationer</w:t>
      </w:r>
      <w:r>
        <w:rPr>
          <w:rFonts w:asciiTheme="minorHAnsi" w:hAnsiTheme="minorHAnsi" w:cstheme="minorHAnsi"/>
          <w:sz w:val="20"/>
          <w:szCs w:val="20"/>
        </w:rPr>
        <w:t xml:space="preserve">, säger David Schongin. Målet är att få in </w:t>
      </w:r>
      <w:r w:rsidR="00B11C5E">
        <w:rPr>
          <w:rFonts w:asciiTheme="minorHAnsi" w:hAnsiTheme="minorHAnsi" w:cstheme="minorHAnsi"/>
          <w:sz w:val="20"/>
          <w:szCs w:val="20"/>
        </w:rPr>
        <w:t xml:space="preserve">över </w:t>
      </w:r>
      <w:r w:rsidR="00E74B1A">
        <w:rPr>
          <w:rFonts w:asciiTheme="minorHAnsi" w:hAnsiTheme="minorHAnsi" w:cstheme="minorHAnsi"/>
          <w:sz w:val="20"/>
          <w:szCs w:val="20"/>
        </w:rPr>
        <w:t>nio</w:t>
      </w:r>
      <w:r w:rsidR="00344F5E">
        <w:rPr>
          <w:rFonts w:asciiTheme="minorHAnsi" w:hAnsiTheme="minorHAnsi" w:cstheme="minorHAnsi"/>
          <w:sz w:val="20"/>
          <w:szCs w:val="20"/>
        </w:rPr>
        <w:t xml:space="preserve"> </w:t>
      </w:r>
      <w:r>
        <w:rPr>
          <w:rFonts w:asciiTheme="minorHAnsi" w:hAnsiTheme="minorHAnsi" w:cstheme="minorHAnsi"/>
          <w:sz w:val="20"/>
          <w:szCs w:val="20"/>
        </w:rPr>
        <w:t xml:space="preserve"> ton under den tiden</w:t>
      </w:r>
      <w:r w:rsidR="005D3D47">
        <w:rPr>
          <w:rFonts w:asciiTheme="minorHAnsi" w:hAnsiTheme="minorHAnsi" w:cstheme="minorHAnsi"/>
          <w:sz w:val="20"/>
          <w:szCs w:val="20"/>
        </w:rPr>
        <w:t>,</w:t>
      </w:r>
      <w:r w:rsidR="00B074B1">
        <w:rPr>
          <w:rFonts w:asciiTheme="minorHAnsi" w:hAnsiTheme="minorHAnsi" w:cstheme="minorHAnsi"/>
          <w:sz w:val="20"/>
          <w:szCs w:val="20"/>
        </w:rPr>
        <w:t xml:space="preserve"> avslutar David. </w:t>
      </w:r>
    </w:p>
    <w:p w:rsidR="00A97555" w:rsidRPr="00A97555" w:rsidRDefault="00182E3A" w:rsidP="00E347EB">
      <w:pPr>
        <w:spacing w:line="240" w:lineRule="auto"/>
        <w:ind w:right="-455"/>
        <w:rPr>
          <w:rFonts w:asciiTheme="minorHAnsi" w:hAnsiTheme="minorHAnsi" w:cstheme="minorHAnsi"/>
        </w:rPr>
      </w:pPr>
      <w:r w:rsidRPr="001F021C">
        <w:rPr>
          <w:rFonts w:asciiTheme="minorHAnsi" w:hAnsiTheme="minorHAnsi" w:cstheme="minorHAnsi"/>
          <w:sz w:val="20"/>
          <w:szCs w:val="20"/>
        </w:rPr>
        <w:br/>
      </w:r>
      <w:r w:rsidR="00A97555" w:rsidRPr="00A97555">
        <w:rPr>
          <w:rStyle w:val="Stark"/>
          <w:rFonts w:asciiTheme="minorHAnsi" w:hAnsiTheme="minorHAnsi" w:cstheme="minorHAnsi"/>
        </w:rPr>
        <w:t>För mer information kontakta:</w:t>
      </w:r>
      <w:r w:rsidR="00A97555" w:rsidRPr="00A97555">
        <w:rPr>
          <w:rFonts w:asciiTheme="minorHAnsi" w:hAnsiTheme="minorHAnsi" w:cstheme="minorHAnsi"/>
          <w:b/>
          <w:bCs/>
        </w:rPr>
        <w:br/>
      </w:r>
      <w:r w:rsidR="0026051E" w:rsidRPr="00B459CB">
        <w:rPr>
          <w:rFonts w:asciiTheme="minorHAnsi" w:hAnsiTheme="minorHAnsi" w:cstheme="minorHAnsi"/>
          <w:sz w:val="20"/>
          <w:szCs w:val="20"/>
        </w:rPr>
        <w:t xml:space="preserve">David Schongin, Centrumchef Frölunda Torg, </w:t>
      </w:r>
      <w:hyperlink r:id="rId9" w:history="1">
        <w:r w:rsidR="0026051E" w:rsidRPr="00B459CB">
          <w:rPr>
            <w:rStyle w:val="Hyperlnk"/>
            <w:rFonts w:asciiTheme="minorHAnsi" w:hAnsiTheme="minorHAnsi" w:cstheme="minorHAnsi"/>
            <w:sz w:val="20"/>
            <w:szCs w:val="20"/>
          </w:rPr>
          <w:t>david.schongin@skandiafastigheter.se</w:t>
        </w:r>
      </w:hyperlink>
      <w:r w:rsidR="0026051E" w:rsidRPr="00B459CB">
        <w:rPr>
          <w:rFonts w:asciiTheme="minorHAnsi" w:hAnsiTheme="minorHAnsi" w:cstheme="minorHAnsi"/>
          <w:sz w:val="20"/>
          <w:szCs w:val="20"/>
        </w:rPr>
        <w:t xml:space="preserve"> </w:t>
      </w:r>
      <w:r w:rsidR="0026051E" w:rsidRPr="00B459CB">
        <w:rPr>
          <w:rFonts w:asciiTheme="minorHAnsi" w:hAnsiTheme="minorHAnsi" w:cstheme="minorHAnsi"/>
          <w:sz w:val="20"/>
          <w:szCs w:val="20"/>
        </w:rPr>
        <w:br/>
      </w:r>
      <w:r w:rsidR="00FA7433">
        <w:rPr>
          <w:rFonts w:asciiTheme="minorHAnsi" w:hAnsiTheme="minorHAnsi" w:cstheme="minorHAnsi"/>
          <w:sz w:val="20"/>
          <w:szCs w:val="20"/>
        </w:rPr>
        <w:t>Emma</w:t>
      </w:r>
      <w:r w:rsidR="003C1314">
        <w:rPr>
          <w:rFonts w:asciiTheme="minorHAnsi" w:hAnsiTheme="minorHAnsi" w:cstheme="minorHAnsi"/>
          <w:sz w:val="20"/>
          <w:szCs w:val="20"/>
        </w:rPr>
        <w:t xml:space="preserve"> Enebog</w:t>
      </w:r>
      <w:r w:rsidR="00FA7433">
        <w:rPr>
          <w:rFonts w:asciiTheme="minorHAnsi" w:hAnsiTheme="minorHAnsi" w:cstheme="minorHAnsi"/>
          <w:sz w:val="20"/>
          <w:szCs w:val="20"/>
        </w:rPr>
        <w:t xml:space="preserve">, </w:t>
      </w:r>
      <w:r w:rsidR="003C1314">
        <w:rPr>
          <w:rFonts w:asciiTheme="minorHAnsi" w:hAnsiTheme="minorHAnsi" w:cstheme="minorHAnsi"/>
          <w:sz w:val="20"/>
          <w:szCs w:val="20"/>
        </w:rPr>
        <w:t xml:space="preserve">Hållbarhetschef </w:t>
      </w:r>
      <w:r w:rsidR="00FA7433">
        <w:rPr>
          <w:rFonts w:asciiTheme="minorHAnsi" w:hAnsiTheme="minorHAnsi" w:cstheme="minorHAnsi"/>
          <w:sz w:val="20"/>
          <w:szCs w:val="20"/>
        </w:rPr>
        <w:t xml:space="preserve">Myrorna, </w:t>
      </w:r>
      <w:hyperlink r:id="rId10" w:history="1">
        <w:r w:rsidR="00E347EB" w:rsidRPr="00F22A98">
          <w:rPr>
            <w:rStyle w:val="Hyperlnk"/>
            <w:rFonts w:asciiTheme="minorHAnsi" w:hAnsiTheme="minorHAnsi" w:cstheme="minorHAnsi"/>
            <w:sz w:val="20"/>
            <w:szCs w:val="20"/>
          </w:rPr>
          <w:t>emma.enebog@myrorna.se</w:t>
        </w:r>
      </w:hyperlink>
      <w:r w:rsidR="006F3B25">
        <w:rPr>
          <w:rFonts w:asciiTheme="minorHAnsi" w:hAnsiTheme="minorHAnsi" w:cstheme="minorHAnsi"/>
          <w:sz w:val="20"/>
          <w:szCs w:val="20"/>
        </w:rPr>
        <w:t>, 073-688 69 75</w:t>
      </w:r>
      <w:r w:rsidR="00FA7433">
        <w:rPr>
          <w:rFonts w:asciiTheme="minorHAnsi" w:hAnsiTheme="minorHAnsi" w:cstheme="minorHAnsi"/>
          <w:sz w:val="20"/>
          <w:szCs w:val="20"/>
        </w:rPr>
        <w:t xml:space="preserve"> </w:t>
      </w:r>
      <w:r w:rsidR="00FA7433">
        <w:rPr>
          <w:rFonts w:asciiTheme="minorHAnsi" w:hAnsiTheme="minorHAnsi" w:cstheme="minorHAnsi"/>
          <w:sz w:val="20"/>
          <w:szCs w:val="20"/>
        </w:rPr>
        <w:br/>
      </w:r>
      <w:r w:rsidR="00920485" w:rsidRPr="00B459CB">
        <w:rPr>
          <w:rFonts w:asciiTheme="minorHAnsi" w:hAnsiTheme="minorHAnsi" w:cstheme="minorHAnsi"/>
          <w:sz w:val="20"/>
          <w:szCs w:val="20"/>
        </w:rPr>
        <w:t xml:space="preserve">Helena Lundborg, </w:t>
      </w:r>
      <w:r w:rsidR="008A5E08">
        <w:rPr>
          <w:rFonts w:asciiTheme="minorHAnsi" w:hAnsiTheme="minorHAnsi" w:cstheme="minorHAnsi"/>
          <w:sz w:val="20"/>
          <w:szCs w:val="20"/>
        </w:rPr>
        <w:t>Hållbarhetschef</w:t>
      </w:r>
      <w:r w:rsidR="00920485" w:rsidRPr="00B459CB">
        <w:rPr>
          <w:rFonts w:asciiTheme="minorHAnsi" w:hAnsiTheme="minorHAnsi" w:cstheme="minorHAnsi"/>
          <w:sz w:val="20"/>
          <w:szCs w:val="20"/>
        </w:rPr>
        <w:t xml:space="preserve">, </w:t>
      </w:r>
      <w:hyperlink r:id="rId11" w:history="1">
        <w:r w:rsidR="00920485" w:rsidRPr="00B459CB">
          <w:rPr>
            <w:rStyle w:val="Hyperlnk"/>
            <w:rFonts w:asciiTheme="minorHAnsi" w:hAnsiTheme="minorHAnsi" w:cstheme="minorHAnsi"/>
            <w:sz w:val="20"/>
            <w:szCs w:val="20"/>
          </w:rPr>
          <w:t>helena.lundborg@skandiafastigheter.se</w:t>
        </w:r>
      </w:hyperlink>
      <w:r w:rsidR="00C730A7" w:rsidRPr="005D084A">
        <w:rPr>
          <w:rFonts w:asciiTheme="minorHAnsi" w:hAnsiTheme="minorHAnsi" w:cstheme="minorHAnsi"/>
          <w:sz w:val="20"/>
          <w:szCs w:val="20"/>
        </w:rPr>
        <w:t xml:space="preserve">, </w:t>
      </w:r>
      <w:r w:rsidR="005D084A" w:rsidRPr="005D084A">
        <w:rPr>
          <w:rStyle w:val="phone"/>
          <w:rFonts w:asciiTheme="minorHAnsi" w:hAnsiTheme="minorHAnsi" w:cstheme="minorHAnsi"/>
          <w:sz w:val="20"/>
          <w:szCs w:val="20"/>
        </w:rPr>
        <w:t>070-593 00 69</w:t>
      </w:r>
      <w:r w:rsidR="00A97555" w:rsidRPr="00B459CB">
        <w:rPr>
          <w:rFonts w:asciiTheme="minorHAnsi" w:hAnsiTheme="minorHAnsi" w:cstheme="minorHAnsi"/>
          <w:sz w:val="20"/>
          <w:szCs w:val="20"/>
        </w:rPr>
        <w:br/>
        <w:t xml:space="preserve">Katarina Noré, Kommunikations- och marknadschef, </w:t>
      </w:r>
      <w:hyperlink r:id="rId12" w:history="1">
        <w:r w:rsidR="004137C5" w:rsidRPr="00B459CB">
          <w:rPr>
            <w:rStyle w:val="Hyperlnk"/>
            <w:rFonts w:asciiTheme="minorHAnsi" w:eastAsiaTheme="minorEastAsia" w:hAnsiTheme="minorHAnsi" w:cstheme="minorHAnsi"/>
            <w:noProof/>
            <w:snapToGrid w:val="0"/>
            <w:sz w:val="20"/>
            <w:szCs w:val="20"/>
          </w:rPr>
          <w:t>katarina.nore@skandiafastigheter.se</w:t>
        </w:r>
      </w:hyperlink>
      <w:r w:rsidR="00A97555" w:rsidRPr="00B459CB">
        <w:rPr>
          <w:rFonts w:asciiTheme="minorHAnsi" w:eastAsiaTheme="minorEastAsia" w:hAnsiTheme="minorHAnsi" w:cstheme="minorHAnsi"/>
          <w:noProof/>
          <w:snapToGrid w:val="0"/>
          <w:sz w:val="20"/>
          <w:szCs w:val="20"/>
        </w:rPr>
        <w:t xml:space="preserve">, </w:t>
      </w:r>
      <w:r w:rsidR="009279BF">
        <w:rPr>
          <w:rFonts w:asciiTheme="minorHAnsi" w:eastAsiaTheme="minorEastAsia" w:hAnsiTheme="minorHAnsi" w:cstheme="minorHAnsi"/>
          <w:noProof/>
          <w:snapToGrid w:val="0"/>
          <w:sz w:val="20"/>
          <w:szCs w:val="20"/>
        </w:rPr>
        <w:br/>
      </w:r>
      <w:r w:rsidR="00A97555" w:rsidRPr="00B459CB">
        <w:rPr>
          <w:rFonts w:asciiTheme="minorHAnsi" w:eastAsiaTheme="minorEastAsia" w:hAnsiTheme="minorHAnsi" w:cstheme="minorHAnsi"/>
          <w:noProof/>
          <w:snapToGrid w:val="0"/>
          <w:sz w:val="20"/>
          <w:szCs w:val="20"/>
        </w:rPr>
        <w:t>073-944 72 04</w:t>
      </w:r>
    </w:p>
    <w:p w:rsidR="00A97555" w:rsidRPr="00A97555" w:rsidRDefault="00A97555" w:rsidP="00E347EB">
      <w:pPr>
        <w:spacing w:after="120" w:line="240" w:lineRule="auto"/>
        <w:ind w:right="-455"/>
        <w:rPr>
          <w:rStyle w:val="Hyperlnk"/>
          <w:rFonts w:asciiTheme="minorHAnsi" w:hAnsiTheme="minorHAnsi" w:cstheme="minorHAnsi"/>
          <w:bCs/>
          <w:i/>
          <w:sz w:val="18"/>
          <w:szCs w:val="18"/>
        </w:rPr>
      </w:pPr>
      <w:r w:rsidRPr="00A97555">
        <w:rPr>
          <w:rFonts w:asciiTheme="minorHAnsi" w:hAnsiTheme="minorHAnsi" w:cstheme="minorHAnsi"/>
          <w:bCs/>
          <w:i/>
          <w:sz w:val="18"/>
          <w:szCs w:val="18"/>
        </w:rPr>
        <w:t xml:space="preserve">Högupplösta bilder finns i </w:t>
      </w:r>
      <w:r w:rsidR="00E4612A">
        <w:rPr>
          <w:rFonts w:asciiTheme="minorHAnsi" w:hAnsiTheme="minorHAnsi" w:cstheme="minorHAnsi"/>
          <w:bCs/>
          <w:i/>
          <w:sz w:val="18"/>
          <w:szCs w:val="18"/>
        </w:rPr>
        <w:t>Skandia Fastigheters</w:t>
      </w:r>
      <w:r w:rsidRPr="00A97555">
        <w:rPr>
          <w:rFonts w:asciiTheme="minorHAnsi" w:hAnsiTheme="minorHAnsi" w:cstheme="minorHAnsi"/>
          <w:bCs/>
          <w:i/>
          <w:sz w:val="18"/>
          <w:szCs w:val="18"/>
        </w:rPr>
        <w:t xml:space="preserve"> pressrum på </w:t>
      </w:r>
      <w:proofErr w:type="spellStart"/>
      <w:r w:rsidRPr="00A97555">
        <w:rPr>
          <w:rFonts w:asciiTheme="minorHAnsi" w:hAnsiTheme="minorHAnsi" w:cstheme="minorHAnsi"/>
          <w:bCs/>
          <w:i/>
          <w:sz w:val="18"/>
          <w:szCs w:val="18"/>
        </w:rPr>
        <w:t>Mynewsdesk</w:t>
      </w:r>
      <w:proofErr w:type="spellEnd"/>
      <w:r w:rsidRPr="00A97555">
        <w:rPr>
          <w:rFonts w:asciiTheme="minorHAnsi" w:hAnsiTheme="minorHAnsi" w:cstheme="minorHAnsi"/>
          <w:bCs/>
          <w:i/>
          <w:sz w:val="18"/>
          <w:szCs w:val="18"/>
        </w:rPr>
        <w:t xml:space="preserve">: </w:t>
      </w:r>
      <w:hyperlink r:id="rId13" w:history="1">
        <w:r w:rsidR="001D1A34" w:rsidRPr="00AD4DD0">
          <w:rPr>
            <w:rStyle w:val="Hyperlnk"/>
            <w:rFonts w:asciiTheme="minorHAnsi" w:hAnsiTheme="minorHAnsi" w:cstheme="minorHAnsi"/>
            <w:bCs/>
            <w:i/>
            <w:sz w:val="18"/>
            <w:szCs w:val="18"/>
          </w:rPr>
          <w:t>http://www.mynewsdesk.com/se/skandiafastigheter/latest_media</w:t>
        </w:r>
      </w:hyperlink>
    </w:p>
    <w:p w:rsidR="001A37FA" w:rsidRPr="00E15055" w:rsidRDefault="001A37FA" w:rsidP="00E347EB">
      <w:pPr>
        <w:spacing w:after="120" w:line="240" w:lineRule="auto"/>
        <w:ind w:right="-455"/>
        <w:rPr>
          <w:rFonts w:asciiTheme="minorHAnsi" w:hAnsiTheme="minorHAnsi"/>
          <w:color w:val="808080" w:themeColor="background1" w:themeShade="80"/>
          <w:sz w:val="16"/>
          <w:szCs w:val="16"/>
        </w:rPr>
      </w:pPr>
      <w:r w:rsidRPr="00E15055">
        <w:rPr>
          <w:rFonts w:asciiTheme="minorHAnsi" w:hAnsiTheme="minorHAnsi"/>
          <w:color w:val="808080" w:themeColor="background1" w:themeShade="80"/>
          <w:sz w:val="16"/>
          <w:szCs w:val="16"/>
          <w:shd w:val="clear" w:color="auto" w:fill="FFFFFF"/>
        </w:rPr>
        <w:t>Frölunda Torg erbjuder en shoppingupplevelse på en helt ny nivå</w:t>
      </w:r>
      <w:r w:rsidR="00396946">
        <w:rPr>
          <w:rFonts w:asciiTheme="minorHAnsi" w:hAnsiTheme="minorHAnsi"/>
          <w:color w:val="808080" w:themeColor="background1" w:themeShade="80"/>
          <w:sz w:val="16"/>
          <w:szCs w:val="16"/>
          <w:shd w:val="clear" w:color="auto" w:fill="FFFFFF"/>
        </w:rPr>
        <w:t xml:space="preserve"> med sina </w:t>
      </w:r>
      <w:r w:rsidRPr="00E15055">
        <w:rPr>
          <w:rFonts w:asciiTheme="minorHAnsi" w:hAnsiTheme="minorHAnsi"/>
          <w:color w:val="808080" w:themeColor="background1" w:themeShade="80"/>
          <w:sz w:val="16"/>
          <w:szCs w:val="16"/>
          <w:shd w:val="clear" w:color="auto" w:fill="FFFFFF"/>
        </w:rPr>
        <w:t>200 butiker, caféer och restauranger. Stora kedjor samsas med mindre varumärkesbutiker som du vanligtvis bara hittar i citymiljöer. Här finns också Salutorget, inspirerat av den klassiska saluhallen, samt en familjelounge med sköt- och amningsrum och lekrum för barnen.</w:t>
      </w:r>
      <w:r w:rsidR="00396946">
        <w:rPr>
          <w:rFonts w:asciiTheme="minorHAnsi" w:hAnsiTheme="minorHAnsi"/>
          <w:color w:val="808080" w:themeColor="background1" w:themeShade="80"/>
          <w:sz w:val="16"/>
          <w:szCs w:val="16"/>
          <w:shd w:val="clear" w:color="auto" w:fill="FFFFFF"/>
        </w:rPr>
        <w:t xml:space="preserve"> </w:t>
      </w:r>
      <w:hyperlink r:id="rId14" w:history="1">
        <w:r w:rsidR="00B3121B" w:rsidRPr="00F418FA">
          <w:rPr>
            <w:rStyle w:val="Hyperlnk"/>
            <w:rFonts w:asciiTheme="minorHAnsi" w:hAnsiTheme="minorHAnsi"/>
            <w:sz w:val="16"/>
            <w:szCs w:val="16"/>
            <w:shd w:val="clear" w:color="auto" w:fill="FFFFFF"/>
          </w:rPr>
          <w:t>http://frolundatorg.se/</w:t>
        </w:r>
      </w:hyperlink>
      <w:r w:rsidR="00B3121B">
        <w:rPr>
          <w:rFonts w:asciiTheme="minorHAnsi" w:hAnsiTheme="minorHAnsi"/>
          <w:color w:val="808080" w:themeColor="background1" w:themeShade="80"/>
          <w:sz w:val="16"/>
          <w:szCs w:val="16"/>
          <w:shd w:val="clear" w:color="auto" w:fill="FFFFFF"/>
        </w:rPr>
        <w:t xml:space="preserve"> </w:t>
      </w:r>
    </w:p>
    <w:p w:rsidR="00A97555" w:rsidRDefault="00A97555" w:rsidP="00E347EB">
      <w:pPr>
        <w:spacing w:after="120" w:line="240" w:lineRule="auto"/>
        <w:ind w:right="-455"/>
      </w:pPr>
      <w:r>
        <w:rPr>
          <w:rFonts w:asciiTheme="minorHAnsi" w:hAnsiTheme="minorHAnsi" w:cstheme="minorHAnsi"/>
          <w:color w:val="808080" w:themeColor="background1" w:themeShade="80"/>
          <w:sz w:val="16"/>
          <w:szCs w:val="16"/>
        </w:rPr>
        <w:t xml:space="preserve">Skandia Fastigheter </w:t>
      </w:r>
      <w:r w:rsidRPr="00A97555">
        <w:rPr>
          <w:rFonts w:asciiTheme="minorHAnsi" w:hAnsiTheme="minorHAnsi" w:cstheme="minorHAnsi"/>
          <w:color w:val="808080" w:themeColor="background1" w:themeShade="80"/>
          <w:sz w:val="16"/>
          <w:szCs w:val="16"/>
        </w:rPr>
        <w:t xml:space="preserve"> äger, förvaltar och utvecklar fastigheter på ett sätt som bidrar till ett bättre samhälle. Vid årsskiftet 2014/2015 förvaltade bolaget 118 fastigheter till ett värde av cirka 36 miljarder kronor och med en uthyrbar area om drygt 1,1 miljoner kvadratmeter, inom segmenten kontor, köpcentrum, bostäder och samhällsfastigheter. Dessa är huvudsakligen lokaliserade i de tre storstadsregionerna. 140 medarbetare har uppdraget att leverera en långsiktigt stabil totalavkastning med rimligt risktagande till moderbolaget Skandia och dess 1,4 miljoner ägare. Välkommen till ett fastighetsbolag som gör skillnad! </w:t>
      </w:r>
      <w:hyperlink r:id="rId15" w:history="1">
        <w:r w:rsidR="00E4612A" w:rsidRPr="00AD4DD0">
          <w:rPr>
            <w:rStyle w:val="Hyperlnk"/>
            <w:rFonts w:asciiTheme="minorHAnsi" w:hAnsiTheme="minorHAnsi" w:cstheme="minorHAnsi"/>
            <w:sz w:val="16"/>
            <w:szCs w:val="16"/>
          </w:rPr>
          <w:t>www.skandiafastigheter.se</w:t>
        </w:r>
      </w:hyperlink>
    </w:p>
    <w:sectPr w:rsidR="00A97555" w:rsidSect="00E347EB">
      <w:headerReference w:type="default" r:id="rId16"/>
      <w:headerReference w:type="first" r:id="rId17"/>
      <w:footerReference w:type="first" r:id="rId18"/>
      <w:pgSz w:w="11906" w:h="16838" w:code="9"/>
      <w:pgMar w:top="2325" w:right="2125" w:bottom="1276" w:left="1304" w:header="680"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3B25" w:rsidRDefault="006F3B25">
      <w:r>
        <w:separator/>
      </w:r>
    </w:p>
  </w:endnote>
  <w:endnote w:type="continuationSeparator" w:id="0">
    <w:p w:rsidR="006F3B25" w:rsidRDefault="006F3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94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0" w:type="dxa"/>
      </w:tblCellMar>
      <w:tblLook w:val="04A0" w:firstRow="1" w:lastRow="0" w:firstColumn="1" w:lastColumn="0" w:noHBand="0" w:noVBand="1"/>
    </w:tblPr>
    <w:tblGrid>
      <w:gridCol w:w="2940"/>
      <w:gridCol w:w="746"/>
      <w:gridCol w:w="2693"/>
      <w:gridCol w:w="992"/>
      <w:gridCol w:w="2036"/>
    </w:tblGrid>
    <w:tr w:rsidR="006F3B25" w:rsidRPr="006E3E86" w:rsidTr="00D2726B">
      <w:trPr>
        <w:trHeight w:val="227"/>
      </w:trPr>
      <w:tc>
        <w:tcPr>
          <w:tcW w:w="2940" w:type="dxa"/>
          <w:tcBorders>
            <w:top w:val="single" w:sz="4" w:space="0" w:color="auto"/>
          </w:tcBorders>
          <w:vAlign w:val="bottom"/>
        </w:tcPr>
        <w:p w:rsidR="006F3B25" w:rsidRPr="006E3E86" w:rsidRDefault="009B278E" w:rsidP="00D2726B">
          <w:pPr>
            <w:pStyle w:val="Sidfot"/>
            <w:spacing w:before="120"/>
            <w:rPr>
              <w:rFonts w:cs="Arial"/>
              <w:b/>
              <w:szCs w:val="16"/>
            </w:rPr>
          </w:pPr>
          <w:sdt>
            <w:sdtPr>
              <w:rPr>
                <w:rFonts w:cs="Arial"/>
                <w:b/>
                <w:szCs w:val="16"/>
              </w:rPr>
              <w:alias w:val="Företag"/>
              <w:tag w:val="cntFöretag"/>
              <w:id w:val="1449195140"/>
              <w:text/>
            </w:sdtPr>
            <w:sdtEndPr/>
            <w:sdtContent>
              <w:r w:rsidR="006F3B25">
                <w:rPr>
                  <w:rFonts w:cs="Arial"/>
                  <w:b/>
                  <w:szCs w:val="16"/>
                </w:rPr>
                <w:t>Skandia Fastigheter AB</w:t>
              </w:r>
            </w:sdtContent>
          </w:sdt>
        </w:p>
      </w:tc>
      <w:tc>
        <w:tcPr>
          <w:tcW w:w="746" w:type="dxa"/>
          <w:tcBorders>
            <w:top w:val="single" w:sz="4" w:space="0" w:color="auto"/>
          </w:tcBorders>
          <w:vAlign w:val="bottom"/>
        </w:tcPr>
        <w:p w:rsidR="006F3B25" w:rsidRPr="006E3E86" w:rsidRDefault="006F3B25">
          <w:pPr>
            <w:pStyle w:val="Sidfot"/>
            <w:spacing w:before="120"/>
            <w:rPr>
              <w:rFonts w:cs="Arial"/>
              <w:b/>
              <w:szCs w:val="16"/>
            </w:rPr>
          </w:pPr>
          <w:r w:rsidRPr="006E3E86">
            <w:rPr>
              <w:rFonts w:cs="Arial"/>
              <w:b/>
              <w:szCs w:val="16"/>
            </w:rPr>
            <w:t>Besök</w:t>
          </w:r>
        </w:p>
      </w:tc>
      <w:tc>
        <w:tcPr>
          <w:tcW w:w="2693" w:type="dxa"/>
          <w:tcBorders>
            <w:top w:val="single" w:sz="4" w:space="0" w:color="auto"/>
          </w:tcBorders>
          <w:vAlign w:val="bottom"/>
        </w:tcPr>
        <w:p w:rsidR="006F3B25" w:rsidRPr="006E3E86" w:rsidRDefault="009B278E">
          <w:pPr>
            <w:pStyle w:val="Sidfot"/>
            <w:spacing w:before="120"/>
            <w:rPr>
              <w:rFonts w:cs="Arial"/>
              <w:szCs w:val="16"/>
            </w:rPr>
          </w:pPr>
          <w:sdt>
            <w:sdtPr>
              <w:rPr>
                <w:rFonts w:cs="Arial"/>
                <w:szCs w:val="16"/>
              </w:rPr>
              <w:alias w:val="Besöksadress"/>
              <w:tag w:val="cntBesöksadress"/>
              <w:id w:val="971184805"/>
              <w:text/>
            </w:sdtPr>
            <w:sdtEndPr/>
            <w:sdtContent>
              <w:r w:rsidR="006F3B25">
                <w:rPr>
                  <w:rFonts w:cs="Arial"/>
                  <w:szCs w:val="16"/>
                </w:rPr>
                <w:t>Jakobsbergsgatan 22</w:t>
              </w:r>
            </w:sdtContent>
          </w:sdt>
        </w:p>
      </w:tc>
      <w:tc>
        <w:tcPr>
          <w:tcW w:w="992" w:type="dxa"/>
          <w:tcBorders>
            <w:top w:val="single" w:sz="4" w:space="0" w:color="auto"/>
          </w:tcBorders>
          <w:vAlign w:val="bottom"/>
        </w:tcPr>
        <w:p w:rsidR="006F3B25" w:rsidRPr="006E3E86" w:rsidRDefault="006F3B25">
          <w:pPr>
            <w:pStyle w:val="Sidfot"/>
            <w:spacing w:before="120"/>
            <w:rPr>
              <w:rFonts w:cs="Arial"/>
              <w:b/>
              <w:szCs w:val="16"/>
            </w:rPr>
          </w:pPr>
          <w:r w:rsidRPr="006E3E86">
            <w:rPr>
              <w:rFonts w:cs="Arial"/>
              <w:b/>
              <w:szCs w:val="16"/>
            </w:rPr>
            <w:t>Säte</w:t>
          </w:r>
        </w:p>
      </w:tc>
      <w:tc>
        <w:tcPr>
          <w:tcW w:w="2036" w:type="dxa"/>
          <w:tcBorders>
            <w:top w:val="single" w:sz="4" w:space="0" w:color="auto"/>
          </w:tcBorders>
          <w:vAlign w:val="bottom"/>
        </w:tcPr>
        <w:p w:rsidR="006F3B25" w:rsidRPr="006E3E86" w:rsidRDefault="009B278E">
          <w:pPr>
            <w:pStyle w:val="Sidfot"/>
            <w:spacing w:before="120"/>
            <w:rPr>
              <w:rFonts w:cs="Arial"/>
              <w:szCs w:val="16"/>
            </w:rPr>
          </w:pPr>
          <w:sdt>
            <w:sdtPr>
              <w:rPr>
                <w:rFonts w:cs="Arial"/>
                <w:szCs w:val="16"/>
              </w:rPr>
              <w:alias w:val="Säte"/>
              <w:tag w:val="cntSäte"/>
              <w:id w:val="-43603050"/>
              <w:text/>
            </w:sdtPr>
            <w:sdtEndPr/>
            <w:sdtContent>
              <w:r w:rsidR="006F3B25">
                <w:rPr>
                  <w:rFonts w:cs="Arial"/>
                  <w:szCs w:val="16"/>
                </w:rPr>
                <w:t>Stockholm</w:t>
              </w:r>
            </w:sdtContent>
          </w:sdt>
        </w:p>
      </w:tc>
    </w:tr>
    <w:tr w:rsidR="006F3B25" w:rsidRPr="006E3E86" w:rsidTr="00D2726B">
      <w:trPr>
        <w:trHeight w:val="227"/>
      </w:trPr>
      <w:tc>
        <w:tcPr>
          <w:tcW w:w="2940" w:type="dxa"/>
          <w:vAlign w:val="bottom"/>
        </w:tcPr>
        <w:p w:rsidR="006F3B25" w:rsidRPr="006E3E86" w:rsidRDefault="009B278E">
          <w:pPr>
            <w:pStyle w:val="Sidfot"/>
            <w:rPr>
              <w:rFonts w:cs="Arial"/>
              <w:szCs w:val="16"/>
            </w:rPr>
          </w:pPr>
          <w:sdt>
            <w:sdtPr>
              <w:rPr>
                <w:rFonts w:cs="Arial"/>
                <w:szCs w:val="16"/>
              </w:rPr>
              <w:alias w:val="Adress"/>
              <w:tag w:val="cntAdress"/>
              <w:id w:val="-1534415408"/>
              <w:text/>
            </w:sdtPr>
            <w:sdtEndPr/>
            <w:sdtContent>
              <w:r w:rsidR="006F3B25">
                <w:rPr>
                  <w:rFonts w:cs="Arial"/>
                  <w:szCs w:val="16"/>
                </w:rPr>
                <w:t>Box 7063</w:t>
              </w:r>
            </w:sdtContent>
          </w:sdt>
        </w:p>
      </w:tc>
      <w:tc>
        <w:tcPr>
          <w:tcW w:w="746" w:type="dxa"/>
          <w:vAlign w:val="bottom"/>
        </w:tcPr>
        <w:p w:rsidR="006F3B25" w:rsidRPr="006E3E86" w:rsidRDefault="006F3B25">
          <w:pPr>
            <w:pStyle w:val="Sidfot"/>
            <w:rPr>
              <w:rFonts w:cs="Arial"/>
              <w:b/>
              <w:szCs w:val="16"/>
            </w:rPr>
          </w:pPr>
          <w:r w:rsidRPr="006E3E86">
            <w:rPr>
              <w:rFonts w:cs="Arial"/>
              <w:b/>
              <w:szCs w:val="16"/>
            </w:rPr>
            <w:t>Växel</w:t>
          </w:r>
        </w:p>
      </w:tc>
      <w:tc>
        <w:tcPr>
          <w:tcW w:w="2693" w:type="dxa"/>
          <w:vAlign w:val="bottom"/>
        </w:tcPr>
        <w:p w:rsidR="006F3B25" w:rsidRPr="006E3E86" w:rsidRDefault="009B278E">
          <w:pPr>
            <w:pStyle w:val="Sidfot"/>
            <w:rPr>
              <w:rFonts w:cs="Arial"/>
              <w:szCs w:val="16"/>
            </w:rPr>
          </w:pPr>
          <w:sdt>
            <w:sdtPr>
              <w:rPr>
                <w:rFonts w:cs="Arial"/>
                <w:szCs w:val="16"/>
              </w:rPr>
              <w:alias w:val="Telefon"/>
              <w:tag w:val="cntTelefon"/>
              <w:id w:val="-2018530600"/>
              <w:text/>
            </w:sdtPr>
            <w:sdtEndPr/>
            <w:sdtContent>
              <w:r w:rsidR="006F3B25">
                <w:rPr>
                  <w:rFonts w:cs="Arial"/>
                  <w:szCs w:val="16"/>
                </w:rPr>
                <w:t>08-573 655 00</w:t>
              </w:r>
            </w:sdtContent>
          </w:sdt>
        </w:p>
      </w:tc>
      <w:tc>
        <w:tcPr>
          <w:tcW w:w="992" w:type="dxa"/>
          <w:vAlign w:val="bottom"/>
        </w:tcPr>
        <w:p w:rsidR="006F3B25" w:rsidRPr="006E3E86" w:rsidRDefault="006F3B25">
          <w:pPr>
            <w:pStyle w:val="Sidfot"/>
            <w:rPr>
              <w:rFonts w:cs="Arial"/>
              <w:b/>
              <w:szCs w:val="16"/>
              <w:lang w:val="nn-NO"/>
            </w:rPr>
          </w:pPr>
          <w:r w:rsidRPr="006E3E86">
            <w:rPr>
              <w:rFonts w:cs="Arial"/>
              <w:b/>
              <w:szCs w:val="16"/>
              <w:lang w:val="nn-NO"/>
            </w:rPr>
            <w:t>Org. nr.</w:t>
          </w:r>
        </w:p>
      </w:tc>
      <w:tc>
        <w:tcPr>
          <w:tcW w:w="2036" w:type="dxa"/>
          <w:vAlign w:val="bottom"/>
        </w:tcPr>
        <w:p w:rsidR="006F3B25" w:rsidRPr="006E3E86" w:rsidRDefault="009B278E">
          <w:pPr>
            <w:pStyle w:val="Sidfot"/>
            <w:rPr>
              <w:rFonts w:cs="Arial"/>
              <w:szCs w:val="16"/>
              <w:lang w:val="nn-NO"/>
            </w:rPr>
          </w:pPr>
          <w:sdt>
            <w:sdtPr>
              <w:rPr>
                <w:rFonts w:cs="Arial"/>
                <w:szCs w:val="16"/>
                <w:lang w:val="nn-NO"/>
              </w:rPr>
              <w:alias w:val="Orgnr"/>
              <w:tag w:val="cntOrgnr"/>
              <w:id w:val="-340852290"/>
              <w:text/>
            </w:sdtPr>
            <w:sdtEndPr/>
            <w:sdtContent>
              <w:r w:rsidR="006F3B25">
                <w:rPr>
                  <w:rFonts w:cs="Arial"/>
                  <w:szCs w:val="16"/>
                  <w:lang w:val="nn-NO"/>
                </w:rPr>
                <w:t>556467-1641</w:t>
              </w:r>
            </w:sdtContent>
          </w:sdt>
        </w:p>
      </w:tc>
    </w:tr>
    <w:tr w:rsidR="006F3B25" w:rsidRPr="006E3E86" w:rsidTr="00D2726B">
      <w:trPr>
        <w:trHeight w:val="227"/>
      </w:trPr>
      <w:tc>
        <w:tcPr>
          <w:tcW w:w="2940" w:type="dxa"/>
          <w:vAlign w:val="bottom"/>
        </w:tcPr>
        <w:p w:rsidR="006F3B25" w:rsidRPr="006E3E86" w:rsidRDefault="009B278E">
          <w:pPr>
            <w:rPr>
              <w:rFonts w:cs="Arial"/>
              <w:sz w:val="16"/>
              <w:szCs w:val="16"/>
              <w:lang w:val="nn-NO"/>
            </w:rPr>
          </w:pPr>
          <w:sdt>
            <w:sdtPr>
              <w:rPr>
                <w:rFonts w:cs="Arial"/>
                <w:sz w:val="16"/>
                <w:szCs w:val="16"/>
                <w:lang w:val="nn-NO"/>
              </w:rPr>
              <w:alias w:val="Postadress"/>
              <w:tag w:val="cntPostadress"/>
              <w:id w:val="-1485226153"/>
              <w:text/>
            </w:sdtPr>
            <w:sdtEndPr/>
            <w:sdtContent>
              <w:r w:rsidR="006F3B25">
                <w:rPr>
                  <w:rFonts w:cs="Arial"/>
                  <w:sz w:val="16"/>
                  <w:szCs w:val="16"/>
                  <w:lang w:val="nn-NO"/>
                </w:rPr>
                <w:t>103 86 Stockholm</w:t>
              </w:r>
            </w:sdtContent>
          </w:sdt>
        </w:p>
      </w:tc>
      <w:tc>
        <w:tcPr>
          <w:tcW w:w="746" w:type="dxa"/>
          <w:vAlign w:val="bottom"/>
        </w:tcPr>
        <w:p w:rsidR="006F3B25" w:rsidRPr="006E3E86" w:rsidRDefault="006F3B25">
          <w:pPr>
            <w:pStyle w:val="Sidfot"/>
            <w:rPr>
              <w:rFonts w:cs="Arial"/>
              <w:b/>
              <w:szCs w:val="16"/>
              <w:lang w:val="nn-NO"/>
            </w:rPr>
          </w:pPr>
          <w:r w:rsidRPr="006E3E86">
            <w:rPr>
              <w:rFonts w:cs="Arial"/>
              <w:b/>
              <w:szCs w:val="16"/>
              <w:lang w:val="nn-NO"/>
            </w:rPr>
            <w:t>Fax</w:t>
          </w:r>
        </w:p>
      </w:tc>
      <w:tc>
        <w:tcPr>
          <w:tcW w:w="2693" w:type="dxa"/>
          <w:vAlign w:val="bottom"/>
        </w:tcPr>
        <w:p w:rsidR="006F3B25" w:rsidRPr="006E3E86" w:rsidRDefault="009B278E">
          <w:pPr>
            <w:pStyle w:val="Sidfot"/>
            <w:rPr>
              <w:rFonts w:cs="Arial"/>
              <w:szCs w:val="16"/>
              <w:lang w:val="nn-NO"/>
            </w:rPr>
          </w:pPr>
          <w:sdt>
            <w:sdtPr>
              <w:rPr>
                <w:rFonts w:cs="Arial"/>
                <w:szCs w:val="16"/>
                <w:lang w:val="nn-NO"/>
              </w:rPr>
              <w:alias w:val="Fax"/>
              <w:tag w:val="cntFax"/>
              <w:id w:val="-1801459670"/>
              <w:text/>
            </w:sdtPr>
            <w:sdtEndPr/>
            <w:sdtContent>
              <w:r w:rsidR="006F3B25">
                <w:rPr>
                  <w:rFonts w:cs="Arial"/>
                  <w:szCs w:val="16"/>
                  <w:lang w:val="nn-NO"/>
                </w:rPr>
                <w:t>08-573 658 00</w:t>
              </w:r>
            </w:sdtContent>
          </w:sdt>
        </w:p>
      </w:tc>
      <w:tc>
        <w:tcPr>
          <w:tcW w:w="992" w:type="dxa"/>
          <w:vAlign w:val="bottom"/>
        </w:tcPr>
        <w:p w:rsidR="006F3B25" w:rsidRPr="006E3E86" w:rsidRDefault="006F3B25">
          <w:pPr>
            <w:pStyle w:val="Sidfot"/>
            <w:rPr>
              <w:rFonts w:cs="Arial"/>
              <w:b/>
              <w:szCs w:val="16"/>
              <w:lang w:val="nn-NO"/>
            </w:rPr>
          </w:pPr>
          <w:r w:rsidRPr="006E3E86">
            <w:rPr>
              <w:rFonts w:cs="Arial"/>
              <w:b/>
              <w:szCs w:val="16"/>
              <w:lang w:val="nn-NO"/>
            </w:rPr>
            <w:t>Hemsida</w:t>
          </w:r>
        </w:p>
      </w:tc>
      <w:tc>
        <w:tcPr>
          <w:tcW w:w="2036" w:type="dxa"/>
          <w:vAlign w:val="bottom"/>
        </w:tcPr>
        <w:p w:rsidR="006F3B25" w:rsidRPr="006E3E86" w:rsidRDefault="009B278E" w:rsidP="00CF4423">
          <w:pPr>
            <w:pStyle w:val="Sidfot"/>
            <w:rPr>
              <w:rFonts w:cs="Arial"/>
              <w:szCs w:val="16"/>
              <w:lang w:val="nn-NO"/>
            </w:rPr>
          </w:pPr>
          <w:sdt>
            <w:sdtPr>
              <w:rPr>
                <w:rFonts w:cs="Arial"/>
                <w:szCs w:val="16"/>
                <w:lang w:val="nn-NO"/>
              </w:rPr>
              <w:alias w:val="Web"/>
              <w:tag w:val="cntWeb"/>
              <w:id w:val="715626571"/>
              <w:text/>
            </w:sdtPr>
            <w:sdtEndPr/>
            <w:sdtContent>
              <w:r w:rsidR="006F3B25">
                <w:rPr>
                  <w:rFonts w:cs="Arial"/>
                  <w:szCs w:val="16"/>
                  <w:lang w:val="nn-NO"/>
                </w:rPr>
                <w:t>skandiafastigheter.se</w:t>
              </w:r>
            </w:sdtContent>
          </w:sdt>
        </w:p>
      </w:tc>
    </w:tr>
  </w:tbl>
  <w:p w:rsidR="006F3B25" w:rsidRPr="00E001D8" w:rsidRDefault="006F3B25" w:rsidP="00E001D8">
    <w:pPr>
      <w:pStyle w:val="Sidfot"/>
      <w:spacing w:after="0" w:line="240" w:lineRule="auto"/>
      <w:rPr>
        <w:sz w:val="4"/>
        <w:szCs w:val="4"/>
        <w:lang w:val="nn-N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3B25" w:rsidRDefault="006F3B25">
      <w:r>
        <w:separator/>
      </w:r>
    </w:p>
  </w:footnote>
  <w:footnote w:type="continuationSeparator" w:id="0">
    <w:p w:rsidR="006F3B25" w:rsidRDefault="006F3B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729"/>
      <w:gridCol w:w="4729"/>
    </w:tblGrid>
    <w:tr w:rsidR="006F3B25" w:rsidTr="006F3B25">
      <w:tc>
        <w:tcPr>
          <w:tcW w:w="4729" w:type="dxa"/>
        </w:tcPr>
        <w:p w:rsidR="006F3B25" w:rsidRDefault="006F3B25" w:rsidP="00366A63">
          <w:pPr>
            <w:pStyle w:val="Sidhuvud"/>
            <w:ind w:right="-2"/>
          </w:pPr>
          <w:r>
            <w:rPr>
              <w:noProof/>
              <w:lang w:eastAsia="sv-SE"/>
            </w:rPr>
            <w:drawing>
              <wp:inline distT="0" distB="0" distL="0" distR="0" wp14:anchorId="0EA46C81" wp14:editId="54E359C4">
                <wp:extent cx="1294422" cy="442800"/>
                <wp:effectExtent l="0" t="0" r="127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kandia_Fastigheter_Logo_100_RGB_Gre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4422" cy="442800"/>
                        </a:xfrm>
                        <a:prstGeom prst="rect">
                          <a:avLst/>
                        </a:prstGeom>
                      </pic:spPr>
                    </pic:pic>
                  </a:graphicData>
                </a:graphic>
              </wp:inline>
            </w:drawing>
          </w:r>
        </w:p>
      </w:tc>
      <w:tc>
        <w:tcPr>
          <w:tcW w:w="4729" w:type="dxa"/>
        </w:tcPr>
        <w:p w:rsidR="006F3B25" w:rsidRPr="00BA40F7" w:rsidRDefault="006F3B25" w:rsidP="00366A63">
          <w:pPr>
            <w:pStyle w:val="Sidhuvud"/>
            <w:jc w:val="right"/>
            <w:rPr>
              <w:sz w:val="16"/>
              <w:szCs w:val="16"/>
            </w:rPr>
          </w:pPr>
          <w:r w:rsidRPr="00BA40F7">
            <w:rPr>
              <w:sz w:val="16"/>
              <w:szCs w:val="16"/>
            </w:rPr>
            <w:t>Sida</w:t>
          </w:r>
        </w:p>
        <w:p w:rsidR="006F3B25" w:rsidRPr="00BA40F7" w:rsidRDefault="006F3B25" w:rsidP="00366A63">
          <w:pPr>
            <w:pStyle w:val="Sidhuvud"/>
            <w:ind w:right="-2"/>
            <w:jc w:val="right"/>
            <w:rPr>
              <w:sz w:val="16"/>
              <w:szCs w:val="16"/>
            </w:rPr>
          </w:pPr>
          <w:r w:rsidRPr="00BA40F7">
            <w:rPr>
              <w:bCs/>
              <w:sz w:val="16"/>
              <w:szCs w:val="16"/>
            </w:rPr>
            <w:fldChar w:fldCharType="begin"/>
          </w:r>
          <w:r w:rsidRPr="00BA40F7">
            <w:rPr>
              <w:bCs/>
              <w:sz w:val="16"/>
              <w:szCs w:val="16"/>
            </w:rPr>
            <w:instrText>PAGE  \* Arabic  \* MERGEFORMAT</w:instrText>
          </w:r>
          <w:r w:rsidRPr="00BA40F7">
            <w:rPr>
              <w:bCs/>
              <w:sz w:val="16"/>
              <w:szCs w:val="16"/>
            </w:rPr>
            <w:fldChar w:fldCharType="separate"/>
          </w:r>
          <w:r>
            <w:rPr>
              <w:bCs/>
              <w:noProof/>
              <w:sz w:val="16"/>
              <w:szCs w:val="16"/>
            </w:rPr>
            <w:t>2</w:t>
          </w:r>
          <w:r w:rsidRPr="00BA40F7">
            <w:rPr>
              <w:bCs/>
              <w:sz w:val="16"/>
              <w:szCs w:val="16"/>
            </w:rPr>
            <w:fldChar w:fldCharType="end"/>
          </w:r>
          <w:r w:rsidRPr="00BA40F7">
            <w:rPr>
              <w:sz w:val="16"/>
              <w:szCs w:val="16"/>
            </w:rPr>
            <w:t>/</w:t>
          </w:r>
          <w:r w:rsidRPr="00BA40F7">
            <w:rPr>
              <w:bCs/>
              <w:sz w:val="16"/>
              <w:szCs w:val="16"/>
            </w:rPr>
            <w:fldChar w:fldCharType="begin"/>
          </w:r>
          <w:r w:rsidRPr="00BA40F7">
            <w:rPr>
              <w:bCs/>
              <w:sz w:val="16"/>
              <w:szCs w:val="16"/>
            </w:rPr>
            <w:instrText>NUMPAGES  \* Arabic  \* MERGEFORMAT</w:instrText>
          </w:r>
          <w:r w:rsidRPr="00BA40F7">
            <w:rPr>
              <w:bCs/>
              <w:sz w:val="16"/>
              <w:szCs w:val="16"/>
            </w:rPr>
            <w:fldChar w:fldCharType="separate"/>
          </w:r>
          <w:r w:rsidR="009B278E">
            <w:rPr>
              <w:bCs/>
              <w:noProof/>
              <w:sz w:val="16"/>
              <w:szCs w:val="16"/>
            </w:rPr>
            <w:t>1</w:t>
          </w:r>
          <w:r w:rsidRPr="00BA40F7">
            <w:rPr>
              <w:bCs/>
              <w:sz w:val="16"/>
              <w:szCs w:val="16"/>
            </w:rPr>
            <w:fldChar w:fldCharType="end"/>
          </w:r>
        </w:p>
      </w:tc>
    </w:tr>
  </w:tbl>
  <w:p w:rsidR="006F3B25" w:rsidRDefault="006F3B25">
    <w:pPr>
      <w:pStyle w:val="Sidhuvud"/>
      <w:ind w:right="-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729"/>
      <w:gridCol w:w="4729"/>
    </w:tblGrid>
    <w:tr w:rsidR="006F3B25" w:rsidTr="005231FA">
      <w:tc>
        <w:tcPr>
          <w:tcW w:w="4729" w:type="dxa"/>
        </w:tcPr>
        <w:p w:rsidR="006F3B25" w:rsidRDefault="006F3B25" w:rsidP="007126D9">
          <w:pPr>
            <w:pStyle w:val="Sidhuvud"/>
            <w:ind w:right="-2"/>
          </w:pPr>
          <w:r>
            <w:rPr>
              <w:noProof/>
              <w:lang w:eastAsia="sv-SE"/>
            </w:rPr>
            <w:drawing>
              <wp:inline distT="0" distB="0" distL="0" distR="0" wp14:anchorId="2017BD55" wp14:editId="49C7330E">
                <wp:extent cx="1294422" cy="442800"/>
                <wp:effectExtent l="0" t="0" r="127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kandia_Fastigheter_Logo_100_RGB_Gre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4422" cy="442800"/>
                        </a:xfrm>
                        <a:prstGeom prst="rect">
                          <a:avLst/>
                        </a:prstGeom>
                      </pic:spPr>
                    </pic:pic>
                  </a:graphicData>
                </a:graphic>
              </wp:inline>
            </w:drawing>
          </w:r>
          <w:r>
            <w:t xml:space="preserve">                               </w:t>
          </w:r>
        </w:p>
      </w:tc>
      <w:tc>
        <w:tcPr>
          <w:tcW w:w="4729" w:type="dxa"/>
        </w:tcPr>
        <w:p w:rsidR="006F3B25" w:rsidRPr="004858B7" w:rsidRDefault="006F3B25" w:rsidP="004858B7">
          <w:pPr>
            <w:pStyle w:val="Sidhuvud"/>
            <w:ind w:right="-2"/>
            <w:jc w:val="right"/>
          </w:pPr>
          <w:r>
            <w:rPr>
              <w:rFonts w:ascii="Arial" w:hAnsi="Arial" w:cs="Arial"/>
              <w:noProof/>
              <w:color w:val="444444"/>
              <w:spacing w:val="17"/>
              <w:sz w:val="20"/>
              <w:szCs w:val="20"/>
              <w:lang w:eastAsia="sv-SE"/>
            </w:rPr>
            <w:drawing>
              <wp:anchor distT="0" distB="0" distL="114300" distR="114300" simplePos="0" relativeHeight="251658240" behindDoc="0" locked="0" layoutInCell="1" allowOverlap="1" wp14:anchorId="79FE7D5E" wp14:editId="331C84D2">
                <wp:simplePos x="0" y="0"/>
                <wp:positionH relativeFrom="margin">
                  <wp:posOffset>1885950</wp:posOffset>
                </wp:positionH>
                <wp:positionV relativeFrom="margin">
                  <wp:posOffset>-28575</wp:posOffset>
                </wp:positionV>
                <wp:extent cx="1160145" cy="890270"/>
                <wp:effectExtent l="0" t="0" r="1905" b="5080"/>
                <wp:wrapSquare wrapText="bothSides"/>
                <wp:docPr id="4" name="Bildobjekt 4" descr="Logotyp - Nya Frölunda Tor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typ - Nya Frölunda Torg">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60145" cy="890270"/>
                        </a:xfrm>
                        <a:prstGeom prst="rect">
                          <a:avLst/>
                        </a:prstGeom>
                        <a:noFill/>
                        <a:ln>
                          <a:noFill/>
                        </a:ln>
                      </pic:spPr>
                    </pic:pic>
                  </a:graphicData>
                </a:graphic>
              </wp:anchor>
            </w:drawing>
          </w:r>
        </w:p>
      </w:tc>
    </w:tr>
  </w:tbl>
  <w:p w:rsidR="006F3B25" w:rsidRDefault="006F3B25">
    <w:pPr>
      <w:pStyle w:val="Sidhuvud"/>
      <w:ind w:right="-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CEEB290"/>
    <w:lvl w:ilvl="0">
      <w:start w:val="1"/>
      <w:numFmt w:val="decimal"/>
      <w:lvlText w:val="%1."/>
      <w:lvlJc w:val="left"/>
      <w:pPr>
        <w:tabs>
          <w:tab w:val="num" w:pos="1492"/>
        </w:tabs>
        <w:ind w:left="1492" w:hanging="360"/>
      </w:pPr>
    </w:lvl>
  </w:abstractNum>
  <w:abstractNum w:abstractNumId="1">
    <w:nsid w:val="FFFFFF7D"/>
    <w:multiLevelType w:val="singleLevel"/>
    <w:tmpl w:val="3E72F556"/>
    <w:lvl w:ilvl="0">
      <w:start w:val="1"/>
      <w:numFmt w:val="decimal"/>
      <w:lvlText w:val="%1."/>
      <w:lvlJc w:val="left"/>
      <w:pPr>
        <w:tabs>
          <w:tab w:val="num" w:pos="1209"/>
        </w:tabs>
        <w:ind w:left="1209" w:hanging="360"/>
      </w:pPr>
    </w:lvl>
  </w:abstractNum>
  <w:abstractNum w:abstractNumId="2">
    <w:nsid w:val="FFFFFF7E"/>
    <w:multiLevelType w:val="singleLevel"/>
    <w:tmpl w:val="B3DC8566"/>
    <w:lvl w:ilvl="0">
      <w:start w:val="1"/>
      <w:numFmt w:val="decimal"/>
      <w:lvlText w:val="%1."/>
      <w:lvlJc w:val="left"/>
      <w:pPr>
        <w:tabs>
          <w:tab w:val="num" w:pos="926"/>
        </w:tabs>
        <w:ind w:left="926" w:hanging="360"/>
      </w:pPr>
    </w:lvl>
  </w:abstractNum>
  <w:abstractNum w:abstractNumId="3">
    <w:nsid w:val="FFFFFF7F"/>
    <w:multiLevelType w:val="singleLevel"/>
    <w:tmpl w:val="AC62A3AE"/>
    <w:lvl w:ilvl="0">
      <w:start w:val="1"/>
      <w:numFmt w:val="decimal"/>
      <w:lvlText w:val="%1."/>
      <w:lvlJc w:val="left"/>
      <w:pPr>
        <w:tabs>
          <w:tab w:val="num" w:pos="643"/>
        </w:tabs>
        <w:ind w:left="643" w:hanging="360"/>
      </w:pPr>
    </w:lvl>
  </w:abstractNum>
  <w:abstractNum w:abstractNumId="4">
    <w:nsid w:val="FFFFFF80"/>
    <w:multiLevelType w:val="singleLevel"/>
    <w:tmpl w:val="892E107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AF67E9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D5EC73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5CC3CF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3467A10"/>
    <w:lvl w:ilvl="0">
      <w:start w:val="1"/>
      <w:numFmt w:val="decimal"/>
      <w:lvlText w:val="%1."/>
      <w:lvlJc w:val="left"/>
      <w:pPr>
        <w:tabs>
          <w:tab w:val="num" w:pos="360"/>
        </w:tabs>
        <w:ind w:left="360" w:hanging="360"/>
      </w:pPr>
    </w:lvl>
  </w:abstractNum>
  <w:abstractNum w:abstractNumId="9">
    <w:nsid w:val="0C9C6FF9"/>
    <w:multiLevelType w:val="multilevel"/>
    <w:tmpl w:val="02D2A680"/>
    <w:numStyleLink w:val="Punktlistadiligentia"/>
  </w:abstractNum>
  <w:abstractNum w:abstractNumId="10">
    <w:nsid w:val="0D121264"/>
    <w:multiLevelType w:val="multilevel"/>
    <w:tmpl w:val="2E2256C4"/>
    <w:lvl w:ilvl="0">
      <w:start w:val="1"/>
      <w:numFmt w:val="bullet"/>
      <w:lvlText w:val=""/>
      <w:lvlJc w:val="left"/>
      <w:pPr>
        <w:ind w:left="454" w:hanging="454"/>
      </w:pPr>
      <w:rPr>
        <w:rFonts w:ascii="Symbol" w:hAnsi="Symbol" w:hint="default"/>
      </w:rPr>
    </w:lvl>
    <w:lvl w:ilvl="1">
      <w:start w:val="1"/>
      <w:numFmt w:val="bullet"/>
      <w:lvlText w:val=""/>
      <w:lvlJc w:val="left"/>
      <w:pPr>
        <w:ind w:left="908" w:hanging="454"/>
      </w:pPr>
      <w:rPr>
        <w:rFonts w:ascii="Symbol" w:hAnsi="Symbol" w:hint="default"/>
      </w:rPr>
    </w:lvl>
    <w:lvl w:ilvl="2">
      <w:start w:val="1"/>
      <w:numFmt w:val="bullet"/>
      <w:lvlText w:val=""/>
      <w:lvlJc w:val="left"/>
      <w:pPr>
        <w:ind w:left="1362" w:hanging="454"/>
      </w:pPr>
      <w:rPr>
        <w:rFonts w:ascii="Symbol" w:hAnsi="Symbol" w:hint="default"/>
      </w:rPr>
    </w:lvl>
    <w:lvl w:ilvl="3">
      <w:start w:val="1"/>
      <w:numFmt w:val="bullet"/>
      <w:lvlText w:val=""/>
      <w:lvlJc w:val="left"/>
      <w:pPr>
        <w:ind w:left="1816" w:hanging="454"/>
      </w:pPr>
      <w:rPr>
        <w:rFonts w:ascii="Symbol" w:hAnsi="Symbol" w:hint="default"/>
      </w:rPr>
    </w:lvl>
    <w:lvl w:ilvl="4">
      <w:start w:val="1"/>
      <w:numFmt w:val="bullet"/>
      <w:lvlText w:val="o"/>
      <w:lvlJc w:val="left"/>
      <w:pPr>
        <w:ind w:left="2270" w:hanging="454"/>
      </w:pPr>
      <w:rPr>
        <w:rFonts w:ascii="Courier New" w:hAnsi="Courier New" w:cs="Courier New" w:hint="default"/>
      </w:rPr>
    </w:lvl>
    <w:lvl w:ilvl="5">
      <w:start w:val="1"/>
      <w:numFmt w:val="bullet"/>
      <w:lvlText w:val=""/>
      <w:lvlJc w:val="left"/>
      <w:pPr>
        <w:ind w:left="2724" w:hanging="454"/>
      </w:pPr>
      <w:rPr>
        <w:rFonts w:ascii="Wingdings" w:hAnsi="Wingdings" w:hint="default"/>
      </w:rPr>
    </w:lvl>
    <w:lvl w:ilvl="6">
      <w:start w:val="1"/>
      <w:numFmt w:val="bullet"/>
      <w:lvlText w:val=""/>
      <w:lvlJc w:val="left"/>
      <w:pPr>
        <w:ind w:left="3178" w:hanging="454"/>
      </w:pPr>
      <w:rPr>
        <w:rFonts w:ascii="Symbol" w:hAnsi="Symbol" w:hint="default"/>
      </w:rPr>
    </w:lvl>
    <w:lvl w:ilvl="7">
      <w:start w:val="1"/>
      <w:numFmt w:val="bullet"/>
      <w:lvlText w:val="o"/>
      <w:lvlJc w:val="left"/>
      <w:pPr>
        <w:ind w:left="3632" w:hanging="454"/>
      </w:pPr>
      <w:rPr>
        <w:rFonts w:ascii="Courier New" w:hAnsi="Courier New" w:cs="Courier New" w:hint="default"/>
      </w:rPr>
    </w:lvl>
    <w:lvl w:ilvl="8">
      <w:start w:val="1"/>
      <w:numFmt w:val="bullet"/>
      <w:lvlText w:val=""/>
      <w:lvlJc w:val="left"/>
      <w:pPr>
        <w:ind w:left="4086" w:hanging="454"/>
      </w:pPr>
      <w:rPr>
        <w:rFonts w:ascii="Wingdings" w:hAnsi="Wingdings" w:hint="default"/>
      </w:rPr>
    </w:lvl>
  </w:abstractNum>
  <w:abstractNum w:abstractNumId="11">
    <w:nsid w:val="142802D2"/>
    <w:multiLevelType w:val="multilevel"/>
    <w:tmpl w:val="23304F3A"/>
    <w:lvl w:ilvl="0">
      <w:start w:val="1"/>
      <w:numFmt w:val="decimal"/>
      <w:pStyle w:val="Nrlista"/>
      <w:lvlText w:val="%1."/>
      <w:lvlJc w:val="left"/>
      <w:pPr>
        <w:ind w:left="454" w:hanging="454"/>
      </w:pPr>
      <w:rPr>
        <w:rFonts w:hint="default"/>
      </w:rPr>
    </w:lvl>
    <w:lvl w:ilvl="1">
      <w:start w:val="1"/>
      <w:numFmt w:val="decimal"/>
      <w:lvlText w:val="%1.%2"/>
      <w:lvlJc w:val="left"/>
      <w:pPr>
        <w:ind w:left="1021" w:hanging="567"/>
      </w:pPr>
      <w:rPr>
        <w:rFonts w:hint="default"/>
      </w:rPr>
    </w:lvl>
    <w:lvl w:ilvl="2">
      <w:start w:val="1"/>
      <w:numFmt w:val="decimal"/>
      <w:lvlText w:val="%1.%2.%3"/>
      <w:lvlJc w:val="left"/>
      <w:pPr>
        <w:ind w:left="1758" w:hanging="737"/>
      </w:pPr>
      <w:rPr>
        <w:rFonts w:hint="default"/>
      </w:rPr>
    </w:lvl>
    <w:lvl w:ilvl="3">
      <w:start w:val="1"/>
      <w:numFmt w:val="decimal"/>
      <w:pStyle w:val="Numreradlista4"/>
      <w:lvlText w:val="%1.%2.%3.%4"/>
      <w:lvlJc w:val="left"/>
      <w:pPr>
        <w:ind w:left="2268" w:hanging="510"/>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12">
    <w:nsid w:val="21347FB3"/>
    <w:multiLevelType w:val="multilevel"/>
    <w:tmpl w:val="FD6482F6"/>
    <w:lvl w:ilvl="0">
      <w:start w:val="1"/>
      <w:numFmt w:val="decimal"/>
      <w:lvlText w:val="%1."/>
      <w:lvlJc w:val="left"/>
      <w:pPr>
        <w:ind w:left="454" w:hanging="454"/>
      </w:pPr>
      <w:rPr>
        <w:rFonts w:hint="default"/>
      </w:rPr>
    </w:lvl>
    <w:lvl w:ilvl="1">
      <w:start w:val="1"/>
      <w:numFmt w:val="decimal"/>
      <w:lvlText w:val="%1.%2"/>
      <w:lvlJc w:val="left"/>
      <w:pPr>
        <w:ind w:left="908" w:hanging="454"/>
      </w:pPr>
      <w:rPr>
        <w:rFonts w:hint="default"/>
      </w:rPr>
    </w:lvl>
    <w:lvl w:ilvl="2">
      <w:start w:val="1"/>
      <w:numFmt w:val="decimal"/>
      <w:lvlText w:val="%1.%2.%3"/>
      <w:lvlJc w:val="right"/>
      <w:pPr>
        <w:ind w:left="1362" w:hanging="454"/>
      </w:pPr>
      <w:rPr>
        <w:rFonts w:hint="default"/>
      </w:rPr>
    </w:lvl>
    <w:lvl w:ilvl="3">
      <w:start w:val="1"/>
      <w:numFmt w:val="decimal"/>
      <w:lvlText w:val="%1.%2.%3.%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13">
    <w:nsid w:val="27466D0D"/>
    <w:multiLevelType w:val="multilevel"/>
    <w:tmpl w:val="02D2A680"/>
    <w:styleLink w:val="PunktlistaDiligentia0"/>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ind w:left="1440" w:hanging="360"/>
      </w:pPr>
      <w:rPr>
        <w:rFonts w:ascii="Symbol" w:hAnsi="Symbol"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E6D4776"/>
    <w:multiLevelType w:val="multilevel"/>
    <w:tmpl w:val="36860906"/>
    <w:lvl w:ilvl="0">
      <w:start w:val="1"/>
      <w:numFmt w:val="lowerLetter"/>
      <w:pStyle w:val="Listaa"/>
      <w:lvlText w:val="%1)"/>
      <w:lvlJc w:val="left"/>
      <w:pPr>
        <w:ind w:left="907" w:hanging="453"/>
      </w:pPr>
      <w:rPr>
        <w:rFonts w:hint="default"/>
      </w:rPr>
    </w:lvl>
    <w:lvl w:ilvl="1">
      <w:start w:val="1"/>
      <w:numFmt w:val="lowerRoman"/>
      <w:lvlText w:val="%2."/>
      <w:lvlJc w:val="left"/>
      <w:pPr>
        <w:ind w:left="1304" w:hanging="397"/>
      </w:pPr>
      <w:rPr>
        <w:rFonts w:hint="default"/>
      </w:rPr>
    </w:lvl>
    <w:lvl w:ilvl="2">
      <w:start w:val="1"/>
      <w:numFmt w:val="none"/>
      <w:lvlText w:val="%3."/>
      <w:lvlJc w:val="left"/>
      <w:pPr>
        <w:tabs>
          <w:tab w:val="num" w:pos="1701"/>
        </w:tabs>
        <w:ind w:left="1701" w:hanging="397"/>
      </w:pPr>
      <w:rPr>
        <w:rFonts w:hint="default"/>
      </w:rPr>
    </w:lvl>
    <w:lvl w:ilvl="3">
      <w:start w:val="1"/>
      <w:numFmt w:val="none"/>
      <w:lvlText w:val="%4."/>
      <w:lvlJc w:val="left"/>
      <w:pPr>
        <w:ind w:left="2437" w:hanging="453"/>
      </w:pPr>
      <w:rPr>
        <w:rFonts w:hint="default"/>
      </w:rPr>
    </w:lvl>
    <w:lvl w:ilvl="4">
      <w:start w:val="1"/>
      <w:numFmt w:val="none"/>
      <w:lvlText w:val="%5."/>
      <w:lvlJc w:val="left"/>
      <w:pPr>
        <w:ind w:left="2947" w:hanging="453"/>
      </w:pPr>
      <w:rPr>
        <w:rFonts w:hint="default"/>
      </w:rPr>
    </w:lvl>
    <w:lvl w:ilvl="5">
      <w:start w:val="1"/>
      <w:numFmt w:val="none"/>
      <w:lvlText w:val="%6."/>
      <w:lvlJc w:val="right"/>
      <w:pPr>
        <w:ind w:left="3457" w:hanging="453"/>
      </w:pPr>
      <w:rPr>
        <w:rFonts w:hint="default"/>
      </w:rPr>
    </w:lvl>
    <w:lvl w:ilvl="6">
      <w:start w:val="1"/>
      <w:numFmt w:val="none"/>
      <w:lvlText w:val="%7."/>
      <w:lvlJc w:val="left"/>
      <w:pPr>
        <w:ind w:left="3967" w:hanging="453"/>
      </w:pPr>
      <w:rPr>
        <w:rFonts w:hint="default"/>
      </w:rPr>
    </w:lvl>
    <w:lvl w:ilvl="7">
      <w:start w:val="1"/>
      <w:numFmt w:val="none"/>
      <w:lvlText w:val="%8."/>
      <w:lvlJc w:val="left"/>
      <w:pPr>
        <w:ind w:left="4477" w:hanging="453"/>
      </w:pPr>
      <w:rPr>
        <w:rFonts w:hint="default"/>
      </w:rPr>
    </w:lvl>
    <w:lvl w:ilvl="8">
      <w:start w:val="1"/>
      <w:numFmt w:val="none"/>
      <w:lvlText w:val="%9."/>
      <w:lvlJc w:val="right"/>
      <w:pPr>
        <w:ind w:left="4987" w:hanging="453"/>
      </w:pPr>
      <w:rPr>
        <w:rFonts w:hint="default"/>
      </w:rPr>
    </w:lvl>
  </w:abstractNum>
  <w:abstractNum w:abstractNumId="15">
    <w:nsid w:val="3AA91EE3"/>
    <w:multiLevelType w:val="hybridMultilevel"/>
    <w:tmpl w:val="5C9E73A2"/>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16">
    <w:nsid w:val="42A04832"/>
    <w:multiLevelType w:val="multilevel"/>
    <w:tmpl w:val="0C8CAA86"/>
    <w:styleLink w:val="SkandiaF"/>
    <w:lvl w:ilvl="0">
      <w:start w:val="1"/>
      <w:numFmt w:val="decimal"/>
      <w:lvlText w:val="%1."/>
      <w:lvlJc w:val="left"/>
      <w:pPr>
        <w:ind w:left="2212" w:hanging="454"/>
      </w:pPr>
      <w:rPr>
        <w:rFonts w:ascii="Arial" w:hAnsi="Arial" w:hint="default"/>
        <w:sz w:val="20"/>
      </w:rPr>
    </w:lvl>
    <w:lvl w:ilvl="1">
      <w:start w:val="1"/>
      <w:numFmt w:val="decimal"/>
      <w:lvlText w:val="%1.%2"/>
      <w:lvlJc w:val="left"/>
      <w:pPr>
        <w:ind w:left="2779" w:hanging="567"/>
      </w:pPr>
      <w:rPr>
        <w:rFonts w:ascii="Arial" w:hAnsi="Arial" w:hint="default"/>
        <w:sz w:val="20"/>
      </w:rPr>
    </w:lvl>
    <w:lvl w:ilvl="2">
      <w:start w:val="1"/>
      <w:numFmt w:val="decimal"/>
      <w:lvlText w:val="%1.%2.%3"/>
      <w:lvlJc w:val="left"/>
      <w:pPr>
        <w:ind w:left="3516" w:hanging="737"/>
      </w:pPr>
      <w:rPr>
        <w:rFonts w:ascii="Arial" w:hAnsi="Arial" w:hint="default"/>
        <w:sz w:val="20"/>
      </w:rPr>
    </w:lvl>
    <w:lvl w:ilvl="3">
      <w:start w:val="1"/>
      <w:numFmt w:val="decimal"/>
      <w:lvlText w:val="%1.%2.%3.%4"/>
      <w:lvlJc w:val="left"/>
      <w:pPr>
        <w:ind w:left="4026" w:hanging="510"/>
      </w:pPr>
      <w:rPr>
        <w:rFonts w:ascii="Arial" w:hAnsi="Arial" w:hint="default"/>
        <w:sz w:val="20"/>
      </w:rPr>
    </w:lvl>
    <w:lvl w:ilvl="4">
      <w:start w:val="1"/>
      <w:numFmt w:val="none"/>
      <w:lvlText w:val=""/>
      <w:lvlJc w:val="left"/>
      <w:pPr>
        <w:ind w:left="4028" w:hanging="454"/>
      </w:pPr>
      <w:rPr>
        <w:rFonts w:hint="default"/>
      </w:rPr>
    </w:lvl>
    <w:lvl w:ilvl="5">
      <w:start w:val="1"/>
      <w:numFmt w:val="lowerRoman"/>
      <w:lvlText w:val="%6."/>
      <w:lvlJc w:val="right"/>
      <w:pPr>
        <w:ind w:left="4482" w:hanging="454"/>
      </w:pPr>
      <w:rPr>
        <w:rFonts w:hint="default"/>
      </w:rPr>
    </w:lvl>
    <w:lvl w:ilvl="6">
      <w:start w:val="1"/>
      <w:numFmt w:val="decimal"/>
      <w:lvlText w:val="%7."/>
      <w:lvlJc w:val="left"/>
      <w:pPr>
        <w:ind w:left="4936" w:hanging="454"/>
      </w:pPr>
      <w:rPr>
        <w:rFonts w:hint="default"/>
      </w:rPr>
    </w:lvl>
    <w:lvl w:ilvl="7">
      <w:start w:val="1"/>
      <w:numFmt w:val="lowerLetter"/>
      <w:lvlText w:val="%8."/>
      <w:lvlJc w:val="left"/>
      <w:pPr>
        <w:ind w:left="5390" w:hanging="454"/>
      </w:pPr>
      <w:rPr>
        <w:rFonts w:hint="default"/>
      </w:rPr>
    </w:lvl>
    <w:lvl w:ilvl="8">
      <w:start w:val="1"/>
      <w:numFmt w:val="lowerRoman"/>
      <w:lvlText w:val="%9."/>
      <w:lvlJc w:val="right"/>
      <w:pPr>
        <w:ind w:left="5844" w:hanging="454"/>
      </w:pPr>
      <w:rPr>
        <w:rFonts w:hint="default"/>
      </w:rPr>
    </w:lvl>
  </w:abstractNum>
  <w:abstractNum w:abstractNumId="17">
    <w:nsid w:val="4D3123FC"/>
    <w:multiLevelType w:val="multilevel"/>
    <w:tmpl w:val="D13C70F6"/>
    <w:styleLink w:val="SkandiaFastigheter"/>
    <w:lvl w:ilvl="0">
      <w:start w:val="1"/>
      <w:numFmt w:val="decimal"/>
      <w:pStyle w:val="Numreradlista"/>
      <w:lvlText w:val="%1"/>
      <w:lvlJc w:val="left"/>
      <w:pPr>
        <w:ind w:left="851" w:hanging="851"/>
      </w:pPr>
      <w:rPr>
        <w:rFonts w:ascii="Arial" w:hAnsi="Arial" w:hint="default"/>
        <w:b/>
        <w:sz w:val="24"/>
      </w:rPr>
    </w:lvl>
    <w:lvl w:ilvl="1">
      <w:start w:val="1"/>
      <w:numFmt w:val="decimal"/>
      <w:pStyle w:val="Numreradlista2"/>
      <w:lvlText w:val="%1.%2"/>
      <w:lvlJc w:val="left"/>
      <w:pPr>
        <w:ind w:left="851" w:hanging="851"/>
      </w:pPr>
      <w:rPr>
        <w:rFonts w:ascii="Arial" w:hAnsi="Arial" w:hint="default"/>
        <w:b/>
        <w:sz w:val="22"/>
      </w:rPr>
    </w:lvl>
    <w:lvl w:ilvl="2">
      <w:start w:val="1"/>
      <w:numFmt w:val="decimal"/>
      <w:pStyle w:val="Numreradlista3"/>
      <w:lvlText w:val="%1.%2.%3"/>
      <w:lvlJc w:val="left"/>
      <w:pPr>
        <w:ind w:left="851" w:hanging="851"/>
      </w:pPr>
      <w:rPr>
        <w:rFonts w:ascii="Arial" w:hAnsi="Arial" w:hint="default"/>
        <w:b/>
        <w:sz w:val="20"/>
      </w:rPr>
    </w:lvl>
    <w:lvl w:ilvl="3">
      <w:start w:val="1"/>
      <w:numFmt w:val="decimal"/>
      <w:lvlText w:val="(%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18">
    <w:nsid w:val="4DE63485"/>
    <w:multiLevelType w:val="multilevel"/>
    <w:tmpl w:val="02D2A680"/>
    <w:styleLink w:val="Punktlistadiligenti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ind w:left="1440" w:hanging="360"/>
      </w:pPr>
      <w:rPr>
        <w:rFonts w:ascii="Symbol" w:hAnsi="Symbol"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56EF5661"/>
    <w:multiLevelType w:val="hybridMultilevel"/>
    <w:tmpl w:val="03808008"/>
    <w:lvl w:ilvl="0" w:tplc="8954D316">
      <w:start w:val="1"/>
      <w:numFmt w:val="decimal"/>
      <w:lvlText w:val="%1."/>
      <w:lvlJc w:val="left"/>
      <w:pPr>
        <w:ind w:left="720" w:hanging="360"/>
      </w:pPr>
      <w:rPr>
        <w:rFonts w:hint="default"/>
        <w:color w:val="auto"/>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nsid w:val="57423777"/>
    <w:multiLevelType w:val="multilevel"/>
    <w:tmpl w:val="0C8CAA86"/>
    <w:numStyleLink w:val="SkandiaF"/>
  </w:abstractNum>
  <w:abstractNum w:abstractNumId="21">
    <w:nsid w:val="609D450B"/>
    <w:multiLevelType w:val="hybridMultilevel"/>
    <w:tmpl w:val="7B8C3000"/>
    <w:lvl w:ilvl="0" w:tplc="2AB832F6">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nsid w:val="674B7FE5"/>
    <w:multiLevelType w:val="multilevel"/>
    <w:tmpl w:val="440623C0"/>
    <w:lvl w:ilvl="0">
      <w:start w:val="1"/>
      <w:numFmt w:val="bullet"/>
      <w:pStyle w:val="Punktlista"/>
      <w:lvlText w:val=""/>
      <w:lvlJc w:val="left"/>
      <w:pPr>
        <w:ind w:left="454" w:hanging="454"/>
      </w:pPr>
      <w:rPr>
        <w:rFonts w:ascii="Symbol" w:hAnsi="Symbol" w:hint="default"/>
      </w:rPr>
    </w:lvl>
    <w:lvl w:ilvl="1">
      <w:start w:val="1"/>
      <w:numFmt w:val="bullet"/>
      <w:lvlText w:val=""/>
      <w:lvlJc w:val="left"/>
      <w:pPr>
        <w:ind w:left="908" w:hanging="454"/>
      </w:pPr>
      <w:rPr>
        <w:rFonts w:ascii="Symbol" w:hAnsi="Symbol" w:cs="Courier New" w:hint="default"/>
      </w:rPr>
    </w:lvl>
    <w:lvl w:ilvl="2">
      <w:start w:val="1"/>
      <w:numFmt w:val="bullet"/>
      <w:lvlText w:val=""/>
      <w:lvlJc w:val="left"/>
      <w:pPr>
        <w:ind w:left="1362" w:hanging="454"/>
      </w:pPr>
      <w:rPr>
        <w:rFonts w:ascii="Symbol" w:hAnsi="Symbol" w:hint="default"/>
      </w:rPr>
    </w:lvl>
    <w:lvl w:ilvl="3">
      <w:start w:val="1"/>
      <w:numFmt w:val="bullet"/>
      <w:lvlText w:val=""/>
      <w:lvlJc w:val="left"/>
      <w:pPr>
        <w:ind w:left="1816" w:hanging="454"/>
      </w:pPr>
      <w:rPr>
        <w:rFonts w:ascii="Symbol" w:hAnsi="Symbol" w:hint="default"/>
      </w:rPr>
    </w:lvl>
    <w:lvl w:ilvl="4">
      <w:start w:val="1"/>
      <w:numFmt w:val="bullet"/>
      <w:lvlText w:val="o"/>
      <w:lvlJc w:val="left"/>
      <w:pPr>
        <w:ind w:left="2270" w:hanging="454"/>
      </w:pPr>
      <w:rPr>
        <w:rFonts w:ascii="Courier New" w:hAnsi="Courier New" w:cs="Courier New" w:hint="default"/>
      </w:rPr>
    </w:lvl>
    <w:lvl w:ilvl="5">
      <w:start w:val="1"/>
      <w:numFmt w:val="bullet"/>
      <w:lvlText w:val=""/>
      <w:lvlJc w:val="left"/>
      <w:pPr>
        <w:ind w:left="2724" w:hanging="454"/>
      </w:pPr>
      <w:rPr>
        <w:rFonts w:ascii="Wingdings" w:hAnsi="Wingdings" w:hint="default"/>
      </w:rPr>
    </w:lvl>
    <w:lvl w:ilvl="6">
      <w:start w:val="1"/>
      <w:numFmt w:val="bullet"/>
      <w:lvlText w:val=""/>
      <w:lvlJc w:val="left"/>
      <w:pPr>
        <w:ind w:left="3178" w:hanging="454"/>
      </w:pPr>
      <w:rPr>
        <w:rFonts w:ascii="Symbol" w:hAnsi="Symbol" w:hint="default"/>
      </w:rPr>
    </w:lvl>
    <w:lvl w:ilvl="7">
      <w:start w:val="1"/>
      <w:numFmt w:val="bullet"/>
      <w:lvlText w:val="o"/>
      <w:lvlJc w:val="left"/>
      <w:pPr>
        <w:ind w:left="3632" w:hanging="454"/>
      </w:pPr>
      <w:rPr>
        <w:rFonts w:ascii="Courier New" w:hAnsi="Courier New" w:cs="Courier New" w:hint="default"/>
      </w:rPr>
    </w:lvl>
    <w:lvl w:ilvl="8">
      <w:start w:val="1"/>
      <w:numFmt w:val="bullet"/>
      <w:lvlText w:val=""/>
      <w:lvlJc w:val="left"/>
      <w:pPr>
        <w:ind w:left="4086" w:hanging="454"/>
      </w:pPr>
      <w:rPr>
        <w:rFonts w:ascii="Wingdings" w:hAnsi="Wingdings" w:hint="default"/>
      </w:rPr>
    </w:lvl>
  </w:abstractNum>
  <w:abstractNum w:abstractNumId="23">
    <w:nsid w:val="6E7E16A6"/>
    <w:multiLevelType w:val="hybridMultilevel"/>
    <w:tmpl w:val="F1B2BF26"/>
    <w:lvl w:ilvl="0" w:tplc="689EFF9E">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nsid w:val="706F31FD"/>
    <w:multiLevelType w:val="hybridMultilevel"/>
    <w:tmpl w:val="A2FAE6AE"/>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num w:numId="1">
    <w:abstractNumId w:val="10"/>
  </w:num>
  <w:num w:numId="2">
    <w:abstractNumId w:val="14"/>
  </w:num>
  <w:num w:numId="3">
    <w:abstractNumId w:val="11"/>
  </w:num>
  <w:num w:numId="4">
    <w:abstractNumId w:val="10"/>
  </w:num>
  <w:num w:numId="5">
    <w:abstractNumId w:val="3"/>
  </w:num>
  <w:num w:numId="6">
    <w:abstractNumId w:val="1"/>
  </w:num>
  <w:num w:numId="7">
    <w:abstractNumId w:val="2"/>
  </w:num>
  <w:num w:numId="8">
    <w:abstractNumId w:val="12"/>
  </w:num>
  <w:num w:numId="9">
    <w:abstractNumId w:val="14"/>
  </w:num>
  <w:num w:numId="10">
    <w:abstractNumId w:val="11"/>
  </w:num>
  <w:num w:numId="11">
    <w:abstractNumId w:val="11"/>
  </w:num>
  <w:num w:numId="12">
    <w:abstractNumId w:val="11"/>
  </w:num>
  <w:num w:numId="13">
    <w:abstractNumId w:val="11"/>
  </w:num>
  <w:num w:numId="14">
    <w:abstractNumId w:val="10"/>
  </w:num>
  <w:num w:numId="15">
    <w:abstractNumId w:val="18"/>
  </w:num>
  <w:num w:numId="16">
    <w:abstractNumId w:val="9"/>
  </w:num>
  <w:num w:numId="17">
    <w:abstractNumId w:val="14"/>
  </w:num>
  <w:num w:numId="18">
    <w:abstractNumId w:val="11"/>
  </w:num>
  <w:num w:numId="19">
    <w:abstractNumId w:val="11"/>
  </w:num>
  <w:num w:numId="20">
    <w:abstractNumId w:val="11"/>
  </w:num>
  <w:num w:numId="21">
    <w:abstractNumId w:val="11"/>
  </w:num>
  <w:num w:numId="22">
    <w:abstractNumId w:val="22"/>
  </w:num>
  <w:num w:numId="23">
    <w:abstractNumId w:val="13"/>
  </w:num>
  <w:num w:numId="24">
    <w:abstractNumId w:val="8"/>
  </w:num>
  <w:num w:numId="25">
    <w:abstractNumId w:val="0"/>
  </w:num>
  <w:num w:numId="26">
    <w:abstractNumId w:val="17"/>
  </w:num>
  <w:num w:numId="27">
    <w:abstractNumId w:val="19"/>
  </w:num>
  <w:num w:numId="28">
    <w:abstractNumId w:val="7"/>
  </w:num>
  <w:num w:numId="29">
    <w:abstractNumId w:val="6"/>
  </w:num>
  <w:num w:numId="30">
    <w:abstractNumId w:val="5"/>
  </w:num>
  <w:num w:numId="31">
    <w:abstractNumId w:val="4"/>
  </w:num>
  <w:num w:numId="32">
    <w:abstractNumId w:val="16"/>
  </w:num>
  <w:num w:numId="33">
    <w:abstractNumId w:val="20"/>
  </w:num>
  <w:num w:numId="34">
    <w:abstractNumId w:val="24"/>
  </w:num>
  <w:num w:numId="35">
    <w:abstractNumId w:val="15"/>
  </w:num>
  <w:num w:numId="36">
    <w:abstractNumId w:val="15"/>
  </w:num>
  <w:num w:numId="37">
    <w:abstractNumId w:val="23"/>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518"/>
    <w:rsid w:val="00036CD9"/>
    <w:rsid w:val="0004766F"/>
    <w:rsid w:val="00056970"/>
    <w:rsid w:val="000B4BB3"/>
    <w:rsid w:val="000C1721"/>
    <w:rsid w:val="000D36EC"/>
    <w:rsid w:val="000F4058"/>
    <w:rsid w:val="00105B29"/>
    <w:rsid w:val="001727C5"/>
    <w:rsid w:val="00182E3A"/>
    <w:rsid w:val="00187EAF"/>
    <w:rsid w:val="001A25BB"/>
    <w:rsid w:val="001A35F7"/>
    <w:rsid w:val="001A37FA"/>
    <w:rsid w:val="001A449D"/>
    <w:rsid w:val="001B009A"/>
    <w:rsid w:val="001C724B"/>
    <w:rsid w:val="001D1A34"/>
    <w:rsid w:val="001D6DB7"/>
    <w:rsid w:val="001F021C"/>
    <w:rsid w:val="00214AA8"/>
    <w:rsid w:val="00240D8E"/>
    <w:rsid w:val="0024111D"/>
    <w:rsid w:val="002516A1"/>
    <w:rsid w:val="002525C8"/>
    <w:rsid w:val="00253FD0"/>
    <w:rsid w:val="00256AEE"/>
    <w:rsid w:val="0026051E"/>
    <w:rsid w:val="00280809"/>
    <w:rsid w:val="002929F2"/>
    <w:rsid w:val="0029671A"/>
    <w:rsid w:val="002C66EC"/>
    <w:rsid w:val="002C7D0F"/>
    <w:rsid w:val="002D4F16"/>
    <w:rsid w:val="002F37BD"/>
    <w:rsid w:val="00320D8D"/>
    <w:rsid w:val="003217E7"/>
    <w:rsid w:val="00335041"/>
    <w:rsid w:val="00342404"/>
    <w:rsid w:val="00343B64"/>
    <w:rsid w:val="00344F5E"/>
    <w:rsid w:val="0034721E"/>
    <w:rsid w:val="00366A63"/>
    <w:rsid w:val="003714C7"/>
    <w:rsid w:val="00396898"/>
    <w:rsid w:val="00396946"/>
    <w:rsid w:val="003A4C2F"/>
    <w:rsid w:val="003A7248"/>
    <w:rsid w:val="003C1314"/>
    <w:rsid w:val="003D4CED"/>
    <w:rsid w:val="003E59A7"/>
    <w:rsid w:val="003E7E2D"/>
    <w:rsid w:val="003F3859"/>
    <w:rsid w:val="004036BB"/>
    <w:rsid w:val="00413423"/>
    <w:rsid w:val="004137C5"/>
    <w:rsid w:val="00417496"/>
    <w:rsid w:val="004215BE"/>
    <w:rsid w:val="00430F89"/>
    <w:rsid w:val="00433F8D"/>
    <w:rsid w:val="0044221B"/>
    <w:rsid w:val="0045398D"/>
    <w:rsid w:val="00456C79"/>
    <w:rsid w:val="004858B7"/>
    <w:rsid w:val="00494DAC"/>
    <w:rsid w:val="004B0BD0"/>
    <w:rsid w:val="004C7885"/>
    <w:rsid w:val="00510CBF"/>
    <w:rsid w:val="00517A88"/>
    <w:rsid w:val="005231FA"/>
    <w:rsid w:val="00584D3B"/>
    <w:rsid w:val="005931EC"/>
    <w:rsid w:val="005D084A"/>
    <w:rsid w:val="005D3D47"/>
    <w:rsid w:val="005E6785"/>
    <w:rsid w:val="005F0C18"/>
    <w:rsid w:val="005F7859"/>
    <w:rsid w:val="00600329"/>
    <w:rsid w:val="00600681"/>
    <w:rsid w:val="006016A4"/>
    <w:rsid w:val="00622B59"/>
    <w:rsid w:val="00631125"/>
    <w:rsid w:val="00637FF1"/>
    <w:rsid w:val="00641B9A"/>
    <w:rsid w:val="00672D2D"/>
    <w:rsid w:val="006773FF"/>
    <w:rsid w:val="0069126D"/>
    <w:rsid w:val="00692311"/>
    <w:rsid w:val="006965A4"/>
    <w:rsid w:val="00697AB5"/>
    <w:rsid w:val="006D3F1C"/>
    <w:rsid w:val="006E3E86"/>
    <w:rsid w:val="006F3B25"/>
    <w:rsid w:val="007126D9"/>
    <w:rsid w:val="00716B65"/>
    <w:rsid w:val="007230DA"/>
    <w:rsid w:val="007319F0"/>
    <w:rsid w:val="00743DE1"/>
    <w:rsid w:val="007837CA"/>
    <w:rsid w:val="007952D8"/>
    <w:rsid w:val="0079742A"/>
    <w:rsid w:val="007C09AC"/>
    <w:rsid w:val="007C10FD"/>
    <w:rsid w:val="007C4923"/>
    <w:rsid w:val="007E4D63"/>
    <w:rsid w:val="007F30A2"/>
    <w:rsid w:val="0080588C"/>
    <w:rsid w:val="00823320"/>
    <w:rsid w:val="00853A25"/>
    <w:rsid w:val="00887891"/>
    <w:rsid w:val="008A5E08"/>
    <w:rsid w:val="008D6630"/>
    <w:rsid w:val="008E3915"/>
    <w:rsid w:val="00920485"/>
    <w:rsid w:val="0092289D"/>
    <w:rsid w:val="009279BF"/>
    <w:rsid w:val="00941273"/>
    <w:rsid w:val="00977F84"/>
    <w:rsid w:val="009B278E"/>
    <w:rsid w:val="009C0709"/>
    <w:rsid w:val="009D3554"/>
    <w:rsid w:val="009E7348"/>
    <w:rsid w:val="009F155F"/>
    <w:rsid w:val="009F4E58"/>
    <w:rsid w:val="00A10379"/>
    <w:rsid w:val="00A135AF"/>
    <w:rsid w:val="00A43D8D"/>
    <w:rsid w:val="00A5281B"/>
    <w:rsid w:val="00A9414B"/>
    <w:rsid w:val="00A97555"/>
    <w:rsid w:val="00AA2098"/>
    <w:rsid w:val="00AC244A"/>
    <w:rsid w:val="00AD05B7"/>
    <w:rsid w:val="00AE4B39"/>
    <w:rsid w:val="00AF2FE0"/>
    <w:rsid w:val="00B00D1F"/>
    <w:rsid w:val="00B074B1"/>
    <w:rsid w:val="00B11C5E"/>
    <w:rsid w:val="00B170C1"/>
    <w:rsid w:val="00B3121B"/>
    <w:rsid w:val="00B35C5C"/>
    <w:rsid w:val="00B459CB"/>
    <w:rsid w:val="00B734EA"/>
    <w:rsid w:val="00B826BC"/>
    <w:rsid w:val="00B967B0"/>
    <w:rsid w:val="00B974C3"/>
    <w:rsid w:val="00BA13D2"/>
    <w:rsid w:val="00BA40F7"/>
    <w:rsid w:val="00BC5483"/>
    <w:rsid w:val="00BE1281"/>
    <w:rsid w:val="00C22C14"/>
    <w:rsid w:val="00C26EF8"/>
    <w:rsid w:val="00C30906"/>
    <w:rsid w:val="00C334FE"/>
    <w:rsid w:val="00C5253A"/>
    <w:rsid w:val="00C67575"/>
    <w:rsid w:val="00C730A7"/>
    <w:rsid w:val="00C8770B"/>
    <w:rsid w:val="00CA58E3"/>
    <w:rsid w:val="00CB7C05"/>
    <w:rsid w:val="00CC716D"/>
    <w:rsid w:val="00CC7930"/>
    <w:rsid w:val="00CD2618"/>
    <w:rsid w:val="00CE4BAF"/>
    <w:rsid w:val="00CE6325"/>
    <w:rsid w:val="00CF4423"/>
    <w:rsid w:val="00D2726B"/>
    <w:rsid w:val="00D50AB1"/>
    <w:rsid w:val="00D57788"/>
    <w:rsid w:val="00D6453E"/>
    <w:rsid w:val="00D71868"/>
    <w:rsid w:val="00D74518"/>
    <w:rsid w:val="00D83277"/>
    <w:rsid w:val="00D862DC"/>
    <w:rsid w:val="00D86E1D"/>
    <w:rsid w:val="00DD4AE4"/>
    <w:rsid w:val="00DF5F9D"/>
    <w:rsid w:val="00DF7660"/>
    <w:rsid w:val="00E001D8"/>
    <w:rsid w:val="00E0374E"/>
    <w:rsid w:val="00E23FF2"/>
    <w:rsid w:val="00E27A26"/>
    <w:rsid w:val="00E347EB"/>
    <w:rsid w:val="00E4612A"/>
    <w:rsid w:val="00E74B1A"/>
    <w:rsid w:val="00E94C08"/>
    <w:rsid w:val="00EB2783"/>
    <w:rsid w:val="00EC710F"/>
    <w:rsid w:val="00ED06BF"/>
    <w:rsid w:val="00EE0E30"/>
    <w:rsid w:val="00EE1FA8"/>
    <w:rsid w:val="00EF775D"/>
    <w:rsid w:val="00F27B06"/>
    <w:rsid w:val="00F70221"/>
    <w:rsid w:val="00F94F01"/>
    <w:rsid w:val="00F952EB"/>
    <w:rsid w:val="00FA7433"/>
    <w:rsid w:val="00FB4A84"/>
    <w:rsid w:val="00FC4DD1"/>
    <w:rsid w:val="00FC5EEE"/>
    <w:rsid w:val="00FD197D"/>
    <w:rsid w:val="00FD2B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unhideWhenUsed="0"/>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List Bullet" w:semiHidden="0" w:uiPriority="1" w:unhideWhenUsed="0" w:qFormat="1"/>
    <w:lsdException w:name="List Number" w:qFormat="1"/>
    <w:lsdException w:name="List Number 2" w:semiHidden="0" w:unhideWhenUsed="0" w:qFormat="1"/>
    <w:lsdException w:name="List Number 3" w:semiHidden="0" w:unhideWhenUsed="0" w:qFormat="1"/>
    <w:lsdException w:name="List Number 4" w:semiHidden="0" w:unhideWhenUsed="0"/>
    <w:lsdException w:name="Title" w:semiHidden="0" w:uiPriority="10" w:unhideWhenUsed="0"/>
    <w:lsdException w:name="Default Paragraph Font" w:uiPriority="1"/>
    <w:lsdException w:name="Subtitle" w:uiPriority="11" w:unhideWhenUsed="0" w:qFormat="1"/>
    <w:lsdException w:name="Hyperlink" w:uiPriority="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97555"/>
    <w:rPr>
      <w:rFonts w:ascii="Calibri" w:eastAsia="Times New Roman" w:hAnsi="Calibri" w:cs="Times New Roman"/>
    </w:rPr>
  </w:style>
  <w:style w:type="paragraph" w:styleId="Rubrik1">
    <w:name w:val="heading 1"/>
    <w:next w:val="Normal"/>
    <w:link w:val="Rubrik1Char"/>
    <w:qFormat/>
    <w:rsid w:val="003A7248"/>
    <w:pPr>
      <w:keepNext/>
      <w:spacing w:before="240" w:after="0" w:line="240" w:lineRule="auto"/>
      <w:outlineLvl w:val="0"/>
    </w:pPr>
    <w:rPr>
      <w:rFonts w:ascii="Arial" w:eastAsia="Times New Roman" w:hAnsi="Arial" w:cs="Arial"/>
      <w:b/>
      <w:bCs/>
      <w:kern w:val="32"/>
      <w:sz w:val="28"/>
      <w:szCs w:val="32"/>
    </w:rPr>
  </w:style>
  <w:style w:type="paragraph" w:styleId="Rubrik2">
    <w:name w:val="heading 2"/>
    <w:next w:val="Normal"/>
    <w:link w:val="Rubrik2Char"/>
    <w:qFormat/>
    <w:rsid w:val="003A7248"/>
    <w:pPr>
      <w:keepNext/>
      <w:spacing w:after="0" w:line="240" w:lineRule="auto"/>
      <w:outlineLvl w:val="1"/>
    </w:pPr>
    <w:rPr>
      <w:rFonts w:ascii="Arial" w:eastAsia="Times New Roman" w:hAnsi="Arial" w:cs="Arial"/>
      <w:b/>
      <w:bCs/>
      <w:iCs/>
      <w:sz w:val="24"/>
      <w:szCs w:val="28"/>
    </w:rPr>
  </w:style>
  <w:style w:type="paragraph" w:styleId="Rubrik3">
    <w:name w:val="heading 3"/>
    <w:next w:val="Normal"/>
    <w:link w:val="Rubrik3Char"/>
    <w:qFormat/>
    <w:rsid w:val="003A7248"/>
    <w:pPr>
      <w:keepNext/>
      <w:spacing w:after="0" w:line="240" w:lineRule="auto"/>
      <w:outlineLvl w:val="2"/>
    </w:pPr>
    <w:rPr>
      <w:rFonts w:ascii="Arial" w:eastAsia="Times New Roman" w:hAnsi="Arial" w:cs="Arial"/>
      <w:b/>
      <w:bCs/>
      <w:sz w:val="20"/>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3A7248"/>
    <w:rPr>
      <w:rFonts w:ascii="Arial" w:eastAsia="Times New Roman" w:hAnsi="Arial" w:cs="Arial"/>
      <w:b/>
      <w:bCs/>
      <w:kern w:val="32"/>
      <w:sz w:val="28"/>
      <w:szCs w:val="32"/>
    </w:rPr>
  </w:style>
  <w:style w:type="character" w:customStyle="1" w:styleId="Rubrik2Char">
    <w:name w:val="Rubrik 2 Char"/>
    <w:basedOn w:val="Standardstycketeckensnitt"/>
    <w:link w:val="Rubrik2"/>
    <w:rsid w:val="003A7248"/>
    <w:rPr>
      <w:rFonts w:ascii="Arial" w:eastAsia="Times New Roman" w:hAnsi="Arial" w:cs="Arial"/>
      <w:b/>
      <w:bCs/>
      <w:iCs/>
      <w:sz w:val="24"/>
      <w:szCs w:val="28"/>
    </w:rPr>
  </w:style>
  <w:style w:type="character" w:customStyle="1" w:styleId="Rubrik3Char">
    <w:name w:val="Rubrik 3 Char"/>
    <w:basedOn w:val="Standardstycketeckensnitt"/>
    <w:link w:val="Rubrik3"/>
    <w:rsid w:val="003A7248"/>
    <w:rPr>
      <w:rFonts w:ascii="Arial" w:eastAsia="Times New Roman" w:hAnsi="Arial" w:cs="Arial"/>
      <w:b/>
      <w:bCs/>
      <w:sz w:val="20"/>
      <w:szCs w:val="26"/>
    </w:rPr>
  </w:style>
  <w:style w:type="table" w:styleId="Tabellrutnt">
    <w:name w:val="Table Grid"/>
    <w:basedOn w:val="Normaltabell"/>
    <w:uiPriority w:val="59"/>
    <w:rsid w:val="00EC71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rsid w:val="00EC710F"/>
    <w:pPr>
      <w:tabs>
        <w:tab w:val="center" w:pos="4536"/>
        <w:tab w:val="right" w:pos="9072"/>
      </w:tabs>
    </w:pPr>
  </w:style>
  <w:style w:type="character" w:customStyle="1" w:styleId="SidhuvudChar">
    <w:name w:val="Sidhuvud Char"/>
    <w:basedOn w:val="Standardstycketeckensnitt"/>
    <w:link w:val="Sidhuvud"/>
    <w:uiPriority w:val="99"/>
    <w:rsid w:val="00EC710F"/>
    <w:rPr>
      <w:rFonts w:ascii="Verdana" w:eastAsia="Times New Roman" w:hAnsi="Verdana" w:cs="Times New Roman"/>
      <w:sz w:val="20"/>
      <w:szCs w:val="20"/>
    </w:rPr>
  </w:style>
  <w:style w:type="paragraph" w:styleId="Sidfot">
    <w:name w:val="footer"/>
    <w:link w:val="SidfotChar"/>
    <w:uiPriority w:val="99"/>
    <w:rsid w:val="004858B7"/>
    <w:pPr>
      <w:tabs>
        <w:tab w:val="center" w:pos="4536"/>
        <w:tab w:val="right" w:pos="9072"/>
      </w:tabs>
    </w:pPr>
    <w:rPr>
      <w:rFonts w:ascii="Arial" w:eastAsia="Times New Roman" w:hAnsi="Arial" w:cs="Times New Roman"/>
      <w:sz w:val="16"/>
      <w:szCs w:val="20"/>
    </w:rPr>
  </w:style>
  <w:style w:type="character" w:customStyle="1" w:styleId="SidfotChar">
    <w:name w:val="Sidfot Char"/>
    <w:basedOn w:val="Standardstycketeckensnitt"/>
    <w:link w:val="Sidfot"/>
    <w:uiPriority w:val="99"/>
    <w:rsid w:val="004858B7"/>
    <w:rPr>
      <w:rFonts w:ascii="Arial" w:eastAsia="Times New Roman" w:hAnsi="Arial" w:cs="Times New Roman"/>
      <w:sz w:val="16"/>
      <w:szCs w:val="20"/>
    </w:rPr>
  </w:style>
  <w:style w:type="numbering" w:customStyle="1" w:styleId="SkandiaF">
    <w:name w:val="Skandia F"/>
    <w:uiPriority w:val="99"/>
    <w:rsid w:val="00FB4A84"/>
    <w:pPr>
      <w:numPr>
        <w:numId w:val="32"/>
      </w:numPr>
    </w:pPr>
  </w:style>
  <w:style w:type="character" w:styleId="Platshllartext">
    <w:name w:val="Placeholder Text"/>
    <w:basedOn w:val="Standardstycketeckensnitt"/>
    <w:uiPriority w:val="99"/>
    <w:semiHidden/>
    <w:rsid w:val="00EC710F"/>
    <w:rPr>
      <w:color w:val="808080"/>
    </w:rPr>
  </w:style>
  <w:style w:type="paragraph" w:styleId="Ballongtext">
    <w:name w:val="Balloon Text"/>
    <w:basedOn w:val="Normal"/>
    <w:link w:val="BallongtextChar"/>
    <w:uiPriority w:val="99"/>
    <w:semiHidden/>
    <w:unhideWhenUsed/>
    <w:rsid w:val="00EC710F"/>
    <w:rPr>
      <w:rFonts w:ascii="Tahoma" w:hAnsi="Tahoma" w:cs="Tahoma"/>
      <w:sz w:val="16"/>
      <w:szCs w:val="16"/>
    </w:rPr>
  </w:style>
  <w:style w:type="character" w:customStyle="1" w:styleId="BallongtextChar">
    <w:name w:val="Ballongtext Char"/>
    <w:basedOn w:val="Standardstycketeckensnitt"/>
    <w:link w:val="Ballongtext"/>
    <w:uiPriority w:val="99"/>
    <w:semiHidden/>
    <w:rsid w:val="00EC710F"/>
    <w:rPr>
      <w:rFonts w:ascii="Tahoma" w:eastAsia="Times New Roman" w:hAnsi="Tahoma" w:cs="Tahoma"/>
      <w:sz w:val="16"/>
      <w:szCs w:val="16"/>
    </w:rPr>
  </w:style>
  <w:style w:type="paragraph" w:customStyle="1" w:styleId="Listaa">
    <w:name w:val="Lista a)"/>
    <w:uiPriority w:val="99"/>
    <w:rsid w:val="00EC710F"/>
    <w:pPr>
      <w:numPr>
        <w:numId w:val="17"/>
      </w:numPr>
      <w:spacing w:after="120" w:line="240" w:lineRule="auto"/>
    </w:pPr>
    <w:rPr>
      <w:rFonts w:ascii="Verdana" w:eastAsia="Times New Roman" w:hAnsi="Verdana" w:cs="Arial"/>
      <w:bCs/>
      <w:iCs/>
      <w:sz w:val="20"/>
      <w:szCs w:val="28"/>
    </w:rPr>
  </w:style>
  <w:style w:type="paragraph" w:customStyle="1" w:styleId="Nrlista">
    <w:name w:val="Nr. lista"/>
    <w:uiPriority w:val="2"/>
    <w:qFormat/>
    <w:rsid w:val="009F155F"/>
    <w:pPr>
      <w:numPr>
        <w:numId w:val="21"/>
      </w:numPr>
      <w:spacing w:after="120" w:line="240" w:lineRule="atLeast"/>
    </w:pPr>
    <w:rPr>
      <w:rFonts w:ascii="Arial" w:eastAsia="Times New Roman" w:hAnsi="Arial" w:cs="Arial"/>
      <w:bCs/>
      <w:iCs/>
      <w:sz w:val="20"/>
      <w:szCs w:val="28"/>
    </w:rPr>
  </w:style>
  <w:style w:type="paragraph" w:styleId="Punktlista">
    <w:name w:val="List Bullet"/>
    <w:basedOn w:val="Normal"/>
    <w:uiPriority w:val="1"/>
    <w:qFormat/>
    <w:rsid w:val="007C10FD"/>
    <w:pPr>
      <w:numPr>
        <w:numId w:val="22"/>
      </w:numPr>
      <w:tabs>
        <w:tab w:val="left" w:pos="454"/>
      </w:tabs>
    </w:pPr>
  </w:style>
  <w:style w:type="paragraph" w:styleId="Numreradlista3">
    <w:name w:val="List Number 3"/>
    <w:basedOn w:val="Rubrik3"/>
    <w:next w:val="Indragnormal"/>
    <w:uiPriority w:val="99"/>
    <w:qFormat/>
    <w:rsid w:val="00EC710F"/>
    <w:pPr>
      <w:numPr>
        <w:ilvl w:val="2"/>
        <w:numId w:val="26"/>
      </w:numPr>
    </w:pPr>
  </w:style>
  <w:style w:type="paragraph" w:styleId="Numreradlista2">
    <w:name w:val="List Number 2"/>
    <w:basedOn w:val="Rubrik2"/>
    <w:next w:val="Indragnormal"/>
    <w:uiPriority w:val="99"/>
    <w:qFormat/>
    <w:rsid w:val="00EC710F"/>
    <w:pPr>
      <w:numPr>
        <w:ilvl w:val="1"/>
        <w:numId w:val="26"/>
      </w:numPr>
    </w:pPr>
  </w:style>
  <w:style w:type="paragraph" w:styleId="Numreradlista4">
    <w:name w:val="List Number 4"/>
    <w:basedOn w:val="Normal"/>
    <w:uiPriority w:val="99"/>
    <w:rsid w:val="00EC710F"/>
    <w:pPr>
      <w:numPr>
        <w:ilvl w:val="3"/>
        <w:numId w:val="21"/>
      </w:numPr>
    </w:pPr>
  </w:style>
  <w:style w:type="numbering" w:customStyle="1" w:styleId="Punktlistadiligentia">
    <w:name w:val="Punktlista diligentia"/>
    <w:uiPriority w:val="99"/>
    <w:rsid w:val="00D57788"/>
    <w:pPr>
      <w:numPr>
        <w:numId w:val="15"/>
      </w:numPr>
    </w:pPr>
  </w:style>
  <w:style w:type="numbering" w:customStyle="1" w:styleId="PunktlistaDiligentia0">
    <w:name w:val="Punktlista Diligentia"/>
    <w:uiPriority w:val="99"/>
    <w:rsid w:val="00EC710F"/>
    <w:pPr>
      <w:numPr>
        <w:numId w:val="23"/>
      </w:numPr>
    </w:pPr>
  </w:style>
  <w:style w:type="paragraph" w:styleId="Numreradlista">
    <w:name w:val="List Number"/>
    <w:basedOn w:val="Rubrik1"/>
    <w:next w:val="Indragnormal"/>
    <w:uiPriority w:val="99"/>
    <w:qFormat/>
    <w:rsid w:val="009D3554"/>
    <w:pPr>
      <w:numPr>
        <w:numId w:val="26"/>
      </w:numPr>
      <w:contextualSpacing/>
    </w:pPr>
  </w:style>
  <w:style w:type="numbering" w:customStyle="1" w:styleId="SkandiaFastigheter">
    <w:name w:val="Skandia Fastigheter"/>
    <w:uiPriority w:val="99"/>
    <w:rsid w:val="009D3554"/>
    <w:pPr>
      <w:numPr>
        <w:numId w:val="26"/>
      </w:numPr>
    </w:pPr>
  </w:style>
  <w:style w:type="paragraph" w:styleId="Normaltindrag">
    <w:name w:val="Normal Indent"/>
    <w:basedOn w:val="Normal"/>
    <w:uiPriority w:val="99"/>
    <w:rsid w:val="009D3554"/>
    <w:pPr>
      <w:ind w:left="1304"/>
    </w:pPr>
  </w:style>
  <w:style w:type="paragraph" w:customStyle="1" w:styleId="Indragnormal">
    <w:name w:val="Indrag normal"/>
    <w:basedOn w:val="Normal"/>
    <w:uiPriority w:val="99"/>
    <w:qFormat/>
    <w:rsid w:val="00E0374E"/>
    <w:pPr>
      <w:ind w:left="851"/>
    </w:pPr>
  </w:style>
  <w:style w:type="character" w:styleId="Hyperlnk">
    <w:name w:val="Hyperlink"/>
    <w:rsid w:val="00A97555"/>
    <w:rPr>
      <w:strike w:val="0"/>
      <w:dstrike w:val="0"/>
      <w:color w:val="00338D"/>
      <w:u w:val="none"/>
      <w:effect w:val="none"/>
    </w:rPr>
  </w:style>
  <w:style w:type="paragraph" w:styleId="Normalwebb">
    <w:name w:val="Normal (Web)"/>
    <w:basedOn w:val="Normal"/>
    <w:uiPriority w:val="99"/>
    <w:unhideWhenUsed/>
    <w:rsid w:val="00A97555"/>
    <w:pPr>
      <w:spacing w:before="100" w:beforeAutospacing="1" w:after="100" w:afterAutospacing="1" w:line="270" w:lineRule="atLeast"/>
    </w:pPr>
    <w:rPr>
      <w:rFonts w:ascii="Verdana" w:hAnsi="Verdana"/>
      <w:color w:val="222222"/>
      <w:sz w:val="18"/>
      <w:szCs w:val="18"/>
      <w:lang w:eastAsia="sv-SE"/>
    </w:rPr>
  </w:style>
  <w:style w:type="character" w:styleId="Stark">
    <w:name w:val="Strong"/>
    <w:basedOn w:val="Standardstycketeckensnitt"/>
    <w:uiPriority w:val="22"/>
    <w:qFormat/>
    <w:rsid w:val="00A97555"/>
    <w:rPr>
      <w:b/>
      <w:bCs/>
    </w:rPr>
  </w:style>
  <w:style w:type="character" w:customStyle="1" w:styleId="textfargrostbrun">
    <w:name w:val="textfarg_rostbrun"/>
    <w:basedOn w:val="Standardstycketeckensnitt"/>
    <w:rsid w:val="00A97555"/>
  </w:style>
  <w:style w:type="paragraph" w:styleId="Liststycke">
    <w:name w:val="List Paragraph"/>
    <w:basedOn w:val="Normal"/>
    <w:uiPriority w:val="34"/>
    <w:qFormat/>
    <w:rsid w:val="00B974C3"/>
    <w:pPr>
      <w:spacing w:after="0" w:line="240" w:lineRule="auto"/>
      <w:ind w:left="720"/>
    </w:pPr>
    <w:rPr>
      <w:rFonts w:eastAsiaTheme="minorHAnsi" w:cs="Calibri"/>
    </w:rPr>
  </w:style>
  <w:style w:type="character" w:customStyle="1" w:styleId="phone">
    <w:name w:val="phone"/>
    <w:basedOn w:val="Standardstycketeckensnitt"/>
    <w:rsid w:val="005D08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unhideWhenUsed="0"/>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List Bullet" w:semiHidden="0" w:uiPriority="1" w:unhideWhenUsed="0" w:qFormat="1"/>
    <w:lsdException w:name="List Number" w:qFormat="1"/>
    <w:lsdException w:name="List Number 2" w:semiHidden="0" w:unhideWhenUsed="0" w:qFormat="1"/>
    <w:lsdException w:name="List Number 3" w:semiHidden="0" w:unhideWhenUsed="0" w:qFormat="1"/>
    <w:lsdException w:name="List Number 4" w:semiHidden="0" w:unhideWhenUsed="0"/>
    <w:lsdException w:name="Title" w:semiHidden="0" w:uiPriority="10" w:unhideWhenUsed="0"/>
    <w:lsdException w:name="Default Paragraph Font" w:uiPriority="1"/>
    <w:lsdException w:name="Subtitle" w:uiPriority="11" w:unhideWhenUsed="0" w:qFormat="1"/>
    <w:lsdException w:name="Hyperlink" w:uiPriority="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97555"/>
    <w:rPr>
      <w:rFonts w:ascii="Calibri" w:eastAsia="Times New Roman" w:hAnsi="Calibri" w:cs="Times New Roman"/>
    </w:rPr>
  </w:style>
  <w:style w:type="paragraph" w:styleId="Rubrik1">
    <w:name w:val="heading 1"/>
    <w:next w:val="Normal"/>
    <w:link w:val="Rubrik1Char"/>
    <w:qFormat/>
    <w:rsid w:val="003A7248"/>
    <w:pPr>
      <w:keepNext/>
      <w:spacing w:before="240" w:after="0" w:line="240" w:lineRule="auto"/>
      <w:outlineLvl w:val="0"/>
    </w:pPr>
    <w:rPr>
      <w:rFonts w:ascii="Arial" w:eastAsia="Times New Roman" w:hAnsi="Arial" w:cs="Arial"/>
      <w:b/>
      <w:bCs/>
      <w:kern w:val="32"/>
      <w:sz w:val="28"/>
      <w:szCs w:val="32"/>
    </w:rPr>
  </w:style>
  <w:style w:type="paragraph" w:styleId="Rubrik2">
    <w:name w:val="heading 2"/>
    <w:next w:val="Normal"/>
    <w:link w:val="Rubrik2Char"/>
    <w:qFormat/>
    <w:rsid w:val="003A7248"/>
    <w:pPr>
      <w:keepNext/>
      <w:spacing w:after="0" w:line="240" w:lineRule="auto"/>
      <w:outlineLvl w:val="1"/>
    </w:pPr>
    <w:rPr>
      <w:rFonts w:ascii="Arial" w:eastAsia="Times New Roman" w:hAnsi="Arial" w:cs="Arial"/>
      <w:b/>
      <w:bCs/>
      <w:iCs/>
      <w:sz w:val="24"/>
      <w:szCs w:val="28"/>
    </w:rPr>
  </w:style>
  <w:style w:type="paragraph" w:styleId="Rubrik3">
    <w:name w:val="heading 3"/>
    <w:next w:val="Normal"/>
    <w:link w:val="Rubrik3Char"/>
    <w:qFormat/>
    <w:rsid w:val="003A7248"/>
    <w:pPr>
      <w:keepNext/>
      <w:spacing w:after="0" w:line="240" w:lineRule="auto"/>
      <w:outlineLvl w:val="2"/>
    </w:pPr>
    <w:rPr>
      <w:rFonts w:ascii="Arial" w:eastAsia="Times New Roman" w:hAnsi="Arial" w:cs="Arial"/>
      <w:b/>
      <w:bCs/>
      <w:sz w:val="20"/>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3A7248"/>
    <w:rPr>
      <w:rFonts w:ascii="Arial" w:eastAsia="Times New Roman" w:hAnsi="Arial" w:cs="Arial"/>
      <w:b/>
      <w:bCs/>
      <w:kern w:val="32"/>
      <w:sz w:val="28"/>
      <w:szCs w:val="32"/>
    </w:rPr>
  </w:style>
  <w:style w:type="character" w:customStyle="1" w:styleId="Rubrik2Char">
    <w:name w:val="Rubrik 2 Char"/>
    <w:basedOn w:val="Standardstycketeckensnitt"/>
    <w:link w:val="Rubrik2"/>
    <w:rsid w:val="003A7248"/>
    <w:rPr>
      <w:rFonts w:ascii="Arial" w:eastAsia="Times New Roman" w:hAnsi="Arial" w:cs="Arial"/>
      <w:b/>
      <w:bCs/>
      <w:iCs/>
      <w:sz w:val="24"/>
      <w:szCs w:val="28"/>
    </w:rPr>
  </w:style>
  <w:style w:type="character" w:customStyle="1" w:styleId="Rubrik3Char">
    <w:name w:val="Rubrik 3 Char"/>
    <w:basedOn w:val="Standardstycketeckensnitt"/>
    <w:link w:val="Rubrik3"/>
    <w:rsid w:val="003A7248"/>
    <w:rPr>
      <w:rFonts w:ascii="Arial" w:eastAsia="Times New Roman" w:hAnsi="Arial" w:cs="Arial"/>
      <w:b/>
      <w:bCs/>
      <w:sz w:val="20"/>
      <w:szCs w:val="26"/>
    </w:rPr>
  </w:style>
  <w:style w:type="table" w:styleId="Tabellrutnt">
    <w:name w:val="Table Grid"/>
    <w:basedOn w:val="Normaltabell"/>
    <w:uiPriority w:val="59"/>
    <w:rsid w:val="00EC71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rsid w:val="00EC710F"/>
    <w:pPr>
      <w:tabs>
        <w:tab w:val="center" w:pos="4536"/>
        <w:tab w:val="right" w:pos="9072"/>
      </w:tabs>
    </w:pPr>
  </w:style>
  <w:style w:type="character" w:customStyle="1" w:styleId="SidhuvudChar">
    <w:name w:val="Sidhuvud Char"/>
    <w:basedOn w:val="Standardstycketeckensnitt"/>
    <w:link w:val="Sidhuvud"/>
    <w:uiPriority w:val="99"/>
    <w:rsid w:val="00EC710F"/>
    <w:rPr>
      <w:rFonts w:ascii="Verdana" w:eastAsia="Times New Roman" w:hAnsi="Verdana" w:cs="Times New Roman"/>
      <w:sz w:val="20"/>
      <w:szCs w:val="20"/>
    </w:rPr>
  </w:style>
  <w:style w:type="paragraph" w:styleId="Sidfot">
    <w:name w:val="footer"/>
    <w:link w:val="SidfotChar"/>
    <w:uiPriority w:val="99"/>
    <w:rsid w:val="004858B7"/>
    <w:pPr>
      <w:tabs>
        <w:tab w:val="center" w:pos="4536"/>
        <w:tab w:val="right" w:pos="9072"/>
      </w:tabs>
    </w:pPr>
    <w:rPr>
      <w:rFonts w:ascii="Arial" w:eastAsia="Times New Roman" w:hAnsi="Arial" w:cs="Times New Roman"/>
      <w:sz w:val="16"/>
      <w:szCs w:val="20"/>
    </w:rPr>
  </w:style>
  <w:style w:type="character" w:customStyle="1" w:styleId="SidfotChar">
    <w:name w:val="Sidfot Char"/>
    <w:basedOn w:val="Standardstycketeckensnitt"/>
    <w:link w:val="Sidfot"/>
    <w:uiPriority w:val="99"/>
    <w:rsid w:val="004858B7"/>
    <w:rPr>
      <w:rFonts w:ascii="Arial" w:eastAsia="Times New Roman" w:hAnsi="Arial" w:cs="Times New Roman"/>
      <w:sz w:val="16"/>
      <w:szCs w:val="20"/>
    </w:rPr>
  </w:style>
  <w:style w:type="numbering" w:customStyle="1" w:styleId="SkandiaF">
    <w:name w:val="Skandia F"/>
    <w:uiPriority w:val="99"/>
    <w:rsid w:val="00FB4A84"/>
    <w:pPr>
      <w:numPr>
        <w:numId w:val="32"/>
      </w:numPr>
    </w:pPr>
  </w:style>
  <w:style w:type="character" w:styleId="Platshllartext">
    <w:name w:val="Placeholder Text"/>
    <w:basedOn w:val="Standardstycketeckensnitt"/>
    <w:uiPriority w:val="99"/>
    <w:semiHidden/>
    <w:rsid w:val="00EC710F"/>
    <w:rPr>
      <w:color w:val="808080"/>
    </w:rPr>
  </w:style>
  <w:style w:type="paragraph" w:styleId="Ballongtext">
    <w:name w:val="Balloon Text"/>
    <w:basedOn w:val="Normal"/>
    <w:link w:val="BallongtextChar"/>
    <w:uiPriority w:val="99"/>
    <w:semiHidden/>
    <w:unhideWhenUsed/>
    <w:rsid w:val="00EC710F"/>
    <w:rPr>
      <w:rFonts w:ascii="Tahoma" w:hAnsi="Tahoma" w:cs="Tahoma"/>
      <w:sz w:val="16"/>
      <w:szCs w:val="16"/>
    </w:rPr>
  </w:style>
  <w:style w:type="character" w:customStyle="1" w:styleId="BallongtextChar">
    <w:name w:val="Ballongtext Char"/>
    <w:basedOn w:val="Standardstycketeckensnitt"/>
    <w:link w:val="Ballongtext"/>
    <w:uiPriority w:val="99"/>
    <w:semiHidden/>
    <w:rsid w:val="00EC710F"/>
    <w:rPr>
      <w:rFonts w:ascii="Tahoma" w:eastAsia="Times New Roman" w:hAnsi="Tahoma" w:cs="Tahoma"/>
      <w:sz w:val="16"/>
      <w:szCs w:val="16"/>
    </w:rPr>
  </w:style>
  <w:style w:type="paragraph" w:customStyle="1" w:styleId="Listaa">
    <w:name w:val="Lista a)"/>
    <w:uiPriority w:val="99"/>
    <w:rsid w:val="00EC710F"/>
    <w:pPr>
      <w:numPr>
        <w:numId w:val="17"/>
      </w:numPr>
      <w:spacing w:after="120" w:line="240" w:lineRule="auto"/>
    </w:pPr>
    <w:rPr>
      <w:rFonts w:ascii="Verdana" w:eastAsia="Times New Roman" w:hAnsi="Verdana" w:cs="Arial"/>
      <w:bCs/>
      <w:iCs/>
      <w:sz w:val="20"/>
      <w:szCs w:val="28"/>
    </w:rPr>
  </w:style>
  <w:style w:type="paragraph" w:customStyle="1" w:styleId="Nrlista">
    <w:name w:val="Nr. lista"/>
    <w:uiPriority w:val="2"/>
    <w:qFormat/>
    <w:rsid w:val="009F155F"/>
    <w:pPr>
      <w:numPr>
        <w:numId w:val="21"/>
      </w:numPr>
      <w:spacing w:after="120" w:line="240" w:lineRule="atLeast"/>
    </w:pPr>
    <w:rPr>
      <w:rFonts w:ascii="Arial" w:eastAsia="Times New Roman" w:hAnsi="Arial" w:cs="Arial"/>
      <w:bCs/>
      <w:iCs/>
      <w:sz w:val="20"/>
      <w:szCs w:val="28"/>
    </w:rPr>
  </w:style>
  <w:style w:type="paragraph" w:styleId="Punktlista">
    <w:name w:val="List Bullet"/>
    <w:basedOn w:val="Normal"/>
    <w:uiPriority w:val="1"/>
    <w:qFormat/>
    <w:rsid w:val="007C10FD"/>
    <w:pPr>
      <w:numPr>
        <w:numId w:val="22"/>
      </w:numPr>
      <w:tabs>
        <w:tab w:val="left" w:pos="454"/>
      </w:tabs>
    </w:pPr>
  </w:style>
  <w:style w:type="paragraph" w:styleId="Numreradlista3">
    <w:name w:val="List Number 3"/>
    <w:basedOn w:val="Rubrik3"/>
    <w:next w:val="Indragnormal"/>
    <w:uiPriority w:val="99"/>
    <w:qFormat/>
    <w:rsid w:val="00EC710F"/>
    <w:pPr>
      <w:numPr>
        <w:ilvl w:val="2"/>
        <w:numId w:val="26"/>
      </w:numPr>
    </w:pPr>
  </w:style>
  <w:style w:type="paragraph" w:styleId="Numreradlista2">
    <w:name w:val="List Number 2"/>
    <w:basedOn w:val="Rubrik2"/>
    <w:next w:val="Indragnormal"/>
    <w:uiPriority w:val="99"/>
    <w:qFormat/>
    <w:rsid w:val="00EC710F"/>
    <w:pPr>
      <w:numPr>
        <w:ilvl w:val="1"/>
        <w:numId w:val="26"/>
      </w:numPr>
    </w:pPr>
  </w:style>
  <w:style w:type="paragraph" w:styleId="Numreradlista4">
    <w:name w:val="List Number 4"/>
    <w:basedOn w:val="Normal"/>
    <w:uiPriority w:val="99"/>
    <w:rsid w:val="00EC710F"/>
    <w:pPr>
      <w:numPr>
        <w:ilvl w:val="3"/>
        <w:numId w:val="21"/>
      </w:numPr>
    </w:pPr>
  </w:style>
  <w:style w:type="numbering" w:customStyle="1" w:styleId="Punktlistadiligentia">
    <w:name w:val="Punktlista diligentia"/>
    <w:uiPriority w:val="99"/>
    <w:rsid w:val="00D57788"/>
    <w:pPr>
      <w:numPr>
        <w:numId w:val="15"/>
      </w:numPr>
    </w:pPr>
  </w:style>
  <w:style w:type="numbering" w:customStyle="1" w:styleId="PunktlistaDiligentia0">
    <w:name w:val="Punktlista Diligentia"/>
    <w:uiPriority w:val="99"/>
    <w:rsid w:val="00EC710F"/>
    <w:pPr>
      <w:numPr>
        <w:numId w:val="23"/>
      </w:numPr>
    </w:pPr>
  </w:style>
  <w:style w:type="paragraph" w:styleId="Numreradlista">
    <w:name w:val="List Number"/>
    <w:basedOn w:val="Rubrik1"/>
    <w:next w:val="Indragnormal"/>
    <w:uiPriority w:val="99"/>
    <w:qFormat/>
    <w:rsid w:val="009D3554"/>
    <w:pPr>
      <w:numPr>
        <w:numId w:val="26"/>
      </w:numPr>
      <w:contextualSpacing/>
    </w:pPr>
  </w:style>
  <w:style w:type="numbering" w:customStyle="1" w:styleId="SkandiaFastigheter">
    <w:name w:val="Skandia Fastigheter"/>
    <w:uiPriority w:val="99"/>
    <w:rsid w:val="009D3554"/>
    <w:pPr>
      <w:numPr>
        <w:numId w:val="26"/>
      </w:numPr>
    </w:pPr>
  </w:style>
  <w:style w:type="paragraph" w:styleId="Normaltindrag">
    <w:name w:val="Normal Indent"/>
    <w:basedOn w:val="Normal"/>
    <w:uiPriority w:val="99"/>
    <w:rsid w:val="009D3554"/>
    <w:pPr>
      <w:ind w:left="1304"/>
    </w:pPr>
  </w:style>
  <w:style w:type="paragraph" w:customStyle="1" w:styleId="Indragnormal">
    <w:name w:val="Indrag normal"/>
    <w:basedOn w:val="Normal"/>
    <w:uiPriority w:val="99"/>
    <w:qFormat/>
    <w:rsid w:val="00E0374E"/>
    <w:pPr>
      <w:ind w:left="851"/>
    </w:pPr>
  </w:style>
  <w:style w:type="character" w:styleId="Hyperlnk">
    <w:name w:val="Hyperlink"/>
    <w:rsid w:val="00A97555"/>
    <w:rPr>
      <w:strike w:val="0"/>
      <w:dstrike w:val="0"/>
      <w:color w:val="00338D"/>
      <w:u w:val="none"/>
      <w:effect w:val="none"/>
    </w:rPr>
  </w:style>
  <w:style w:type="paragraph" w:styleId="Normalwebb">
    <w:name w:val="Normal (Web)"/>
    <w:basedOn w:val="Normal"/>
    <w:uiPriority w:val="99"/>
    <w:unhideWhenUsed/>
    <w:rsid w:val="00A97555"/>
    <w:pPr>
      <w:spacing w:before="100" w:beforeAutospacing="1" w:after="100" w:afterAutospacing="1" w:line="270" w:lineRule="atLeast"/>
    </w:pPr>
    <w:rPr>
      <w:rFonts w:ascii="Verdana" w:hAnsi="Verdana"/>
      <w:color w:val="222222"/>
      <w:sz w:val="18"/>
      <w:szCs w:val="18"/>
      <w:lang w:eastAsia="sv-SE"/>
    </w:rPr>
  </w:style>
  <w:style w:type="character" w:styleId="Stark">
    <w:name w:val="Strong"/>
    <w:basedOn w:val="Standardstycketeckensnitt"/>
    <w:uiPriority w:val="22"/>
    <w:qFormat/>
    <w:rsid w:val="00A97555"/>
    <w:rPr>
      <w:b/>
      <w:bCs/>
    </w:rPr>
  </w:style>
  <w:style w:type="character" w:customStyle="1" w:styleId="textfargrostbrun">
    <w:name w:val="textfarg_rostbrun"/>
    <w:basedOn w:val="Standardstycketeckensnitt"/>
    <w:rsid w:val="00A97555"/>
  </w:style>
  <w:style w:type="paragraph" w:styleId="Liststycke">
    <w:name w:val="List Paragraph"/>
    <w:basedOn w:val="Normal"/>
    <w:uiPriority w:val="34"/>
    <w:qFormat/>
    <w:rsid w:val="00B974C3"/>
    <w:pPr>
      <w:spacing w:after="0" w:line="240" w:lineRule="auto"/>
      <w:ind w:left="720"/>
    </w:pPr>
    <w:rPr>
      <w:rFonts w:eastAsiaTheme="minorHAnsi" w:cs="Calibri"/>
    </w:rPr>
  </w:style>
  <w:style w:type="character" w:customStyle="1" w:styleId="phone">
    <w:name w:val="phone"/>
    <w:basedOn w:val="Standardstycketeckensnitt"/>
    <w:rsid w:val="005D08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091466">
      <w:bodyDiv w:val="1"/>
      <w:marLeft w:val="0"/>
      <w:marRight w:val="0"/>
      <w:marTop w:val="0"/>
      <w:marBottom w:val="0"/>
      <w:divBdr>
        <w:top w:val="none" w:sz="0" w:space="0" w:color="auto"/>
        <w:left w:val="none" w:sz="0" w:space="0" w:color="auto"/>
        <w:bottom w:val="none" w:sz="0" w:space="0" w:color="auto"/>
        <w:right w:val="none" w:sz="0" w:space="0" w:color="auto"/>
      </w:divBdr>
    </w:div>
    <w:div w:id="1431857893">
      <w:bodyDiv w:val="1"/>
      <w:marLeft w:val="0"/>
      <w:marRight w:val="0"/>
      <w:marTop w:val="0"/>
      <w:marBottom w:val="0"/>
      <w:divBdr>
        <w:top w:val="none" w:sz="0" w:space="0" w:color="auto"/>
        <w:left w:val="none" w:sz="0" w:space="0" w:color="auto"/>
        <w:bottom w:val="none" w:sz="0" w:space="0" w:color="auto"/>
        <w:right w:val="none" w:sz="0" w:space="0" w:color="auto"/>
      </w:divBdr>
    </w:div>
    <w:div w:id="1590313904">
      <w:bodyDiv w:val="1"/>
      <w:marLeft w:val="0"/>
      <w:marRight w:val="0"/>
      <w:marTop w:val="0"/>
      <w:marBottom w:val="0"/>
      <w:divBdr>
        <w:top w:val="none" w:sz="0" w:space="0" w:color="auto"/>
        <w:left w:val="none" w:sz="0" w:space="0" w:color="auto"/>
        <w:bottom w:val="none" w:sz="0" w:space="0" w:color="auto"/>
        <w:right w:val="none" w:sz="0" w:space="0" w:color="auto"/>
      </w:divBdr>
    </w:div>
    <w:div w:id="186655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ynewsdesk.com/se/skandiafastigheter/latest_media"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katarina.nore@skandiafastigheter.s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elena.lundborg@skandiafastigheter.se" TargetMode="External"/><Relationship Id="rId5" Type="http://schemas.openxmlformats.org/officeDocument/2006/relationships/settings" Target="settings.xml"/><Relationship Id="rId15" Type="http://schemas.openxmlformats.org/officeDocument/2006/relationships/hyperlink" Target="http://www.skandiafastigheter.se" TargetMode="External"/><Relationship Id="rId10" Type="http://schemas.openxmlformats.org/officeDocument/2006/relationships/hyperlink" Target="mailto:emma.enebog@myrorna.se"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david.schongin@skandiafastigheter.se" TargetMode="External"/><Relationship Id="rId14" Type="http://schemas.openxmlformats.org/officeDocument/2006/relationships/hyperlink" Target="http://frolundatorg.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frolundatorg.se/"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TC\Templates\Brev.dotm" TargetMode="External"/></Relationships>
</file>

<file path=word/theme/theme1.xml><?xml version="1.0" encoding="utf-8"?>
<a:theme xmlns:a="http://schemas.openxmlformats.org/drawingml/2006/main" name="Skandia Fastigheter">
  <a:themeElements>
    <a:clrScheme name="Skandia Fastigheter">
      <a:dk1>
        <a:sysClr val="windowText" lastClr="000000"/>
      </a:dk1>
      <a:lt1>
        <a:sysClr val="window" lastClr="FFFFFF"/>
      </a:lt1>
      <a:dk2>
        <a:srgbClr val="524B3D"/>
      </a:dk2>
      <a:lt2>
        <a:srgbClr val="EEECE1"/>
      </a:lt2>
      <a:accent1>
        <a:srgbClr val="009776"/>
      </a:accent1>
      <a:accent2>
        <a:srgbClr val="A36B95"/>
      </a:accent2>
      <a:accent3>
        <a:srgbClr val="EE8449"/>
      </a:accent3>
      <a:accent4>
        <a:srgbClr val="0088BC"/>
      </a:accent4>
      <a:accent5>
        <a:srgbClr val="ED6A98"/>
      </a:accent5>
      <a:accent6>
        <a:srgbClr val="EA6358"/>
      </a:accent6>
      <a:hlink>
        <a:srgbClr val="0000FF"/>
      </a:hlink>
      <a:folHlink>
        <a:srgbClr val="800080"/>
      </a:folHlink>
    </a:clrScheme>
    <a:fontScheme name="Skandia Fastigheter">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E553E-B80E-4109-9746-C419B15E9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Brev.dotm</Template>
  <TotalTime>1</TotalTime>
  <Pages>1</Pages>
  <Words>610</Words>
  <Characters>3234</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Brev.docx</vt:lpstr>
    </vt:vector>
  </TitlesOfParts>
  <Company>TeleComputing AB</Company>
  <LinksUpToDate>false</LinksUpToDate>
  <CharactersWithSpaces>3837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Brev.docx</dc:title>
  <dc:creator>Katarina Noré</dc:creator>
  <cp:lastModifiedBy>Jesper Lautmann</cp:lastModifiedBy>
  <cp:revision>3</cp:revision>
  <cp:lastPrinted>2015-12-07T09:38:00Z</cp:lastPrinted>
  <dcterms:created xsi:type="dcterms:W3CDTF">2015-12-07T09:38:00Z</dcterms:created>
  <dcterms:modified xsi:type="dcterms:W3CDTF">2015-12-07T09:39:00Z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ontor">
    <vt:lpwstr>Stockholm</vt:lpwstr>
  </property>
  <property fmtid="{D5CDD505-2E9C-101B-9397-08002B2CF9AE}" pid="3" name="Rubrik">
    <vt:lpwstr/>
  </property>
  <property fmtid="{D5CDD505-2E9C-101B-9397-08002B2CF9AE}" pid="4" name="Datum">
    <vt:lpwstr>2015-11-04</vt:lpwstr>
  </property>
  <property fmtid="{D5CDD505-2E9C-101B-9397-08002B2CF9AE}" pid="5" name="Mottagare">
    <vt:lpwstr/>
  </property>
  <property fmtid="{D5CDD505-2E9C-101B-9397-08002B2CF9AE}" pid="6" name="BackOfficeType">
    <vt:lpwstr>growBusiness Solutions</vt:lpwstr>
  </property>
  <property fmtid="{D5CDD505-2E9C-101B-9397-08002B2CF9AE}" pid="7" name="Server">
    <vt:lpwstr>z71swb012</vt:lpwstr>
  </property>
  <property fmtid="{D5CDD505-2E9C-101B-9397-08002B2CF9AE}" pid="8" name="Protocol">
    <vt:lpwstr>off</vt:lpwstr>
  </property>
  <property fmtid="{D5CDD505-2E9C-101B-9397-08002B2CF9AE}" pid="9" name="Site">
    <vt:lpwstr>/locator.aspx</vt:lpwstr>
  </property>
  <property fmtid="{D5CDD505-2E9C-101B-9397-08002B2CF9AE}" pid="10" name="FileID">
    <vt:lpwstr>243042</vt:lpwstr>
  </property>
  <property fmtid="{D5CDD505-2E9C-101B-9397-08002B2CF9AE}" pid="11" name="VerID">
    <vt:lpwstr>0</vt:lpwstr>
  </property>
  <property fmtid="{D5CDD505-2E9C-101B-9397-08002B2CF9AE}" pid="12" name="FilePath">
    <vt:lpwstr>\\Z71SWB012\360users\work\z71\340310kano</vt:lpwstr>
  </property>
  <property fmtid="{D5CDD505-2E9C-101B-9397-08002B2CF9AE}" pid="13" name="FileName">
    <vt:lpwstr>15-11721 PRM Myrorna Frölunda Torg.docx 243042_217346_0.DOCX</vt:lpwstr>
  </property>
  <property fmtid="{D5CDD505-2E9C-101B-9397-08002B2CF9AE}" pid="14" name="FullFileName">
    <vt:lpwstr>\\Z71SWB012\360users\work\z71\340310kano\15-11721 PRM Myrorna Frölunda Torg.docx 243042_217346_0.DOCX</vt:lpwstr>
  </property>
</Properties>
</file>