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6CCD4" w14:textId="77777777" w:rsidR="00832589" w:rsidRPr="004836D3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</w:rPr>
      </w:pPr>
    </w:p>
    <w:p w14:paraId="22ACBA08" w14:textId="77777777" w:rsidR="004836D3" w:rsidRDefault="004836D3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14:paraId="576996A7" w14:textId="77777777" w:rsidR="0057239C" w:rsidRPr="004836D3" w:rsidRDefault="0057239C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14:paraId="17C187A6" w14:textId="7C7B30B4" w:rsidR="004836D3" w:rsidRPr="00CF0FA0" w:rsidRDefault="007D0B5B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 w:rsidRPr="00CF0FA0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Dette dokumentet inn</w:t>
      </w:r>
      <w:r w:rsidR="00831FCE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e</w:t>
      </w:r>
      <w:r w:rsidRPr="00CF0FA0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holder </w:t>
      </w:r>
      <w:r w:rsidR="00CF0FA0" w:rsidRPr="00CF0FA0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informasjon</w:t>
      </w:r>
      <w:r w:rsidRPr="00CF0FA0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 om nye eller forbedrede teknologier som ikke var tilgjengelig på tidligere modeller</w:t>
      </w:r>
    </w:p>
    <w:p w14:paraId="767DB76E" w14:textId="77777777" w:rsidR="00832589" w:rsidRPr="00CF0FA0" w:rsidRDefault="00832589" w:rsidP="00832589">
      <w:pPr>
        <w:keepNext/>
        <w:ind w:right="216"/>
        <w:jc w:val="center"/>
        <w:outlineLvl w:val="0"/>
        <w:rPr>
          <w:rFonts w:ascii="Century Gothic" w:eastAsia="MS Mincho" w:hAnsi="Century Gothic"/>
          <w:b/>
          <w:bCs/>
          <w:iCs/>
          <w:sz w:val="22"/>
          <w:szCs w:val="32"/>
          <w:lang w:val="nb-NO"/>
        </w:rPr>
      </w:pPr>
    </w:p>
    <w:p w14:paraId="4FF2E5C7" w14:textId="77777777" w:rsidR="00491B08" w:rsidRPr="00E47E15" w:rsidRDefault="00491B08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N</w:t>
      </w:r>
      <w:r w:rsidR="001210C7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y</w:t>
      </w:r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 </w:t>
      </w:r>
      <w:proofErr w:type="spellStart"/>
      <w:r w:rsidR="001210C7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app</w:t>
      </w:r>
      <w:proofErr w:type="spellEnd"/>
      <w:r w:rsidR="001210C7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: </w:t>
      </w:r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Canon PRINT </w:t>
      </w:r>
      <w:proofErr w:type="spellStart"/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Inkjet</w:t>
      </w:r>
      <w:proofErr w:type="spellEnd"/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/SELPHY</w:t>
      </w:r>
    </w:p>
    <w:p w14:paraId="3465F602" w14:textId="3BC8E9A4" w:rsidR="00DE0440" w:rsidRPr="00E47E15" w:rsidRDefault="001210C7" w:rsidP="00DE0440">
      <w:pPr>
        <w:autoSpaceDE w:val="0"/>
        <w:autoSpaceDN w:val="0"/>
        <w:spacing w:line="360" w:lineRule="auto"/>
        <w:rPr>
          <w:rFonts w:ascii="Century Gothic" w:hAnsi="Century Gothic"/>
          <w:sz w:val="20"/>
          <w:szCs w:val="20"/>
          <w:shd w:val="clear" w:color="auto" w:fill="FFFFFF"/>
          <w:lang w:val="nb-NO"/>
        </w:rPr>
      </w:pP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Med den nye </w:t>
      </w:r>
      <w:proofErr w:type="spellStart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appen</w:t>
      </w:r>
      <w:proofErr w:type="spellEnd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Ca</w:t>
      </w:r>
      <w:bookmarkStart w:id="0" w:name="_GoBack"/>
      <w:bookmarkEnd w:id="0"/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non PRINT</w:t>
      </w:r>
      <w:r w:rsidR="001470B7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</w:t>
      </w:r>
      <w:proofErr w:type="spellStart"/>
      <w:r w:rsidR="001470B7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Inkjet</w:t>
      </w:r>
      <w:proofErr w:type="spellEnd"/>
      <w:r w:rsidR="001470B7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/SELPHY</w:t>
      </w:r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for </w:t>
      </w:r>
      <w:proofErr w:type="spellStart"/>
      <w:r w:rsidR="00637CE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iOS</w:t>
      </w:r>
      <w:proofErr w:type="spellEnd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- og </w:t>
      </w:r>
      <w:proofErr w:type="spellStart"/>
      <w:r w:rsidR="00637CE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Android</w:t>
      </w:r>
      <w:proofErr w:type="spellEnd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-enheter </w:t>
      </w:r>
      <w:r w:rsidR="00CE66C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skriver du enkelt direkte </w:t>
      </w:r>
      <w:r w:rsidR="005E4524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ut </w:t>
      </w:r>
      <w:r w:rsidR="00CE66C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på 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nye </w:t>
      </w:r>
      <w:r w:rsidR="0008345E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MG5750, MG6850 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og</w:t>
      </w:r>
      <w:r w:rsidR="0008345E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MG7750 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uten </w:t>
      </w:r>
      <w:r w:rsidR="005E4524">
        <w:rPr>
          <w:rFonts w:ascii="Century Gothic" w:hAnsi="Century Gothic"/>
          <w:sz w:val="20"/>
          <w:szCs w:val="20"/>
          <w:shd w:val="clear" w:color="auto" w:fill="FFFFFF"/>
          <w:lang w:val="nb-NO"/>
        </w:rPr>
        <w:t>behov for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CE66C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verken 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bærbar eller stasjonær PC</w:t>
      </w:r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CE66C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Du 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kan skrive ut, skanne, kopiere og</w:t>
      </w:r>
      <w:r w:rsidR="005E4524">
        <w:rPr>
          <w:rFonts w:ascii="Century Gothic" w:hAnsi="Century Gothic"/>
          <w:sz w:val="20"/>
          <w:szCs w:val="20"/>
          <w:shd w:val="clear" w:color="auto" w:fill="FFFFFF"/>
          <w:lang w:val="nb-NO"/>
        </w:rPr>
        <w:t>,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til og med</w:t>
      </w:r>
      <w:r w:rsidR="005E4524">
        <w:rPr>
          <w:rFonts w:ascii="Century Gothic" w:hAnsi="Century Gothic"/>
          <w:sz w:val="20"/>
          <w:szCs w:val="20"/>
          <w:shd w:val="clear" w:color="auto" w:fill="FFFFFF"/>
          <w:lang w:val="nb-NO"/>
        </w:rPr>
        <w:t>,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tilpasse </w:t>
      </w:r>
      <w:proofErr w:type="spellStart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skriverinnstillinger</w:t>
      </w:r>
      <w:proofErr w:type="spellEnd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og </w:t>
      </w:r>
      <w:proofErr w:type="spellStart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vedlikeholdsfunksjoner</w:t>
      </w:r>
      <w:proofErr w:type="spellEnd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fra en smartenhet. Med enkel tilgang til </w:t>
      </w:r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PIXMA </w:t>
      </w:r>
      <w:proofErr w:type="spellStart"/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Cloud</w:t>
      </w:r>
      <w:proofErr w:type="spellEnd"/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Link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kan </w:t>
      </w:r>
      <w:r w:rsidR="00CE66C3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du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5E4524">
        <w:rPr>
          <w:rFonts w:ascii="Century Gothic" w:hAnsi="Century Gothic"/>
          <w:sz w:val="20"/>
          <w:szCs w:val="20"/>
          <w:shd w:val="clear" w:color="auto" w:fill="FFFFFF"/>
          <w:lang w:val="nb-NO"/>
        </w:rPr>
        <w:t>dessuten</w:t>
      </w:r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skrive ut fra og skanne til </w:t>
      </w:r>
      <w:proofErr w:type="spellStart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nettskytjenester</w:t>
      </w:r>
      <w:proofErr w:type="spellEnd"/>
      <w:r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med noen enkle sveip på smartenheten</w:t>
      </w:r>
      <w:r w:rsidR="00DE0440" w:rsidRPr="00E47E15">
        <w:rPr>
          <w:rFonts w:ascii="Century Gothic" w:hAnsi="Century Gothic"/>
          <w:sz w:val="20"/>
          <w:szCs w:val="20"/>
          <w:shd w:val="clear" w:color="auto" w:fill="FFFFFF"/>
          <w:lang w:val="nb-NO"/>
        </w:rPr>
        <w:t>.</w:t>
      </w:r>
    </w:p>
    <w:p w14:paraId="469B8816" w14:textId="77777777" w:rsidR="00491B08" w:rsidRPr="00E47E15" w:rsidRDefault="00491B08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</w:p>
    <w:p w14:paraId="57C09A45" w14:textId="77777777" w:rsidR="00D179C7" w:rsidRPr="00E47E15" w:rsidRDefault="001210C7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Forbedret </w:t>
      </w:r>
      <w:r w:rsidR="00D179C7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PIXMA </w:t>
      </w:r>
      <w:proofErr w:type="spellStart"/>
      <w:r w:rsidR="00D179C7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Cloud</w:t>
      </w:r>
      <w:proofErr w:type="spellEnd"/>
      <w:r w:rsidR="00D179C7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 Link </w:t>
      </w:r>
    </w:p>
    <w:p w14:paraId="7DE5877F" w14:textId="77777777" w:rsidR="00367E1A" w:rsidRPr="00E47E15" w:rsidRDefault="001210C7" w:rsidP="00367E1A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lang w:val="nb-NO"/>
        </w:rPr>
      </w:pP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Forbedret</w:t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PIXMA </w:t>
      </w:r>
      <w:proofErr w:type="spellStart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Cloud</w:t>
      </w:r>
      <w:proofErr w:type="spellEnd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Link 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gir nå også rask og enkel tilkobling til </w:t>
      </w:r>
      <w:proofErr w:type="spellStart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Instagram</w:t>
      </w:r>
      <w:proofErr w:type="spellEnd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, </w:t>
      </w:r>
      <w:proofErr w:type="spellStart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SlideShare</w:t>
      </w:r>
      <w:proofErr w:type="spellEnd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™</w:t>
      </w:r>
      <w:r w:rsidR="00D179C7" w:rsidRPr="00E47E15">
        <w:rPr>
          <w:rStyle w:val="Sluttnotereferanse"/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endnoteReference w:id="1"/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og</w:t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OneNote™. 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Du kan bruke smarttelefonen eller nettbrettet til å bla gjennom og skrive ut </w:t>
      </w:r>
      <w:proofErr w:type="spellStart"/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Instagram</w:t>
      </w:r>
      <w:proofErr w:type="spellEnd"/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-bilder, inkludert bilder </w:t>
      </w:r>
      <w:r w:rsidR="00831FCE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fra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kontoer som du følger, i tillegg til å skanne og skrive ut fra</w:t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SlideShare™</w:t>
      </w:r>
      <w:r w:rsidR="00637CE3" w:rsidRPr="00E47E15">
        <w:rPr>
          <w:rStyle w:val="Sluttnotereferanse"/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1</w:t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. E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nkel tilgang til </w:t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OneNote™ 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gjør det enkelt å laste opp skannede dokumenter, håndskrevne notater og bilder direkte fra skriveren uten å bruke PC eller en smartenhet, noe som betyr at du kan dele informasjon med andre </w:t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OneNote™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-brukere raskt og enkelt</w:t>
      </w:r>
      <w:r w:rsidR="00D179C7" w:rsidRPr="00E47E15">
        <w:rPr>
          <w:rStyle w:val="Sluttnotereferanse"/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endnoteReference w:id="2"/>
      </w:r>
      <w:r w:rsidR="00D179C7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.</w:t>
      </w:r>
    </w:p>
    <w:p w14:paraId="698C0C12" w14:textId="77777777" w:rsidR="00367E1A" w:rsidRPr="00E47E15" w:rsidRDefault="00367E1A" w:rsidP="00367E1A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lang w:val="nb-NO"/>
        </w:rPr>
      </w:pPr>
    </w:p>
    <w:p w14:paraId="01C96A6C" w14:textId="39C962F1" w:rsidR="00637CE3" w:rsidRPr="00E47E15" w:rsidRDefault="00366185" w:rsidP="00637CE3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  <w:r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 xml:space="preserve">Skanning og fjernutskrift via </w:t>
      </w:r>
      <w:r w:rsidR="00637CE3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 xml:space="preserve">PIXMA </w:t>
      </w:r>
      <w:proofErr w:type="spellStart"/>
      <w:r w:rsidR="00637CE3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>Cloud</w:t>
      </w:r>
      <w:proofErr w:type="spellEnd"/>
      <w:r w:rsidR="00637CE3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 xml:space="preserve"> Link </w:t>
      </w:r>
    </w:p>
    <w:p w14:paraId="7EB6D1C1" w14:textId="13CEB13B" w:rsidR="00367E1A" w:rsidRPr="00E47E15" w:rsidRDefault="00366185" w:rsidP="00367E1A">
      <w:pPr>
        <w:autoSpaceDE w:val="0"/>
        <w:autoSpaceDN w:val="0"/>
        <w:spacing w:line="360" w:lineRule="auto"/>
        <w:rPr>
          <w:rFonts w:ascii="Century Gothic" w:hAnsi="Century Gothic"/>
          <w:sz w:val="20"/>
          <w:szCs w:val="20"/>
          <w:shd w:val="clear" w:color="auto" w:fill="FFFFFF"/>
          <w:lang w:val="nb-NO"/>
        </w:rPr>
      </w:pP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Skanning og fjernutskrift via </w:t>
      </w:r>
      <w:r w:rsidR="00637CE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PIXMA </w:t>
      </w:r>
      <w:proofErr w:type="spellStart"/>
      <w:r w:rsidR="0008345E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Cloud</w:t>
      </w:r>
      <w:proofErr w:type="spellEnd"/>
      <w:r w:rsidR="0008345E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Link</w:t>
      </w:r>
      <w:r w:rsidR="0008345E" w:rsidRPr="00E47E15">
        <w:rPr>
          <w:rStyle w:val="Sluttnotereferanse"/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endnoteReference w:id="3"/>
      </w:r>
      <w:r w:rsidR="0008345E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er en ny funksjon som gjør det mulig å skanne på et multifunksjonsprodukt og så skrive ut på en annen skriver som er plassert et annet sted. Det gjør du enkelt ved å velge «</w:t>
      </w:r>
      <w:proofErr w:type="spellStart"/>
      <w:r w:rsidR="00637CE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Scan</w:t>
      </w:r>
      <w:proofErr w:type="spellEnd"/>
      <w:r w:rsidR="00637CE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and Remote </w:t>
      </w:r>
      <w:proofErr w:type="spellStart"/>
      <w:r w:rsidR="00637CE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Print</w:t>
      </w:r>
      <w:proofErr w:type="spellEnd"/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» i PIXMA </w:t>
      </w:r>
      <w:proofErr w:type="spellStart"/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Cloud</w:t>
      </w:r>
      <w:proofErr w:type="spellEnd"/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Link (i </w:t>
      </w:r>
      <w:proofErr w:type="spellStart"/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appen</w:t>
      </w:r>
      <w:proofErr w:type="spellEnd"/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eller direkte på skriverens skjerm), velger skriveren du vil skrive ut på</w:t>
      </w:r>
      <w:r w:rsidR="00637CE3" w:rsidRPr="00E47E15">
        <w:rPr>
          <w:rStyle w:val="Sluttnotereferanse"/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endnoteReference w:id="4"/>
      </w:r>
      <w:r w:rsidR="00637CE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, 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angir utskriftsinnstillinger (for eksempel om det er dokument- eller fotoutskrift) og bekrefter for å sende dataene til skriveren du valgte</w:t>
      </w:r>
      <w:r w:rsidR="00637CE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.</w:t>
      </w:r>
      <w:r w:rsidR="00367E1A" w:rsidRPr="00367E1A">
        <w:rPr>
          <w:rFonts w:ascii="Century Gothic" w:hAnsi="Century Gothic"/>
          <w:sz w:val="20"/>
          <w:szCs w:val="20"/>
          <w:shd w:val="clear" w:color="auto" w:fill="FFFFFF"/>
          <w:lang w:val="nb-NO"/>
        </w:rPr>
        <w:t xml:space="preserve"> </w:t>
      </w:r>
    </w:p>
    <w:p w14:paraId="4699C2B0" w14:textId="77777777" w:rsidR="00367E1A" w:rsidRDefault="00367E1A" w:rsidP="00367E1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</w:p>
    <w:p w14:paraId="64EDD82B" w14:textId="77777777" w:rsidR="005E4524" w:rsidRDefault="005E4524" w:rsidP="00367E1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</w:p>
    <w:p w14:paraId="138AD0CD" w14:textId="77777777" w:rsidR="005E4524" w:rsidRPr="00E47E15" w:rsidRDefault="005E4524" w:rsidP="00367E1A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</w:p>
    <w:p w14:paraId="3A906E12" w14:textId="77777777" w:rsidR="00D179C7" w:rsidRPr="00E47E15" w:rsidRDefault="00D179C7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  <w:color w:val="808080"/>
          <w:sz w:val="20"/>
          <w:szCs w:val="20"/>
          <w:lang w:val="nb-NO"/>
        </w:rPr>
      </w:pPr>
      <w:r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lastRenderedPageBreak/>
        <w:t xml:space="preserve">PIXMA </w:t>
      </w:r>
      <w:proofErr w:type="spellStart"/>
      <w:r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>Cloud</w:t>
      </w:r>
      <w:proofErr w:type="spellEnd"/>
      <w:r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 xml:space="preserve"> Link</w:t>
      </w:r>
      <w:r w:rsidR="00366185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 xml:space="preserve"> Group Management</w:t>
      </w:r>
      <w:r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 xml:space="preserve"> </w:t>
      </w:r>
    </w:p>
    <w:p w14:paraId="51DB8680" w14:textId="6275295D" w:rsidR="00D179C7" w:rsidRPr="00E47E15" w:rsidRDefault="00D179C7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lang w:val="nb-NO"/>
        </w:rPr>
      </w:pPr>
      <w:r w:rsidRPr="00E47E15">
        <w:rPr>
          <w:rFonts w:ascii="Century Gothic" w:hAnsi="Century Gothic"/>
          <w:sz w:val="20"/>
          <w:lang w:val="nb-NO"/>
        </w:rPr>
        <w:t xml:space="preserve">PIXMA </w:t>
      </w:r>
      <w:proofErr w:type="spellStart"/>
      <w:r w:rsidRPr="00E47E15">
        <w:rPr>
          <w:rFonts w:ascii="Century Gothic" w:hAnsi="Century Gothic"/>
          <w:sz w:val="20"/>
          <w:lang w:val="nb-NO"/>
        </w:rPr>
        <w:t>Cloud</w:t>
      </w:r>
      <w:proofErr w:type="spellEnd"/>
      <w:r w:rsidRPr="00E47E15">
        <w:rPr>
          <w:rFonts w:ascii="Century Gothic" w:hAnsi="Century Gothic"/>
          <w:sz w:val="20"/>
          <w:lang w:val="nb-NO"/>
        </w:rPr>
        <w:t xml:space="preserve"> Link</w:t>
      </w:r>
      <w:r w:rsidR="00E949DD" w:rsidRPr="00E47E15">
        <w:rPr>
          <w:rFonts w:ascii="Century Gothic" w:hAnsi="Century Gothic"/>
          <w:sz w:val="20"/>
          <w:lang w:val="nb-NO"/>
        </w:rPr>
        <w:t xml:space="preserve"> Group Management</w:t>
      </w:r>
      <w:r w:rsidR="00366185" w:rsidRPr="00E47E15">
        <w:rPr>
          <w:rFonts w:ascii="Century Gothic" w:hAnsi="Century Gothic"/>
          <w:sz w:val="20"/>
          <w:lang w:val="nb-NO"/>
        </w:rPr>
        <w:t xml:space="preserve"> er en ny funksjon </w:t>
      </w:r>
      <w:r w:rsidR="00CE66C3" w:rsidRPr="00E47E15">
        <w:rPr>
          <w:rFonts w:ascii="Century Gothic" w:hAnsi="Century Gothic"/>
          <w:sz w:val="20"/>
          <w:lang w:val="nb-NO"/>
        </w:rPr>
        <w:t xml:space="preserve">administratorer kan bruke til å begrense tilgangen til </w:t>
      </w:r>
      <w:r w:rsidR="00366185" w:rsidRPr="00E47E15">
        <w:rPr>
          <w:rFonts w:ascii="Century Gothic" w:hAnsi="Century Gothic"/>
          <w:sz w:val="20"/>
          <w:lang w:val="nb-NO"/>
        </w:rPr>
        <w:t xml:space="preserve">bestemte applikasjoner som er tilgjengelige via </w:t>
      </w:r>
      <w:r w:rsidRPr="00E47E15">
        <w:rPr>
          <w:rFonts w:ascii="Century Gothic" w:hAnsi="Century Gothic"/>
          <w:sz w:val="20"/>
          <w:lang w:val="nb-NO"/>
        </w:rPr>
        <w:t xml:space="preserve">PIXMA </w:t>
      </w:r>
      <w:proofErr w:type="spellStart"/>
      <w:r w:rsidRPr="00E47E15">
        <w:rPr>
          <w:rFonts w:ascii="Century Gothic" w:hAnsi="Century Gothic"/>
          <w:sz w:val="20"/>
          <w:lang w:val="nb-NO"/>
        </w:rPr>
        <w:t>Cloud</w:t>
      </w:r>
      <w:proofErr w:type="spellEnd"/>
      <w:r w:rsidRPr="00E47E15">
        <w:rPr>
          <w:rFonts w:ascii="Century Gothic" w:hAnsi="Century Gothic"/>
          <w:sz w:val="20"/>
          <w:lang w:val="nb-NO"/>
        </w:rPr>
        <w:t xml:space="preserve"> Link. </w:t>
      </w:r>
      <w:r w:rsidR="00CF0FA0" w:rsidRPr="00E47E15">
        <w:rPr>
          <w:rFonts w:ascii="Century Gothic" w:hAnsi="Century Gothic"/>
          <w:sz w:val="20"/>
          <w:lang w:val="nb-NO"/>
        </w:rPr>
        <w:t xml:space="preserve">Dette styres gjennom påloggingsprosessen og gjør det enklere å </w:t>
      </w:r>
      <w:r w:rsidR="00CE66C3" w:rsidRPr="00E47E15">
        <w:rPr>
          <w:rFonts w:ascii="Century Gothic" w:hAnsi="Century Gothic"/>
          <w:sz w:val="20"/>
          <w:lang w:val="nb-NO"/>
        </w:rPr>
        <w:t xml:space="preserve">definere </w:t>
      </w:r>
      <w:r w:rsidR="00CF0FA0" w:rsidRPr="00E47E15">
        <w:rPr>
          <w:rFonts w:ascii="Century Gothic" w:hAnsi="Century Gothic"/>
          <w:sz w:val="20"/>
          <w:lang w:val="nb-NO"/>
        </w:rPr>
        <w:t>hvilke brukere som har tilgang til bestemte skrivere</w:t>
      </w:r>
      <w:r w:rsidR="00CE66C3" w:rsidRPr="00E47E15">
        <w:rPr>
          <w:rFonts w:ascii="Century Gothic" w:hAnsi="Century Gothic"/>
          <w:sz w:val="20"/>
          <w:lang w:val="nb-NO"/>
        </w:rPr>
        <w:t xml:space="preserve"> – </w:t>
      </w:r>
      <w:r w:rsidR="00CF0FA0" w:rsidRPr="00E47E15">
        <w:rPr>
          <w:rFonts w:ascii="Century Gothic" w:hAnsi="Century Gothic"/>
          <w:sz w:val="20"/>
          <w:lang w:val="nb-NO"/>
        </w:rPr>
        <w:t>en glimrende løsning når du vil angi foreldrekontroller på hjem</w:t>
      </w:r>
      <w:r w:rsidR="00831FCE">
        <w:rPr>
          <w:rFonts w:ascii="Century Gothic" w:hAnsi="Century Gothic"/>
          <w:sz w:val="20"/>
          <w:lang w:val="nb-NO"/>
        </w:rPr>
        <w:t xml:space="preserve">meskriveren eller </w:t>
      </w:r>
      <w:r w:rsidR="00CE66C3" w:rsidRPr="00E47E15">
        <w:rPr>
          <w:rFonts w:ascii="Century Gothic" w:hAnsi="Century Gothic"/>
          <w:sz w:val="20"/>
          <w:lang w:val="nb-NO"/>
        </w:rPr>
        <w:t>definere</w:t>
      </w:r>
      <w:r w:rsidR="00CF0FA0" w:rsidRPr="00E47E15">
        <w:rPr>
          <w:rFonts w:ascii="Century Gothic" w:hAnsi="Century Gothic"/>
          <w:sz w:val="20"/>
          <w:lang w:val="nb-NO"/>
        </w:rPr>
        <w:t xml:space="preserve"> begrensninger i et kontormiljø der flere deler samme skriver. </w:t>
      </w:r>
    </w:p>
    <w:p w14:paraId="6DC3ADCB" w14:textId="77777777" w:rsidR="00D179C7" w:rsidRPr="00E47E15" w:rsidRDefault="00D179C7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lang w:val="nb-NO"/>
        </w:rPr>
      </w:pPr>
    </w:p>
    <w:p w14:paraId="06EF4806" w14:textId="77777777" w:rsidR="00D179C7" w:rsidRPr="00E47E15" w:rsidRDefault="00D179C7" w:rsidP="00D179C7">
      <w:pPr>
        <w:autoSpaceDE w:val="0"/>
        <w:autoSpaceDN w:val="0"/>
        <w:adjustRightInd w:val="0"/>
        <w:spacing w:line="360" w:lineRule="auto"/>
        <w:rPr>
          <w:rStyle w:val="Utheving"/>
          <w:rFonts w:ascii="Century Gothic" w:hAnsi="Century Gothic"/>
          <w:b/>
          <w:bCs/>
          <w:i w:val="0"/>
          <w:iCs w:val="0"/>
          <w:color w:val="808080"/>
          <w:sz w:val="20"/>
          <w:szCs w:val="26"/>
          <w:lang w:val="nb-NO"/>
        </w:rPr>
      </w:pPr>
      <w:proofErr w:type="spellStart"/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Wi-Fi</w:t>
      </w:r>
      <w:proofErr w:type="spellEnd"/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 Direct</w:t>
      </w:r>
      <w:r w:rsidRPr="00831FCE">
        <w:rPr>
          <w:rFonts w:ascii="Century Gothic" w:hAnsi="Century Gothic"/>
          <w:b/>
          <w:bCs/>
          <w:color w:val="808080"/>
          <w:sz w:val="20"/>
          <w:szCs w:val="26"/>
          <w:vertAlign w:val="superscript"/>
          <w:lang w:val="nb-NO"/>
        </w:rPr>
        <w:t>®</w:t>
      </w:r>
      <w:r w:rsidR="00681A7C"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>-modus</w:t>
      </w:r>
      <w:r w:rsidRPr="00E47E15">
        <w:rPr>
          <w:rFonts w:ascii="Century Gothic" w:hAnsi="Century Gothic"/>
          <w:b/>
          <w:bCs/>
          <w:color w:val="808080"/>
          <w:sz w:val="20"/>
          <w:szCs w:val="26"/>
          <w:lang w:val="nb-NO"/>
        </w:rPr>
        <w:t xml:space="preserve"> </w:t>
      </w:r>
    </w:p>
    <w:p w14:paraId="24AACAA6" w14:textId="27B6ECDB" w:rsidR="00D179C7" w:rsidRPr="00E47E15" w:rsidRDefault="00D179C7" w:rsidP="00D179C7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lang w:val="nb-NO"/>
        </w:rPr>
      </w:pPr>
      <w:proofErr w:type="spellStart"/>
      <w:r w:rsidRPr="00E47E15">
        <w:rPr>
          <w:rFonts w:ascii="Century Gothic" w:hAnsi="Century Gothic"/>
          <w:sz w:val="20"/>
          <w:lang w:val="nb-NO"/>
        </w:rPr>
        <w:t>Wi-Fi</w:t>
      </w:r>
      <w:proofErr w:type="spellEnd"/>
      <w:r w:rsidRPr="00E47E15">
        <w:rPr>
          <w:rFonts w:ascii="Century Gothic" w:hAnsi="Century Gothic"/>
          <w:sz w:val="20"/>
          <w:lang w:val="nb-NO"/>
        </w:rPr>
        <w:t xml:space="preserve"> Direct</w:t>
      </w:r>
      <w:r w:rsidR="00831FCE" w:rsidRPr="00E47E15">
        <w:rPr>
          <w:rFonts w:ascii="Century Gothic" w:hAnsi="Century Gothic"/>
          <w:sz w:val="20"/>
          <w:vertAlign w:val="superscript"/>
          <w:lang w:val="nb-NO"/>
        </w:rPr>
        <w:t>®</w:t>
      </w:r>
      <w:r w:rsidRPr="00E47E15">
        <w:rPr>
          <w:rFonts w:ascii="Century Gothic" w:hAnsi="Century Gothic"/>
          <w:sz w:val="20"/>
          <w:lang w:val="nb-NO"/>
        </w:rPr>
        <w:t xml:space="preserve"> </w:t>
      </w:r>
      <w:r w:rsidR="00681A7C" w:rsidRPr="00E47E15">
        <w:rPr>
          <w:rFonts w:ascii="Century Gothic" w:hAnsi="Century Gothic"/>
          <w:sz w:val="20"/>
          <w:lang w:val="nb-NO"/>
        </w:rPr>
        <w:t xml:space="preserve">er en </w:t>
      </w:r>
      <w:proofErr w:type="spellStart"/>
      <w:r w:rsidRPr="00E47E15">
        <w:rPr>
          <w:rFonts w:ascii="Century Gothic" w:hAnsi="Century Gothic"/>
          <w:sz w:val="20"/>
          <w:lang w:val="nb-NO"/>
        </w:rPr>
        <w:t>Wi</w:t>
      </w:r>
      <w:proofErr w:type="spellEnd"/>
      <w:r w:rsidRPr="00E47E15">
        <w:rPr>
          <w:rFonts w:ascii="Century Gothic" w:hAnsi="Century Gothic"/>
          <w:sz w:val="20"/>
          <w:lang w:val="nb-NO"/>
        </w:rPr>
        <w:t>-</w:t>
      </w:r>
      <w:proofErr w:type="spellStart"/>
      <w:r w:rsidRPr="00E47E15">
        <w:rPr>
          <w:rFonts w:ascii="Century Gothic" w:hAnsi="Century Gothic"/>
          <w:sz w:val="20"/>
          <w:lang w:val="nb-NO"/>
        </w:rPr>
        <w:t>Fi</w:t>
      </w:r>
      <w:proofErr w:type="spellEnd"/>
      <w:r w:rsidR="00681A7C" w:rsidRPr="00E47E15">
        <w:rPr>
          <w:rFonts w:ascii="Century Gothic" w:hAnsi="Century Gothic"/>
          <w:sz w:val="20"/>
          <w:lang w:val="nb-NO"/>
        </w:rPr>
        <w:t>-</w:t>
      </w:r>
      <w:r w:rsidRPr="00E47E15">
        <w:rPr>
          <w:rFonts w:ascii="Century Gothic" w:hAnsi="Century Gothic"/>
          <w:sz w:val="20"/>
          <w:lang w:val="nb-NO"/>
        </w:rPr>
        <w:t xml:space="preserve">standard </w:t>
      </w:r>
      <w:r w:rsidR="00681A7C" w:rsidRPr="00E47E15">
        <w:rPr>
          <w:rFonts w:ascii="Century Gothic" w:hAnsi="Century Gothic"/>
          <w:sz w:val="20"/>
          <w:lang w:val="nb-NO"/>
        </w:rPr>
        <w:t xml:space="preserve">som gjør det mulig for brukerne å skrive ut trådløst uten Internett-tilkobling. Den innebygde </w:t>
      </w:r>
      <w:proofErr w:type="spellStart"/>
      <w:r w:rsidRPr="00E47E15">
        <w:rPr>
          <w:rFonts w:ascii="Century Gothic" w:hAnsi="Century Gothic"/>
          <w:sz w:val="20"/>
          <w:lang w:val="nb-NO"/>
        </w:rPr>
        <w:t>Wi-Fi</w:t>
      </w:r>
      <w:proofErr w:type="spellEnd"/>
      <w:r w:rsidRPr="00E47E15">
        <w:rPr>
          <w:rFonts w:ascii="Century Gothic" w:hAnsi="Century Gothic"/>
          <w:sz w:val="20"/>
          <w:lang w:val="nb-NO"/>
        </w:rPr>
        <w:t xml:space="preserve"> Direct</w:t>
      </w:r>
      <w:r w:rsidRPr="00E47E15">
        <w:rPr>
          <w:rFonts w:ascii="Century Gothic" w:hAnsi="Century Gothic"/>
          <w:sz w:val="20"/>
          <w:vertAlign w:val="superscript"/>
          <w:lang w:val="nb-NO"/>
        </w:rPr>
        <w:t>®</w:t>
      </w:r>
      <w:r w:rsidR="00681A7C" w:rsidRPr="00E47E15">
        <w:rPr>
          <w:rFonts w:ascii="Century Gothic" w:hAnsi="Century Gothic"/>
          <w:sz w:val="20"/>
          <w:lang w:val="nb-NO"/>
        </w:rPr>
        <w:t>-funksjonen oppretter et</w:t>
      </w:r>
      <w:r w:rsidR="00654DE4" w:rsidRPr="00E47E15">
        <w:rPr>
          <w:rFonts w:ascii="Century Gothic" w:hAnsi="Century Gothic"/>
          <w:sz w:val="20"/>
          <w:lang w:val="nb-NO"/>
        </w:rPr>
        <w:t xml:space="preserve"> trådløst ad hoc-nettverk </w:t>
      </w:r>
      <w:r w:rsidR="00681A7C" w:rsidRPr="00E47E15">
        <w:rPr>
          <w:rFonts w:ascii="Century Gothic" w:hAnsi="Century Gothic"/>
          <w:sz w:val="20"/>
          <w:lang w:val="nb-NO"/>
        </w:rPr>
        <w:t>slik at du enkelt kan koble skriveren til en smartenhet</w:t>
      </w:r>
      <w:r w:rsidR="002F3FFF" w:rsidRPr="00E47E15">
        <w:rPr>
          <w:rFonts w:ascii="Century Gothic" w:hAnsi="Century Gothic"/>
          <w:sz w:val="20"/>
          <w:lang w:val="nb-NO"/>
        </w:rPr>
        <w:t xml:space="preserve"> </w:t>
      </w:r>
      <w:r w:rsidR="00681A7C" w:rsidRPr="00E47E15">
        <w:rPr>
          <w:rFonts w:ascii="Century Gothic" w:hAnsi="Century Gothic"/>
          <w:sz w:val="20"/>
          <w:lang w:val="nb-NO"/>
        </w:rPr>
        <w:t xml:space="preserve">som har </w:t>
      </w:r>
      <w:proofErr w:type="spellStart"/>
      <w:r w:rsidR="003D1246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Wi-Fi</w:t>
      </w:r>
      <w:proofErr w:type="spellEnd"/>
      <w:r w:rsidR="003D1246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 Direct</w:t>
      </w:r>
      <w:r w:rsidR="003D1246" w:rsidRPr="00E47E15">
        <w:rPr>
          <w:rFonts w:ascii="Century Gothic" w:hAnsi="Century Gothic"/>
          <w:sz w:val="20"/>
          <w:vertAlign w:val="superscript"/>
          <w:lang w:val="nb-NO"/>
        </w:rPr>
        <w:t>®</w:t>
      </w:r>
      <w:r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. </w:t>
      </w:r>
      <w:r w:rsidR="00681A7C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Dermed slipper du å skrive inn passord </w:t>
      </w:r>
      <w:r w:rsidR="0040600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manuelt slik du </w:t>
      </w:r>
      <w:r w:rsidR="00681A7C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vanl</w:t>
      </w:r>
      <w:r w:rsidR="002F3FFF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igvis må </w:t>
      </w:r>
      <w:r w:rsidR="00406003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 xml:space="preserve">ved </w:t>
      </w:r>
      <w:r w:rsidR="002F3FFF" w:rsidRPr="00E47E15"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  <w:t>tilkobling med tilgangspunkt</w:t>
      </w:r>
      <w:r w:rsidRPr="00E47E15">
        <w:rPr>
          <w:rFonts w:ascii="Century Gothic" w:hAnsi="Century Gothic"/>
          <w:sz w:val="20"/>
          <w:lang w:val="nb-NO"/>
        </w:rPr>
        <w:t xml:space="preserve">. </w:t>
      </w:r>
      <w:r w:rsidR="002F3FFF" w:rsidRPr="00E47E15">
        <w:rPr>
          <w:rFonts w:ascii="Century Gothic" w:hAnsi="Century Gothic"/>
          <w:sz w:val="20"/>
          <w:lang w:val="nb-NO"/>
        </w:rPr>
        <w:t xml:space="preserve">Koblingen </w:t>
      </w:r>
      <w:r w:rsidR="00406003" w:rsidRPr="00E47E15">
        <w:rPr>
          <w:rFonts w:ascii="Century Gothic" w:hAnsi="Century Gothic"/>
          <w:sz w:val="20"/>
          <w:lang w:val="nb-NO"/>
        </w:rPr>
        <w:t xml:space="preserve">opprettes automatisk ved at du velger </w:t>
      </w:r>
      <w:proofErr w:type="spellStart"/>
      <w:r w:rsidRPr="00E47E15">
        <w:rPr>
          <w:rFonts w:ascii="Century Gothic" w:hAnsi="Century Gothic"/>
          <w:sz w:val="20"/>
          <w:lang w:val="nb-NO"/>
        </w:rPr>
        <w:t>Wi-Fi</w:t>
      </w:r>
      <w:proofErr w:type="spellEnd"/>
      <w:r w:rsidRPr="00E47E15">
        <w:rPr>
          <w:rFonts w:ascii="Century Gothic" w:hAnsi="Century Gothic"/>
          <w:sz w:val="20"/>
          <w:lang w:val="nb-NO"/>
        </w:rPr>
        <w:t xml:space="preserve"> Direct</w:t>
      </w:r>
      <w:r w:rsidRPr="00831FCE">
        <w:rPr>
          <w:rFonts w:ascii="Century Gothic" w:hAnsi="Century Gothic"/>
          <w:sz w:val="20"/>
          <w:vertAlign w:val="superscript"/>
          <w:lang w:val="nb-NO"/>
        </w:rPr>
        <w:t>®</w:t>
      </w:r>
      <w:r w:rsidR="00406003" w:rsidRPr="00E47E15">
        <w:rPr>
          <w:rFonts w:ascii="Century Gothic" w:hAnsi="Century Gothic"/>
          <w:sz w:val="20"/>
          <w:lang w:val="nb-NO"/>
        </w:rPr>
        <w:t>-enhetsnavnet. Når koblingen er opprettet, kan du skrive ut og skanne ved hjelp av den nye Canon PRINT-</w:t>
      </w:r>
      <w:proofErr w:type="spellStart"/>
      <w:r w:rsidR="00406003" w:rsidRPr="00E47E15">
        <w:rPr>
          <w:rFonts w:ascii="Century Gothic" w:hAnsi="Century Gothic"/>
          <w:sz w:val="20"/>
          <w:lang w:val="nb-NO"/>
        </w:rPr>
        <w:t>appen</w:t>
      </w:r>
      <w:proofErr w:type="spellEnd"/>
      <w:r w:rsidRPr="00E47E15">
        <w:rPr>
          <w:rFonts w:ascii="Century Gothic" w:hAnsi="Century Gothic"/>
          <w:sz w:val="20"/>
          <w:lang w:val="nb-NO"/>
        </w:rPr>
        <w:t>.</w:t>
      </w:r>
    </w:p>
    <w:p w14:paraId="472D0C2F" w14:textId="77777777" w:rsidR="00D179C7" w:rsidRPr="00E47E15" w:rsidRDefault="00D179C7" w:rsidP="00D179C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36"/>
          <w:shd w:val="clear" w:color="auto" w:fill="FFFFFF"/>
          <w:lang w:val="nb-NO"/>
        </w:rPr>
      </w:pPr>
    </w:p>
    <w:p w14:paraId="263944A9" w14:textId="77777777" w:rsidR="008256BE" w:rsidRPr="00E47E15" w:rsidRDefault="008256BE" w:rsidP="008256BE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6"/>
          <w:lang w:val="nb-NO"/>
        </w:rPr>
      </w:pPr>
      <w:r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>N</w:t>
      </w:r>
      <w:r w:rsidR="00406003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>y blekkt</w:t>
      </w:r>
      <w:r w:rsidR="00CF0FA0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>e</w:t>
      </w:r>
      <w:r w:rsidR="00406003" w:rsidRPr="00E47E15">
        <w:rPr>
          <w:rFonts w:ascii="Century Gothic" w:hAnsi="Century Gothic" w:cs="Arial"/>
          <w:b/>
          <w:color w:val="808080"/>
          <w:sz w:val="20"/>
          <w:szCs w:val="20"/>
          <w:lang w:val="nb-NO"/>
        </w:rPr>
        <w:t>knologi</w:t>
      </w:r>
    </w:p>
    <w:p w14:paraId="7E0BDC36" w14:textId="3591D225" w:rsidR="008256BE" w:rsidRPr="00E47E15" w:rsidRDefault="00406003" w:rsidP="008256BE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lang w:val="nb-NO"/>
        </w:rPr>
      </w:pPr>
      <w:r w:rsidRPr="00E47E15">
        <w:rPr>
          <w:rFonts w:ascii="Century Gothic" w:hAnsi="Century Gothic"/>
          <w:sz w:val="20"/>
          <w:lang w:val="nb-NO"/>
        </w:rPr>
        <w:t>Den nye blekkteknologien gir utvidet fargeskala for magenta som gir mer naturtro gje</w:t>
      </w:r>
      <w:r w:rsidR="0033696D" w:rsidRPr="00E47E15">
        <w:rPr>
          <w:rFonts w:ascii="Century Gothic" w:hAnsi="Century Gothic"/>
          <w:sz w:val="20"/>
          <w:lang w:val="nb-NO"/>
        </w:rPr>
        <w:t xml:space="preserve">ngivelse av en rekke </w:t>
      </w:r>
      <w:proofErr w:type="spellStart"/>
      <w:r w:rsidR="0033696D" w:rsidRPr="00E47E15">
        <w:rPr>
          <w:rFonts w:ascii="Century Gothic" w:hAnsi="Century Gothic"/>
          <w:sz w:val="20"/>
          <w:lang w:val="nb-NO"/>
        </w:rPr>
        <w:t>rødtoner</w:t>
      </w:r>
      <w:proofErr w:type="spellEnd"/>
      <w:r w:rsidR="0033696D" w:rsidRPr="00E47E15">
        <w:rPr>
          <w:rFonts w:ascii="Century Gothic" w:hAnsi="Century Gothic"/>
          <w:sz w:val="20"/>
          <w:lang w:val="nb-NO"/>
        </w:rPr>
        <w:t>, noe som vises spesielt godt på Canons utvalg av blan</w:t>
      </w:r>
      <w:r w:rsidR="00831FCE">
        <w:rPr>
          <w:rFonts w:ascii="Century Gothic" w:hAnsi="Century Gothic"/>
          <w:sz w:val="20"/>
          <w:lang w:val="nb-NO"/>
        </w:rPr>
        <w:t>k</w:t>
      </w:r>
      <w:r w:rsidR="0033696D" w:rsidRPr="00E47E15">
        <w:rPr>
          <w:rFonts w:ascii="Century Gothic" w:hAnsi="Century Gothic"/>
          <w:sz w:val="20"/>
          <w:lang w:val="nb-NO"/>
        </w:rPr>
        <w:t xml:space="preserve">t fotopapir. Med det nye blekket kan de nyeste PIXMA-skriverne også skrive ut intense </w:t>
      </w:r>
      <w:proofErr w:type="spellStart"/>
      <w:r w:rsidR="0033696D" w:rsidRPr="00E47E15">
        <w:rPr>
          <w:rFonts w:ascii="Century Gothic" w:hAnsi="Century Gothic"/>
          <w:sz w:val="20"/>
          <w:lang w:val="nb-NO"/>
        </w:rPr>
        <w:t>sortfarger</w:t>
      </w:r>
      <w:proofErr w:type="spellEnd"/>
      <w:r w:rsidR="0033696D" w:rsidRPr="00E47E15">
        <w:rPr>
          <w:rFonts w:ascii="Century Gothic" w:hAnsi="Century Gothic"/>
          <w:sz w:val="20"/>
          <w:lang w:val="nb-NO"/>
        </w:rPr>
        <w:t xml:space="preserve"> som kommer spesielt godt </w:t>
      </w:r>
      <w:r w:rsidR="00CF0FA0" w:rsidRPr="00E47E15">
        <w:rPr>
          <w:rFonts w:ascii="Century Gothic" w:hAnsi="Century Gothic"/>
          <w:sz w:val="20"/>
          <w:lang w:val="nb-NO"/>
        </w:rPr>
        <w:t>frem</w:t>
      </w:r>
      <w:r w:rsidR="0033696D" w:rsidRPr="00E47E15">
        <w:rPr>
          <w:rFonts w:ascii="Century Gothic" w:hAnsi="Century Gothic"/>
          <w:sz w:val="20"/>
          <w:lang w:val="nb-NO"/>
        </w:rPr>
        <w:t xml:space="preserve"> på matt fotopapir og gir utskrifter i </w:t>
      </w:r>
      <w:proofErr w:type="spellStart"/>
      <w:r w:rsidR="0033696D" w:rsidRPr="00E47E15">
        <w:rPr>
          <w:rFonts w:ascii="Century Gothic" w:hAnsi="Century Gothic"/>
          <w:sz w:val="20"/>
          <w:lang w:val="nb-NO"/>
        </w:rPr>
        <w:t>fotolabkvalitet</w:t>
      </w:r>
      <w:proofErr w:type="spellEnd"/>
      <w:r w:rsidR="008256BE" w:rsidRPr="00E47E15">
        <w:rPr>
          <w:rFonts w:ascii="Century Gothic" w:hAnsi="Century Gothic"/>
          <w:sz w:val="20"/>
          <w:lang w:val="nb-NO"/>
        </w:rPr>
        <w:t>.</w:t>
      </w:r>
    </w:p>
    <w:p w14:paraId="280BF523" w14:textId="77777777" w:rsidR="0039641F" w:rsidRPr="005E4524" w:rsidRDefault="0039641F" w:rsidP="00260478">
      <w:pPr>
        <w:spacing w:line="360" w:lineRule="auto"/>
        <w:rPr>
          <w:rFonts w:ascii="Century Gothic" w:hAnsi="Century Gothic" w:cs="Times"/>
          <w:b/>
          <w:sz w:val="20"/>
          <w:szCs w:val="20"/>
          <w:lang w:val="nb-NO"/>
        </w:rPr>
      </w:pPr>
    </w:p>
    <w:sectPr w:rsidR="0039641F" w:rsidRPr="005E4524" w:rsidSect="00541EC6">
      <w:head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BECCD" w14:textId="77777777" w:rsidR="00BA31FA" w:rsidRDefault="00BA31FA">
      <w:r>
        <w:separator/>
      </w:r>
    </w:p>
  </w:endnote>
  <w:endnote w:type="continuationSeparator" w:id="0">
    <w:p w14:paraId="40C8E065" w14:textId="77777777" w:rsidR="00BA31FA" w:rsidRDefault="00BA31FA">
      <w:r>
        <w:continuationSeparator/>
      </w:r>
    </w:p>
  </w:endnote>
  <w:endnote w:id="1">
    <w:p w14:paraId="56CE93B7" w14:textId="77777777" w:rsidR="00D179C7" w:rsidRPr="00CF0FA0" w:rsidRDefault="00D179C7" w:rsidP="00D179C7">
      <w:pPr>
        <w:pStyle w:val="Sluttnotetekst"/>
        <w:rPr>
          <w:rStyle w:val="Sluttnotereferanse"/>
          <w:rFonts w:ascii="Century Gothic" w:hAnsi="Century Gothic"/>
          <w:iCs/>
          <w:lang w:val="nb-NO"/>
        </w:rPr>
      </w:pPr>
      <w:r w:rsidRPr="00CF0FA0">
        <w:rPr>
          <w:rStyle w:val="Sluttnotereferanse"/>
          <w:rFonts w:ascii="Century Gothic" w:hAnsi="Century Gothic"/>
          <w:iCs/>
          <w:lang w:val="nb-NO"/>
        </w:rPr>
        <w:endnoteRef/>
      </w:r>
      <w:r w:rsidR="00D720D2" w:rsidRPr="00CF0FA0">
        <w:rPr>
          <w:rFonts w:ascii="Century Gothic" w:hAnsi="Century Gothic"/>
          <w:iCs/>
          <w:lang w:val="nb-NO"/>
        </w:rPr>
        <w:t xml:space="preserve"> </w:t>
      </w:r>
      <w:proofErr w:type="spellStart"/>
      <w:r w:rsidRPr="00CF0FA0">
        <w:rPr>
          <w:rStyle w:val="Sluttnotereferanse"/>
          <w:rFonts w:ascii="Century Gothic" w:hAnsi="Century Gothic"/>
          <w:iCs/>
          <w:lang w:val="nb-NO"/>
        </w:rPr>
        <w:t>SlideShare</w:t>
      </w:r>
      <w:proofErr w:type="spellEnd"/>
      <w:r w:rsidRPr="00CF0FA0">
        <w:rPr>
          <w:rStyle w:val="Sluttnotereferanse"/>
          <w:rFonts w:ascii="Century Gothic" w:hAnsi="Century Gothic"/>
          <w:iCs/>
          <w:lang w:val="nb-NO"/>
        </w:rPr>
        <w:t xml:space="preserve"> </w:t>
      </w:r>
      <w:r w:rsidR="00D720D2" w:rsidRPr="00CF0FA0">
        <w:rPr>
          <w:rStyle w:val="Sluttnotereferanse"/>
          <w:rFonts w:ascii="Century Gothic" w:hAnsi="Century Gothic"/>
          <w:iCs/>
          <w:lang w:val="nb-NO"/>
        </w:rPr>
        <w:t xml:space="preserve">er et varemerke for </w:t>
      </w:r>
      <w:proofErr w:type="spellStart"/>
      <w:r w:rsidRPr="00CF0FA0">
        <w:rPr>
          <w:rStyle w:val="Sluttnotereferanse"/>
          <w:rFonts w:ascii="Century Gothic" w:hAnsi="Century Gothic"/>
          <w:iCs/>
          <w:lang w:val="nb-NO"/>
        </w:rPr>
        <w:t>SlideShare</w:t>
      </w:r>
      <w:proofErr w:type="spellEnd"/>
      <w:r w:rsidRPr="00CF0FA0">
        <w:rPr>
          <w:rStyle w:val="Sluttnotereferanse"/>
          <w:rFonts w:ascii="Century Gothic" w:hAnsi="Century Gothic"/>
          <w:iCs/>
          <w:lang w:val="nb-NO"/>
        </w:rPr>
        <w:t>, Inc.</w:t>
      </w:r>
    </w:p>
  </w:endnote>
  <w:endnote w:id="2">
    <w:p w14:paraId="4E05C958" w14:textId="0FD233D5" w:rsidR="00D179C7" w:rsidRPr="00CF0FA0" w:rsidRDefault="00D179C7" w:rsidP="00D179C7">
      <w:pPr>
        <w:pStyle w:val="Sluttnotetekst"/>
        <w:rPr>
          <w:rStyle w:val="Sluttnotereferanse"/>
          <w:rFonts w:ascii="Century Gothic" w:hAnsi="Century Gothic"/>
          <w:iCs/>
          <w:lang w:val="nb-NO"/>
        </w:rPr>
      </w:pPr>
      <w:r w:rsidRPr="00CF0FA0">
        <w:rPr>
          <w:rStyle w:val="Sluttnotereferanse"/>
          <w:rFonts w:ascii="Century Gothic" w:hAnsi="Century Gothic"/>
          <w:iCs/>
          <w:lang w:val="nb-NO"/>
        </w:rPr>
        <w:endnoteRef/>
      </w:r>
      <w:r w:rsidRPr="00CF0FA0">
        <w:rPr>
          <w:rStyle w:val="Sluttnotereferanse"/>
          <w:rFonts w:ascii="Century Gothic" w:hAnsi="Century Gothic"/>
          <w:iCs/>
          <w:lang w:val="nb-NO"/>
        </w:rPr>
        <w:t xml:space="preserve"> S</w:t>
      </w:r>
      <w:r w:rsidR="00D720D2" w:rsidRPr="00CF0FA0">
        <w:rPr>
          <w:rStyle w:val="Sluttnotereferanse"/>
          <w:rFonts w:ascii="Century Gothic" w:hAnsi="Century Gothic"/>
          <w:iCs/>
          <w:lang w:val="nb-NO"/>
        </w:rPr>
        <w:t xml:space="preserve">kanning til </w:t>
      </w:r>
      <w:proofErr w:type="spellStart"/>
      <w:r w:rsidR="00D720D2" w:rsidRPr="00CF0FA0">
        <w:rPr>
          <w:rStyle w:val="Sluttnotereferanse"/>
          <w:rFonts w:ascii="Century Gothic" w:hAnsi="Century Gothic"/>
          <w:iCs/>
          <w:lang w:val="nb-NO"/>
        </w:rPr>
        <w:t>nettsky</w:t>
      </w:r>
      <w:proofErr w:type="spellEnd"/>
      <w:r w:rsidR="00D720D2" w:rsidRPr="00CF0FA0">
        <w:rPr>
          <w:rStyle w:val="Sluttnotereferanse"/>
          <w:rFonts w:ascii="Century Gothic" w:hAnsi="Century Gothic"/>
          <w:iCs/>
          <w:lang w:val="nb-NO"/>
        </w:rPr>
        <w:t xml:space="preserve"> og skanning til e-post er kun tilgjengelig ved bruk av originalt Canon-blekk</w:t>
      </w:r>
      <w:r w:rsidR="004D0ADB" w:rsidRPr="00CF0FA0">
        <w:rPr>
          <w:rStyle w:val="Sluttnotereferanse"/>
          <w:rFonts w:ascii="Century Gothic" w:hAnsi="Century Gothic"/>
          <w:iCs/>
          <w:lang w:val="nb-NO"/>
        </w:rPr>
        <w:t>.</w:t>
      </w:r>
    </w:p>
  </w:endnote>
  <w:endnote w:id="3">
    <w:p w14:paraId="4F0A0418" w14:textId="6F33C176" w:rsidR="0008345E" w:rsidRPr="00CF0FA0" w:rsidRDefault="0008345E" w:rsidP="0008345E">
      <w:pPr>
        <w:pStyle w:val="Sluttnotetekst"/>
        <w:rPr>
          <w:lang w:val="nb-NO"/>
        </w:rPr>
      </w:pPr>
      <w:r w:rsidRPr="00CF0FA0">
        <w:rPr>
          <w:rStyle w:val="Sluttnotereferanse"/>
          <w:rFonts w:ascii="Century Gothic" w:hAnsi="Century Gothic"/>
          <w:iCs/>
          <w:lang w:val="nb-NO"/>
        </w:rPr>
        <w:endnoteRef/>
      </w:r>
      <w:r w:rsidRPr="00CF0FA0">
        <w:rPr>
          <w:rStyle w:val="Sluttnotereferanse"/>
          <w:lang w:val="nb-NO"/>
        </w:rPr>
        <w:t xml:space="preserve"> </w:t>
      </w:r>
      <w:r w:rsidR="00D720D2" w:rsidRPr="00CF0FA0">
        <w:rPr>
          <w:rStyle w:val="Sluttnotereferanse"/>
          <w:rFonts w:ascii="Century Gothic" w:hAnsi="Century Gothic"/>
          <w:iCs/>
          <w:lang w:val="nb-NO"/>
        </w:rPr>
        <w:t xml:space="preserve">Kun tilgjengelig ved bruk av </w:t>
      </w:r>
      <w:r w:rsidR="004D0ADB" w:rsidRPr="00CF0FA0">
        <w:rPr>
          <w:rStyle w:val="Sluttnotereferanse"/>
          <w:rFonts w:ascii="Century Gothic" w:hAnsi="Century Gothic"/>
          <w:iCs/>
          <w:lang w:val="nb-NO"/>
        </w:rPr>
        <w:t xml:space="preserve">originalt </w:t>
      </w:r>
      <w:r w:rsidR="00D720D2" w:rsidRPr="00CF0FA0">
        <w:rPr>
          <w:rStyle w:val="Sluttnotereferanse"/>
          <w:rFonts w:ascii="Century Gothic" w:hAnsi="Century Gothic"/>
          <w:iCs/>
          <w:lang w:val="nb-NO"/>
        </w:rPr>
        <w:t xml:space="preserve">Canon-blekk på en Canon </w:t>
      </w:r>
      <w:r w:rsidRPr="00CF0FA0">
        <w:rPr>
          <w:rStyle w:val="Sluttnotereferanse"/>
          <w:rFonts w:ascii="Century Gothic" w:hAnsi="Century Gothic"/>
          <w:iCs/>
          <w:lang w:val="nb-NO"/>
        </w:rPr>
        <w:t>PIXMA</w:t>
      </w:r>
      <w:r w:rsidR="00D720D2" w:rsidRPr="00CF0FA0">
        <w:rPr>
          <w:rStyle w:val="Sluttnotereferanse"/>
          <w:rFonts w:ascii="Century Gothic" w:hAnsi="Century Gothic"/>
          <w:iCs/>
          <w:lang w:val="nb-NO"/>
        </w:rPr>
        <w:t>-skriver</w:t>
      </w:r>
      <w:r w:rsidRPr="00CF0FA0">
        <w:rPr>
          <w:rStyle w:val="Sluttnotereferanse"/>
          <w:rFonts w:ascii="Century Gothic" w:hAnsi="Century Gothic"/>
          <w:iCs/>
          <w:lang w:val="nb-NO"/>
        </w:rPr>
        <w:t>.</w:t>
      </w:r>
    </w:p>
  </w:endnote>
  <w:endnote w:id="4">
    <w:p w14:paraId="4E4BDF5D" w14:textId="77777777" w:rsidR="00637CE3" w:rsidRPr="006E5D6D" w:rsidRDefault="00637CE3" w:rsidP="00637CE3">
      <w:pPr>
        <w:pStyle w:val="Merknadstekst"/>
        <w:rPr>
          <w:rStyle w:val="Sluttnotereferanse"/>
          <w:rFonts w:ascii="Century Gothic" w:hAnsi="Century Gothic"/>
          <w:iCs/>
        </w:rPr>
      </w:pPr>
      <w:r w:rsidRPr="00CF0FA0">
        <w:rPr>
          <w:rStyle w:val="Sluttnotereferanse"/>
          <w:rFonts w:ascii="Century Gothic" w:hAnsi="Century Gothic"/>
          <w:iCs/>
          <w:lang w:val="nb-NO"/>
        </w:rPr>
        <w:endnoteRef/>
      </w:r>
      <w:r w:rsidRPr="00CF0FA0">
        <w:rPr>
          <w:rStyle w:val="Sluttnotereferanse"/>
          <w:rFonts w:ascii="Century Gothic" w:hAnsi="Century Gothic"/>
          <w:iCs/>
          <w:lang w:val="nb-NO"/>
        </w:rPr>
        <w:t xml:space="preserve"> </w:t>
      </w:r>
      <w:r w:rsidR="00D720D2" w:rsidRPr="00CF0FA0">
        <w:rPr>
          <w:rStyle w:val="Sluttnotereferanse"/>
          <w:rFonts w:ascii="Century Gothic" w:hAnsi="Century Gothic"/>
          <w:iCs/>
          <w:lang w:val="nb-NO"/>
        </w:rPr>
        <w:t>Velg skriveren som skal motta utskriften (skriveren må registreres først)</w:t>
      </w:r>
      <w:r w:rsidRPr="00CF0FA0">
        <w:rPr>
          <w:rStyle w:val="Sluttnotereferanse"/>
          <w:rFonts w:ascii="Century Gothic" w:hAnsi="Century Gothic"/>
          <w:iCs/>
          <w:lang w:val="nb-NO"/>
        </w:rPr>
        <w:t>.</w:t>
      </w:r>
    </w:p>
    <w:p w14:paraId="4FC4DA09" w14:textId="77777777" w:rsidR="00637CE3" w:rsidRPr="006E5D6D" w:rsidRDefault="00637CE3" w:rsidP="00637CE3">
      <w:pPr>
        <w:pStyle w:val="Sluttnote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altName w:val="Times New Roman"/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4215E" w14:textId="77777777"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 wp14:anchorId="2D08C0F2" wp14:editId="43DED643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1A001" w14:textId="77777777" w:rsidR="00BA31FA" w:rsidRDefault="00BA31FA">
      <w:r>
        <w:separator/>
      </w:r>
    </w:p>
  </w:footnote>
  <w:footnote w:type="continuationSeparator" w:id="0">
    <w:p w14:paraId="19A9C065" w14:textId="77777777" w:rsidR="00BA31FA" w:rsidRDefault="00BA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E05EC" w14:textId="77777777"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1D6146BB" wp14:editId="37E3393E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5EAE6" w14:textId="77777777"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702BE" w14:textId="27A15766" w:rsidR="002269AD" w:rsidRDefault="00570B5D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17DA0A" wp14:editId="5926268A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0760EE" w14:textId="77777777" w:rsidR="00260478" w:rsidRPr="005E4524" w:rsidRDefault="00440882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</w:pPr>
                          <w:r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Te</w:t>
                          </w:r>
                          <w:r w:rsidR="007D0B5B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knologiske forklaringer</w:t>
                          </w:r>
                          <w:r w:rsidR="0057239C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 </w:t>
                          </w:r>
                          <w:r w:rsidR="0039641F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–</w:t>
                          </w:r>
                          <w:r w:rsidR="00D4703F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 </w:t>
                          </w:r>
                        </w:p>
                        <w:p w14:paraId="1B1E4F06" w14:textId="77777777" w:rsidR="0064258D" w:rsidRPr="005E4524" w:rsidRDefault="00D179C7" w:rsidP="0064258D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</w:pPr>
                          <w:r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PIXMA </w:t>
                          </w:r>
                          <w:r w:rsidR="00EE7A53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MG5750</w:t>
                          </w:r>
                          <w:r w:rsidR="00607986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, PIXMA </w:t>
                          </w:r>
                          <w:r w:rsidR="00EE7A53" w:rsidRPr="005E452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MG6850</w:t>
                          </w:r>
                        </w:p>
                        <w:p w14:paraId="74CA545F" w14:textId="77777777" w:rsidR="005D527D" w:rsidRPr="0064258D" w:rsidRDefault="007D0B5B" w:rsidP="00D179C7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og</w:t>
                          </w:r>
                          <w:proofErr w:type="gramEnd"/>
                          <w:r w:rsidR="00607986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 xml:space="preserve"> PIXMA </w:t>
                          </w:r>
                          <w:r w:rsidR="00EE7A53" w:rsidRPr="00EE7A53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MG7750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7D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14:paraId="290760EE" w14:textId="77777777" w:rsidR="00260478" w:rsidRPr="0064258D" w:rsidRDefault="00440882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</w:pPr>
                    <w:r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Te</w:t>
                    </w:r>
                    <w:r w:rsidR="007D0B5B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knologiske forklaringer</w:t>
                    </w:r>
                    <w:r w:rsidR="0057239C"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 </w:t>
                    </w:r>
                    <w:r w:rsidR="0039641F"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–</w:t>
                    </w:r>
                    <w:r w:rsidR="00D4703F"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 </w:t>
                    </w:r>
                  </w:p>
                  <w:p w14:paraId="1B1E4F06" w14:textId="77777777" w:rsidR="0064258D" w:rsidRPr="0064258D" w:rsidRDefault="00D179C7" w:rsidP="0064258D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</w:pPr>
                    <w:r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PIXMA </w:t>
                    </w:r>
                    <w:r w:rsidR="00EE7A53" w:rsidRPr="00EE7A53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MG5750</w:t>
                    </w:r>
                    <w:r w:rsidR="00607986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, PIXMA </w:t>
                    </w:r>
                    <w:r w:rsidR="00EE7A53" w:rsidRPr="00EE7A53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MG6850</w:t>
                    </w:r>
                  </w:p>
                  <w:p w14:paraId="74CA545F" w14:textId="77777777" w:rsidR="005D527D" w:rsidRPr="0064258D" w:rsidRDefault="007D0B5B" w:rsidP="00D179C7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</w:pPr>
                    <w:r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og</w:t>
                    </w:r>
                    <w:r w:rsidR="00607986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 PIXMA </w:t>
                    </w:r>
                    <w:r w:rsidR="00EE7A53" w:rsidRPr="00EE7A53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MG7750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514754B" wp14:editId="47723960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B7D200F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 wp14:anchorId="5CE498E8" wp14:editId="48CAF43E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7D7BAF"/>
    <w:multiLevelType w:val="hybridMultilevel"/>
    <w:tmpl w:val="81D09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345E"/>
    <w:rsid w:val="00085345"/>
    <w:rsid w:val="0008569F"/>
    <w:rsid w:val="00087A3E"/>
    <w:rsid w:val="00090448"/>
    <w:rsid w:val="00091BD5"/>
    <w:rsid w:val="000929DA"/>
    <w:rsid w:val="000933BA"/>
    <w:rsid w:val="000934D0"/>
    <w:rsid w:val="00094BA4"/>
    <w:rsid w:val="00095CB3"/>
    <w:rsid w:val="00096889"/>
    <w:rsid w:val="000A279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4416"/>
    <w:rsid w:val="001158BC"/>
    <w:rsid w:val="001210C7"/>
    <w:rsid w:val="00122475"/>
    <w:rsid w:val="00127CEA"/>
    <w:rsid w:val="0013497B"/>
    <w:rsid w:val="001351F6"/>
    <w:rsid w:val="00136367"/>
    <w:rsid w:val="00141560"/>
    <w:rsid w:val="001435BE"/>
    <w:rsid w:val="00145E0E"/>
    <w:rsid w:val="001470B7"/>
    <w:rsid w:val="00147B2A"/>
    <w:rsid w:val="00150185"/>
    <w:rsid w:val="0015134F"/>
    <w:rsid w:val="00153E3F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45B8"/>
    <w:rsid w:val="00195A4E"/>
    <w:rsid w:val="001979F4"/>
    <w:rsid w:val="001A57F0"/>
    <w:rsid w:val="001A7059"/>
    <w:rsid w:val="001A73A8"/>
    <w:rsid w:val="001A7E60"/>
    <w:rsid w:val="001B12BD"/>
    <w:rsid w:val="001B1B73"/>
    <w:rsid w:val="001B216D"/>
    <w:rsid w:val="001B2D4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5187"/>
    <w:rsid w:val="001F6051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60478"/>
    <w:rsid w:val="002613A9"/>
    <w:rsid w:val="00265795"/>
    <w:rsid w:val="002663F6"/>
    <w:rsid w:val="0027159D"/>
    <w:rsid w:val="00281B1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D6A35"/>
    <w:rsid w:val="002E24D3"/>
    <w:rsid w:val="002E2F53"/>
    <w:rsid w:val="002E5C4B"/>
    <w:rsid w:val="002F38AF"/>
    <w:rsid w:val="002F3F96"/>
    <w:rsid w:val="002F3FFF"/>
    <w:rsid w:val="002F64EB"/>
    <w:rsid w:val="0030009A"/>
    <w:rsid w:val="00301F2A"/>
    <w:rsid w:val="00302384"/>
    <w:rsid w:val="00302B3B"/>
    <w:rsid w:val="0030699B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30EB2"/>
    <w:rsid w:val="00331907"/>
    <w:rsid w:val="003353C2"/>
    <w:rsid w:val="003363A6"/>
    <w:rsid w:val="0033696D"/>
    <w:rsid w:val="00340314"/>
    <w:rsid w:val="00341D9A"/>
    <w:rsid w:val="003431DA"/>
    <w:rsid w:val="00347397"/>
    <w:rsid w:val="003473AC"/>
    <w:rsid w:val="003477A6"/>
    <w:rsid w:val="00353256"/>
    <w:rsid w:val="00353AAB"/>
    <w:rsid w:val="00355F9F"/>
    <w:rsid w:val="00357B20"/>
    <w:rsid w:val="00357CDD"/>
    <w:rsid w:val="00362063"/>
    <w:rsid w:val="00366185"/>
    <w:rsid w:val="00366F3D"/>
    <w:rsid w:val="00367E1A"/>
    <w:rsid w:val="00370E86"/>
    <w:rsid w:val="00371734"/>
    <w:rsid w:val="00371FFA"/>
    <w:rsid w:val="0037356B"/>
    <w:rsid w:val="00376239"/>
    <w:rsid w:val="00376B46"/>
    <w:rsid w:val="00377F89"/>
    <w:rsid w:val="003814E0"/>
    <w:rsid w:val="00381C09"/>
    <w:rsid w:val="0039089C"/>
    <w:rsid w:val="00393C08"/>
    <w:rsid w:val="0039589E"/>
    <w:rsid w:val="0039641F"/>
    <w:rsid w:val="003A1540"/>
    <w:rsid w:val="003A381E"/>
    <w:rsid w:val="003A7681"/>
    <w:rsid w:val="003B1A16"/>
    <w:rsid w:val="003B2682"/>
    <w:rsid w:val="003B28EA"/>
    <w:rsid w:val="003B3207"/>
    <w:rsid w:val="003B4ACC"/>
    <w:rsid w:val="003B5493"/>
    <w:rsid w:val="003B69F9"/>
    <w:rsid w:val="003C0B1C"/>
    <w:rsid w:val="003C469B"/>
    <w:rsid w:val="003C71B3"/>
    <w:rsid w:val="003D1246"/>
    <w:rsid w:val="003D1777"/>
    <w:rsid w:val="003D1E29"/>
    <w:rsid w:val="003D24B0"/>
    <w:rsid w:val="003D3194"/>
    <w:rsid w:val="003D3989"/>
    <w:rsid w:val="003D66BD"/>
    <w:rsid w:val="003D7306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06003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560E"/>
    <w:rsid w:val="00436865"/>
    <w:rsid w:val="00440882"/>
    <w:rsid w:val="00441FA3"/>
    <w:rsid w:val="004443C8"/>
    <w:rsid w:val="00444E13"/>
    <w:rsid w:val="0044680F"/>
    <w:rsid w:val="00450F01"/>
    <w:rsid w:val="004542B2"/>
    <w:rsid w:val="00454332"/>
    <w:rsid w:val="0045536E"/>
    <w:rsid w:val="00456787"/>
    <w:rsid w:val="00461F62"/>
    <w:rsid w:val="004625B5"/>
    <w:rsid w:val="004634CB"/>
    <w:rsid w:val="00463E32"/>
    <w:rsid w:val="00464420"/>
    <w:rsid w:val="00465811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1B08"/>
    <w:rsid w:val="00493BD5"/>
    <w:rsid w:val="00495F0D"/>
    <w:rsid w:val="00497CB5"/>
    <w:rsid w:val="004A0A26"/>
    <w:rsid w:val="004A5031"/>
    <w:rsid w:val="004A7BC3"/>
    <w:rsid w:val="004B4D06"/>
    <w:rsid w:val="004B4EB1"/>
    <w:rsid w:val="004B634E"/>
    <w:rsid w:val="004B6D97"/>
    <w:rsid w:val="004B7090"/>
    <w:rsid w:val="004C1857"/>
    <w:rsid w:val="004C270D"/>
    <w:rsid w:val="004C3F41"/>
    <w:rsid w:val="004C4127"/>
    <w:rsid w:val="004C4698"/>
    <w:rsid w:val="004C5917"/>
    <w:rsid w:val="004C5A0B"/>
    <w:rsid w:val="004C6E0C"/>
    <w:rsid w:val="004D0ADB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418B"/>
    <w:rsid w:val="00527653"/>
    <w:rsid w:val="00531FB4"/>
    <w:rsid w:val="00532BCE"/>
    <w:rsid w:val="00534E9E"/>
    <w:rsid w:val="00535FA3"/>
    <w:rsid w:val="0053600F"/>
    <w:rsid w:val="00537200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B5D"/>
    <w:rsid w:val="00570F03"/>
    <w:rsid w:val="005716AF"/>
    <w:rsid w:val="0057239C"/>
    <w:rsid w:val="0057353B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46F9"/>
    <w:rsid w:val="005C6D01"/>
    <w:rsid w:val="005D02A4"/>
    <w:rsid w:val="005D527D"/>
    <w:rsid w:val="005D7E76"/>
    <w:rsid w:val="005E10AC"/>
    <w:rsid w:val="005E39EF"/>
    <w:rsid w:val="005E4367"/>
    <w:rsid w:val="005E4524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07986"/>
    <w:rsid w:val="0061084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37CE3"/>
    <w:rsid w:val="0064258D"/>
    <w:rsid w:val="00642BFD"/>
    <w:rsid w:val="00645E87"/>
    <w:rsid w:val="00650AB2"/>
    <w:rsid w:val="00652679"/>
    <w:rsid w:val="00653467"/>
    <w:rsid w:val="00654DE4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2DAE"/>
    <w:rsid w:val="00676C00"/>
    <w:rsid w:val="006775ED"/>
    <w:rsid w:val="00677C60"/>
    <w:rsid w:val="006814A4"/>
    <w:rsid w:val="00681705"/>
    <w:rsid w:val="00681A7C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5D6D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371C"/>
    <w:rsid w:val="007207DB"/>
    <w:rsid w:val="0072134E"/>
    <w:rsid w:val="00733C45"/>
    <w:rsid w:val="007351A9"/>
    <w:rsid w:val="00735CE8"/>
    <w:rsid w:val="00741DC4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410D"/>
    <w:rsid w:val="007846EE"/>
    <w:rsid w:val="007849C3"/>
    <w:rsid w:val="00785C37"/>
    <w:rsid w:val="00790883"/>
    <w:rsid w:val="00793086"/>
    <w:rsid w:val="007A0538"/>
    <w:rsid w:val="007A1FD6"/>
    <w:rsid w:val="007A5682"/>
    <w:rsid w:val="007A5ABB"/>
    <w:rsid w:val="007A6ACA"/>
    <w:rsid w:val="007B0301"/>
    <w:rsid w:val="007B2B91"/>
    <w:rsid w:val="007B3499"/>
    <w:rsid w:val="007B3DC1"/>
    <w:rsid w:val="007B62EE"/>
    <w:rsid w:val="007C555B"/>
    <w:rsid w:val="007D0712"/>
    <w:rsid w:val="007D0B5B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1E00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56BE"/>
    <w:rsid w:val="0083009A"/>
    <w:rsid w:val="0083129F"/>
    <w:rsid w:val="00831FCE"/>
    <w:rsid w:val="00832589"/>
    <w:rsid w:val="008350E9"/>
    <w:rsid w:val="00836166"/>
    <w:rsid w:val="008378B8"/>
    <w:rsid w:val="008411CC"/>
    <w:rsid w:val="0084654D"/>
    <w:rsid w:val="0085153D"/>
    <w:rsid w:val="00852CC4"/>
    <w:rsid w:val="00855EA5"/>
    <w:rsid w:val="00856ECD"/>
    <w:rsid w:val="00860055"/>
    <w:rsid w:val="00862663"/>
    <w:rsid w:val="00863D71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08BB"/>
    <w:rsid w:val="008919AF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6A07"/>
    <w:rsid w:val="00942919"/>
    <w:rsid w:val="00942A1B"/>
    <w:rsid w:val="00942BC5"/>
    <w:rsid w:val="009436FF"/>
    <w:rsid w:val="00946ED2"/>
    <w:rsid w:val="009500B7"/>
    <w:rsid w:val="00950A3F"/>
    <w:rsid w:val="00953F9C"/>
    <w:rsid w:val="00960954"/>
    <w:rsid w:val="00962A9E"/>
    <w:rsid w:val="009653F6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79E3"/>
    <w:rsid w:val="00A02C92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51122"/>
    <w:rsid w:val="00A51A0C"/>
    <w:rsid w:val="00A534D7"/>
    <w:rsid w:val="00A55CF6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86325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522F"/>
    <w:rsid w:val="00AE0363"/>
    <w:rsid w:val="00AE272C"/>
    <w:rsid w:val="00AE35AD"/>
    <w:rsid w:val="00AE38D6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552C"/>
    <w:rsid w:val="00B576A1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15"/>
    <w:rsid w:val="00B967B4"/>
    <w:rsid w:val="00BA1E21"/>
    <w:rsid w:val="00BA28DA"/>
    <w:rsid w:val="00BA31FA"/>
    <w:rsid w:val="00BA50AF"/>
    <w:rsid w:val="00BB452B"/>
    <w:rsid w:val="00BB5334"/>
    <w:rsid w:val="00BB6D69"/>
    <w:rsid w:val="00BB701D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1E51"/>
    <w:rsid w:val="00C162CE"/>
    <w:rsid w:val="00C17715"/>
    <w:rsid w:val="00C26E18"/>
    <w:rsid w:val="00C300B9"/>
    <w:rsid w:val="00C34C88"/>
    <w:rsid w:val="00C34EF1"/>
    <w:rsid w:val="00C36B4B"/>
    <w:rsid w:val="00C400A3"/>
    <w:rsid w:val="00C40EF5"/>
    <w:rsid w:val="00C4354D"/>
    <w:rsid w:val="00C47679"/>
    <w:rsid w:val="00C47C74"/>
    <w:rsid w:val="00C50A37"/>
    <w:rsid w:val="00C66479"/>
    <w:rsid w:val="00C76DEE"/>
    <w:rsid w:val="00C826B0"/>
    <w:rsid w:val="00C8296D"/>
    <w:rsid w:val="00C83C10"/>
    <w:rsid w:val="00C866A3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D3678"/>
    <w:rsid w:val="00CD6FF6"/>
    <w:rsid w:val="00CD75CB"/>
    <w:rsid w:val="00CE1993"/>
    <w:rsid w:val="00CE2C3C"/>
    <w:rsid w:val="00CE2D14"/>
    <w:rsid w:val="00CE46E1"/>
    <w:rsid w:val="00CE51A2"/>
    <w:rsid w:val="00CE66C3"/>
    <w:rsid w:val="00CF0A8E"/>
    <w:rsid w:val="00CF0FA0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179C7"/>
    <w:rsid w:val="00D2001D"/>
    <w:rsid w:val="00D21990"/>
    <w:rsid w:val="00D2221D"/>
    <w:rsid w:val="00D2635E"/>
    <w:rsid w:val="00D2681E"/>
    <w:rsid w:val="00D26C63"/>
    <w:rsid w:val="00D32A40"/>
    <w:rsid w:val="00D344AC"/>
    <w:rsid w:val="00D35590"/>
    <w:rsid w:val="00D363EF"/>
    <w:rsid w:val="00D3778B"/>
    <w:rsid w:val="00D42EC0"/>
    <w:rsid w:val="00D44507"/>
    <w:rsid w:val="00D44AC5"/>
    <w:rsid w:val="00D45215"/>
    <w:rsid w:val="00D45551"/>
    <w:rsid w:val="00D4703F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0D2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3D48"/>
    <w:rsid w:val="00DC4DF7"/>
    <w:rsid w:val="00DC530A"/>
    <w:rsid w:val="00DD3849"/>
    <w:rsid w:val="00DD5BA9"/>
    <w:rsid w:val="00DD67A0"/>
    <w:rsid w:val="00DE0440"/>
    <w:rsid w:val="00DE2FA4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184F"/>
    <w:rsid w:val="00E11929"/>
    <w:rsid w:val="00E120BF"/>
    <w:rsid w:val="00E14FBB"/>
    <w:rsid w:val="00E201E5"/>
    <w:rsid w:val="00E2056E"/>
    <w:rsid w:val="00E21CD9"/>
    <w:rsid w:val="00E23312"/>
    <w:rsid w:val="00E2441A"/>
    <w:rsid w:val="00E25AB1"/>
    <w:rsid w:val="00E31150"/>
    <w:rsid w:val="00E33BC5"/>
    <w:rsid w:val="00E35358"/>
    <w:rsid w:val="00E406A3"/>
    <w:rsid w:val="00E410FD"/>
    <w:rsid w:val="00E41E0C"/>
    <w:rsid w:val="00E42F84"/>
    <w:rsid w:val="00E436FE"/>
    <w:rsid w:val="00E47E15"/>
    <w:rsid w:val="00E512BD"/>
    <w:rsid w:val="00E51757"/>
    <w:rsid w:val="00E5211E"/>
    <w:rsid w:val="00E52148"/>
    <w:rsid w:val="00E523A0"/>
    <w:rsid w:val="00E524D2"/>
    <w:rsid w:val="00E52577"/>
    <w:rsid w:val="00E52B0D"/>
    <w:rsid w:val="00E534C4"/>
    <w:rsid w:val="00E551DD"/>
    <w:rsid w:val="00E57CC4"/>
    <w:rsid w:val="00E57D98"/>
    <w:rsid w:val="00E61419"/>
    <w:rsid w:val="00E62BE3"/>
    <w:rsid w:val="00E7010F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E6E"/>
    <w:rsid w:val="00E944B8"/>
    <w:rsid w:val="00E949DD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E66D6"/>
    <w:rsid w:val="00EE7A53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3608"/>
    <w:rsid w:val="00F05284"/>
    <w:rsid w:val="00F0746A"/>
    <w:rsid w:val="00F110F6"/>
    <w:rsid w:val="00F13C66"/>
    <w:rsid w:val="00F202B5"/>
    <w:rsid w:val="00F242C9"/>
    <w:rsid w:val="00F2758E"/>
    <w:rsid w:val="00F40015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4FA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434D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E0CD0"/>
    <w:rsid w:val="00FE3305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20518CC1"/>
  <w15:docId w15:val="{4DC66077-9CE6-4D47-BC35-A6484CF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0D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character" w:styleId="Utheving">
    <w:name w:val="Emphasis"/>
    <w:uiPriority w:val="20"/>
    <w:qFormat/>
    <w:rsid w:val="00D179C7"/>
    <w:rPr>
      <w:i/>
      <w:iCs/>
    </w:rPr>
  </w:style>
  <w:style w:type="paragraph" w:styleId="Sluttnotetekst">
    <w:name w:val="endnote text"/>
    <w:basedOn w:val="Normal"/>
    <w:link w:val="SluttnotetekstTegn"/>
    <w:uiPriority w:val="99"/>
    <w:unhideWhenUsed/>
    <w:rsid w:val="00D179C7"/>
    <w:rPr>
      <w:sz w:val="20"/>
      <w:szCs w:val="20"/>
      <w:lang w:val="x-none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D179C7"/>
    <w:rPr>
      <w:lang w:val="x-none" w:eastAsia="en-US"/>
    </w:rPr>
  </w:style>
  <w:style w:type="character" w:styleId="Sluttnotereferanse">
    <w:name w:val="endnote reference"/>
    <w:unhideWhenUsed/>
    <w:rsid w:val="00D17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2212-3E7C-49E4-A314-EBE6E731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4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Kolberg, H.E.K. - Hege -</dc:creator>
  <cp:lastModifiedBy>Sliper, T.M.S. - Trond -</cp:lastModifiedBy>
  <cp:revision>3</cp:revision>
  <cp:lastPrinted>2015-07-28T08:47:00Z</cp:lastPrinted>
  <dcterms:created xsi:type="dcterms:W3CDTF">2015-07-29T06:44:00Z</dcterms:created>
  <dcterms:modified xsi:type="dcterms:W3CDTF">2015-08-04T13:49:00Z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0x010100A379229AA155D84BB50D5EDE8DD06C20</vt:lpwstr>
  </property>
</Properties>
</file>