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893C" w14:textId="77777777" w:rsidR="00FE4ECF" w:rsidRPr="008657E5" w:rsidRDefault="00FE4ECF" w:rsidP="00FE4ECF">
      <w:pPr>
        <w:autoSpaceDE w:val="0"/>
        <w:autoSpaceDN w:val="0"/>
        <w:adjustRightInd w:val="0"/>
        <w:rPr>
          <w:rFonts w:asciiTheme="minorHAnsi" w:hAnsiTheme="minorHAnsi" w:cstheme="majorHAnsi"/>
          <w:b/>
          <w:sz w:val="18"/>
          <w:szCs w:val="18"/>
        </w:rPr>
        <w:sectPr w:rsidR="00FE4ECF" w:rsidRPr="008657E5" w:rsidSect="0090794D">
          <w:headerReference w:type="default" r:id="rId8"/>
          <w:footerReference w:type="default" r:id="rId9"/>
          <w:headerReference w:type="first" r:id="rId10"/>
          <w:footerReference w:type="first" r:id="rId11"/>
          <w:pgSz w:w="11906" w:h="16838" w:code="9"/>
          <w:pgMar w:top="1440" w:right="1080" w:bottom="1440" w:left="1080" w:header="567" w:footer="567" w:gutter="0"/>
          <w:cols w:space="708"/>
          <w:titlePg/>
          <w:docGrid w:linePitch="360"/>
        </w:sectPr>
      </w:pPr>
    </w:p>
    <w:p w14:paraId="7C0F8B71" w14:textId="0B8BA271" w:rsidR="00FE4ECF" w:rsidRPr="008657E5" w:rsidRDefault="00FE4ECF" w:rsidP="000F5A0E">
      <w:pPr>
        <w:ind w:left="2124"/>
        <w:rPr>
          <w:rFonts w:asciiTheme="minorHAnsi" w:hAnsiTheme="minorHAnsi" w:cs="Arial"/>
          <w:b/>
          <w:sz w:val="18"/>
          <w:szCs w:val="18"/>
        </w:rPr>
      </w:pPr>
    </w:p>
    <w:p w14:paraId="0A95B469" w14:textId="77777777" w:rsidR="00244095" w:rsidRPr="0099334D" w:rsidRDefault="00244095" w:rsidP="00244095">
      <w:pPr>
        <w:pStyle w:val="PressContactDetails"/>
        <w:spacing w:line="276" w:lineRule="auto"/>
        <w:rPr>
          <w:b/>
          <w:i/>
          <w:sz w:val="18"/>
          <w:szCs w:val="18"/>
          <w:lang w:val="sv-SE"/>
        </w:rPr>
      </w:pPr>
      <w:r w:rsidRPr="0099334D">
        <w:rPr>
          <w:b/>
          <w:i/>
          <w:sz w:val="18"/>
          <w:szCs w:val="18"/>
          <w:lang w:val="sv-SE"/>
        </w:rPr>
        <w:t xml:space="preserve">Presskontakt </w:t>
      </w:r>
    </w:p>
    <w:p w14:paraId="2C36D93E" w14:textId="77777777" w:rsidR="00244095" w:rsidRPr="0099334D" w:rsidRDefault="00244095" w:rsidP="00244095">
      <w:pPr>
        <w:pStyle w:val="PressContactDetails"/>
        <w:spacing w:line="276" w:lineRule="auto"/>
        <w:rPr>
          <w:i/>
          <w:sz w:val="18"/>
          <w:szCs w:val="18"/>
          <w:lang w:val="sv-SE"/>
        </w:rPr>
      </w:pPr>
      <w:r w:rsidRPr="0099334D">
        <w:rPr>
          <w:i/>
          <w:sz w:val="18"/>
          <w:szCs w:val="18"/>
          <w:lang w:val="sv-SE"/>
        </w:rPr>
        <w:t>Gunilla Resare</w:t>
      </w:r>
    </w:p>
    <w:p w14:paraId="4F38E2BC" w14:textId="77777777" w:rsidR="00244095" w:rsidRPr="007F4A65" w:rsidRDefault="00244095" w:rsidP="00244095">
      <w:pPr>
        <w:pStyle w:val="PressContactDetails"/>
        <w:spacing w:line="276" w:lineRule="auto"/>
        <w:rPr>
          <w:i/>
          <w:sz w:val="18"/>
          <w:szCs w:val="18"/>
          <w:lang w:val="sv-SE"/>
        </w:rPr>
      </w:pPr>
      <w:r w:rsidRPr="007F4A65">
        <w:rPr>
          <w:i/>
          <w:sz w:val="18"/>
          <w:szCs w:val="18"/>
          <w:lang w:val="sv-SE"/>
        </w:rPr>
        <w:t>Tel: + 47 450 025 42</w:t>
      </w:r>
    </w:p>
    <w:p w14:paraId="545F1D83" w14:textId="77777777" w:rsidR="00244095" w:rsidRPr="007F4A65" w:rsidRDefault="00244095" w:rsidP="00244095">
      <w:pPr>
        <w:pStyle w:val="PressContactDetails"/>
        <w:spacing w:line="276" w:lineRule="auto"/>
        <w:rPr>
          <w:i/>
          <w:sz w:val="18"/>
          <w:szCs w:val="18"/>
          <w:lang w:val="sv-SE"/>
        </w:rPr>
      </w:pPr>
      <w:r w:rsidRPr="007F4A65">
        <w:rPr>
          <w:i/>
          <w:sz w:val="18"/>
          <w:szCs w:val="18"/>
          <w:lang w:val="sv-SE"/>
        </w:rPr>
        <w:t>E-mail: gunilla.resare@capgemini.com</w:t>
      </w:r>
    </w:p>
    <w:p w14:paraId="4E42CD5D" w14:textId="77777777" w:rsidR="003C25B2" w:rsidRPr="00244095" w:rsidRDefault="003C25B2" w:rsidP="003C25B2">
      <w:pPr>
        <w:rPr>
          <w:rFonts w:asciiTheme="minorHAnsi" w:hAnsiTheme="minorHAnsi" w:cstheme="majorHAnsi"/>
          <w:sz w:val="18"/>
          <w:szCs w:val="18"/>
          <w:lang w:val="sv-SE"/>
        </w:rPr>
      </w:pPr>
    </w:p>
    <w:p w14:paraId="6B090D2F" w14:textId="77777777" w:rsidR="00DE4C8C" w:rsidRPr="00244095" w:rsidRDefault="00DE4C8C" w:rsidP="00BC0C86">
      <w:pPr>
        <w:jc w:val="center"/>
        <w:rPr>
          <w:rFonts w:asciiTheme="minorHAnsi" w:hAnsiTheme="minorHAnsi" w:cstheme="majorHAnsi"/>
          <w:b/>
          <w:sz w:val="22"/>
          <w:szCs w:val="28"/>
          <w:lang w:val="sv-SE"/>
        </w:rPr>
      </w:pPr>
    </w:p>
    <w:p w14:paraId="55513993" w14:textId="77777777" w:rsidR="00A02C99" w:rsidRPr="00244095" w:rsidRDefault="00A02C99" w:rsidP="00F06BA1">
      <w:pPr>
        <w:rPr>
          <w:rFonts w:asciiTheme="minorHAnsi" w:hAnsiTheme="minorHAnsi" w:cstheme="majorHAnsi"/>
          <w:b/>
          <w:sz w:val="22"/>
          <w:szCs w:val="28"/>
          <w:lang w:val="sv-SE"/>
        </w:rPr>
      </w:pPr>
    </w:p>
    <w:p w14:paraId="281AA90D" w14:textId="72BE50F5" w:rsidR="00BC0C86" w:rsidRPr="00244095" w:rsidRDefault="009108D0" w:rsidP="00244250">
      <w:pPr>
        <w:spacing w:line="276" w:lineRule="auto"/>
        <w:jc w:val="center"/>
        <w:rPr>
          <w:rFonts w:asciiTheme="minorHAnsi" w:hAnsiTheme="minorHAnsi" w:cstheme="majorHAnsi"/>
          <w:b/>
          <w:sz w:val="22"/>
          <w:szCs w:val="22"/>
          <w:lang w:val="sv-SE"/>
        </w:rPr>
      </w:pPr>
      <w:r w:rsidRPr="00244095">
        <w:rPr>
          <w:rFonts w:asciiTheme="minorHAnsi" w:hAnsiTheme="minorHAnsi" w:cstheme="majorHAnsi"/>
          <w:b/>
          <w:sz w:val="22"/>
          <w:szCs w:val="22"/>
          <w:lang w:val="sv-SE"/>
        </w:rPr>
        <w:t xml:space="preserve">World Insurance Report 2018: </w:t>
      </w:r>
      <w:r w:rsidR="0062711F">
        <w:rPr>
          <w:rFonts w:asciiTheme="minorHAnsi" w:hAnsiTheme="minorHAnsi" w:cstheme="majorHAnsi"/>
          <w:b/>
          <w:sz w:val="22"/>
          <w:szCs w:val="22"/>
          <w:lang w:val="sv-SE"/>
        </w:rPr>
        <w:t>T</w:t>
      </w:r>
      <w:r w:rsidR="00244095">
        <w:rPr>
          <w:rFonts w:asciiTheme="minorHAnsi" w:hAnsiTheme="minorHAnsi" w:cstheme="majorHAnsi"/>
          <w:b/>
          <w:sz w:val="22"/>
          <w:szCs w:val="22"/>
          <w:lang w:val="sv-SE"/>
        </w:rPr>
        <w:t>raditionella försäkringsbolag</w:t>
      </w:r>
      <w:r w:rsidR="00244250">
        <w:rPr>
          <w:rFonts w:asciiTheme="minorHAnsi" w:hAnsiTheme="minorHAnsi" w:cstheme="majorHAnsi"/>
          <w:b/>
          <w:sz w:val="22"/>
          <w:szCs w:val="22"/>
          <w:lang w:val="sv-SE"/>
        </w:rPr>
        <w:t xml:space="preserve"> får se upp</w:t>
      </w:r>
      <w:r w:rsidR="0062711F">
        <w:rPr>
          <w:rFonts w:asciiTheme="minorHAnsi" w:hAnsiTheme="minorHAnsi" w:cstheme="majorHAnsi"/>
          <w:b/>
          <w:sz w:val="22"/>
          <w:szCs w:val="22"/>
          <w:lang w:val="sv-SE"/>
        </w:rPr>
        <w:t xml:space="preserve"> när fler </w:t>
      </w:r>
      <w:r w:rsidR="00244250">
        <w:rPr>
          <w:rFonts w:asciiTheme="minorHAnsi" w:hAnsiTheme="minorHAnsi" w:cstheme="majorHAnsi"/>
          <w:b/>
          <w:sz w:val="22"/>
          <w:szCs w:val="22"/>
          <w:lang w:val="sv-SE"/>
        </w:rPr>
        <w:t xml:space="preserve">vill </w:t>
      </w:r>
      <w:r w:rsidR="0062711F">
        <w:rPr>
          <w:rFonts w:asciiTheme="minorHAnsi" w:hAnsiTheme="minorHAnsi" w:cstheme="majorHAnsi"/>
          <w:b/>
          <w:sz w:val="22"/>
          <w:szCs w:val="22"/>
          <w:lang w:val="sv-SE"/>
        </w:rPr>
        <w:t>köp</w:t>
      </w:r>
      <w:r w:rsidR="00244250">
        <w:rPr>
          <w:rFonts w:asciiTheme="minorHAnsi" w:hAnsiTheme="minorHAnsi" w:cstheme="majorHAnsi"/>
          <w:b/>
          <w:sz w:val="22"/>
          <w:szCs w:val="22"/>
          <w:lang w:val="sv-SE"/>
        </w:rPr>
        <w:t>a</w:t>
      </w:r>
      <w:r w:rsidR="0062711F">
        <w:rPr>
          <w:rFonts w:asciiTheme="minorHAnsi" w:hAnsiTheme="minorHAnsi" w:cstheme="majorHAnsi"/>
          <w:b/>
          <w:sz w:val="22"/>
          <w:szCs w:val="22"/>
          <w:lang w:val="sv-SE"/>
        </w:rPr>
        <w:t xml:space="preserve"> försäkringar från teknikföretag</w:t>
      </w:r>
    </w:p>
    <w:p w14:paraId="21D419BD" w14:textId="77777777" w:rsidR="00513975" w:rsidRPr="00244095" w:rsidRDefault="00513975" w:rsidP="00BC0C86">
      <w:pPr>
        <w:jc w:val="center"/>
        <w:rPr>
          <w:rFonts w:asciiTheme="minorHAnsi" w:hAnsiTheme="minorHAnsi" w:cstheme="majorHAnsi"/>
          <w:b/>
          <w:sz w:val="22"/>
          <w:szCs w:val="24"/>
          <w:lang w:val="sv-SE"/>
        </w:rPr>
      </w:pPr>
    </w:p>
    <w:p w14:paraId="650DBE82" w14:textId="37AE5358" w:rsidR="00DD4F4B" w:rsidRPr="00244095" w:rsidRDefault="00BC7EBD" w:rsidP="001560E9">
      <w:pPr>
        <w:pStyle w:val="Overskrift3"/>
        <w:spacing w:line="276" w:lineRule="auto"/>
        <w:jc w:val="center"/>
        <w:rPr>
          <w:rFonts w:asciiTheme="minorHAnsi" w:hAnsiTheme="minorHAnsi" w:cstheme="majorHAnsi"/>
          <w:i/>
          <w:sz w:val="18"/>
          <w:lang w:val="sv-SE"/>
        </w:rPr>
      </w:pPr>
      <w:r>
        <w:rPr>
          <w:rFonts w:asciiTheme="minorHAnsi" w:hAnsiTheme="minorHAnsi" w:cstheme="majorHAnsi"/>
          <w:i/>
          <w:sz w:val="18"/>
          <w:lang w:val="sv-SE"/>
        </w:rPr>
        <w:t>Medan</w:t>
      </w:r>
      <w:r w:rsidR="00B84D27" w:rsidRPr="00B84D27">
        <w:rPr>
          <w:rFonts w:asciiTheme="minorHAnsi" w:hAnsiTheme="minorHAnsi" w:cstheme="majorHAnsi"/>
          <w:i/>
          <w:sz w:val="18"/>
          <w:lang w:val="sv-SE"/>
        </w:rPr>
        <w:t xml:space="preserve"> försäkringsbolag</w:t>
      </w:r>
      <w:r w:rsidR="00B84D27">
        <w:rPr>
          <w:rFonts w:asciiTheme="minorHAnsi" w:hAnsiTheme="minorHAnsi" w:cstheme="majorHAnsi"/>
          <w:i/>
          <w:sz w:val="18"/>
          <w:lang w:val="sv-SE"/>
        </w:rPr>
        <w:t>en</w:t>
      </w:r>
      <w:r w:rsidR="00B84D27" w:rsidRPr="00B84D27">
        <w:rPr>
          <w:rFonts w:asciiTheme="minorHAnsi" w:hAnsiTheme="minorHAnsi" w:cstheme="majorHAnsi"/>
          <w:i/>
          <w:sz w:val="18"/>
          <w:lang w:val="sv-SE"/>
        </w:rPr>
        <w:t xml:space="preserve"> kämpar med att leverera </w:t>
      </w:r>
      <w:r w:rsidR="00B84D27">
        <w:rPr>
          <w:rFonts w:asciiTheme="minorHAnsi" w:hAnsiTheme="minorHAnsi" w:cstheme="majorHAnsi"/>
          <w:i/>
          <w:sz w:val="18"/>
          <w:lang w:val="sv-SE"/>
        </w:rPr>
        <w:t xml:space="preserve">en digital </w:t>
      </w:r>
      <w:r w:rsidR="00B84D27" w:rsidRPr="00B84D27">
        <w:rPr>
          <w:rFonts w:asciiTheme="minorHAnsi" w:hAnsiTheme="minorHAnsi" w:cstheme="majorHAnsi"/>
          <w:i/>
          <w:sz w:val="18"/>
          <w:lang w:val="sv-SE"/>
        </w:rPr>
        <w:t>kundupplevelse gör BigTech-företagen</w:t>
      </w:r>
      <w:r w:rsidR="00B84D27" w:rsidRPr="00B84D27">
        <w:rPr>
          <w:rFonts w:asciiTheme="minorHAnsi" w:hAnsiTheme="minorHAnsi" w:cstheme="majorHAnsi"/>
          <w:i/>
          <w:sz w:val="18"/>
          <w:vertAlign w:val="superscript"/>
          <w:lang w:val="en-US"/>
        </w:rPr>
        <w:footnoteReference w:id="2"/>
      </w:r>
      <w:r w:rsidR="00B84D27" w:rsidRPr="00B84D27">
        <w:rPr>
          <w:rFonts w:asciiTheme="minorHAnsi" w:hAnsiTheme="minorHAnsi" w:cstheme="majorHAnsi"/>
          <w:i/>
          <w:sz w:val="18"/>
          <w:lang w:val="sv-SE"/>
        </w:rPr>
        <w:t xml:space="preserve"> sig redo att ta </w:t>
      </w:r>
      <w:r w:rsidR="0015390E">
        <w:rPr>
          <w:rFonts w:asciiTheme="minorHAnsi" w:hAnsiTheme="minorHAnsi" w:cstheme="majorHAnsi"/>
          <w:i/>
          <w:sz w:val="18"/>
          <w:lang w:val="sv-SE"/>
        </w:rPr>
        <w:t>marknadsandelar i</w:t>
      </w:r>
      <w:r w:rsidR="00B84D27" w:rsidRPr="00B84D27">
        <w:rPr>
          <w:rFonts w:asciiTheme="minorHAnsi" w:hAnsiTheme="minorHAnsi" w:cstheme="majorHAnsi"/>
          <w:i/>
          <w:sz w:val="18"/>
          <w:lang w:val="sv-SE"/>
        </w:rPr>
        <w:t xml:space="preserve"> försäkringsbranschen. </w:t>
      </w:r>
    </w:p>
    <w:p w14:paraId="46EF12EF" w14:textId="010C0957" w:rsidR="00BC0C86" w:rsidRPr="00630687" w:rsidRDefault="00BC0C86" w:rsidP="00946FA2">
      <w:pPr>
        <w:spacing w:line="360" w:lineRule="auto"/>
        <w:jc w:val="both"/>
        <w:rPr>
          <w:rFonts w:asciiTheme="minorHAnsi" w:hAnsiTheme="minorHAnsi" w:cstheme="majorHAnsi"/>
          <w:b/>
          <w:sz w:val="18"/>
          <w:lang w:val="sv-SE"/>
        </w:rPr>
      </w:pPr>
    </w:p>
    <w:p w14:paraId="56D12A06" w14:textId="7BE594F3" w:rsidR="007D4196" w:rsidRPr="00630687" w:rsidRDefault="00B84D27" w:rsidP="007D4196">
      <w:pPr>
        <w:spacing w:line="312" w:lineRule="auto"/>
        <w:jc w:val="both"/>
        <w:rPr>
          <w:rFonts w:asciiTheme="minorHAnsi" w:hAnsiTheme="minorHAnsi" w:cstheme="majorHAnsi"/>
          <w:b/>
          <w:sz w:val="18"/>
          <w:szCs w:val="18"/>
          <w:lang w:val="sv-SE"/>
        </w:rPr>
      </w:pPr>
      <w:r w:rsidRPr="00630687">
        <w:rPr>
          <w:rFonts w:asciiTheme="minorHAnsi" w:hAnsiTheme="minorHAnsi" w:cstheme="majorHAnsi"/>
          <w:b/>
          <w:sz w:val="18"/>
          <w:szCs w:val="18"/>
          <w:lang w:val="sv-SE"/>
        </w:rPr>
        <w:t>Stockholm</w:t>
      </w:r>
      <w:r w:rsidR="004212DA" w:rsidRPr="00630687">
        <w:rPr>
          <w:rFonts w:asciiTheme="minorHAnsi" w:hAnsiTheme="minorHAnsi" w:cstheme="majorHAnsi"/>
          <w:b/>
          <w:sz w:val="18"/>
          <w:szCs w:val="18"/>
          <w:lang w:val="sv-SE"/>
        </w:rPr>
        <w:t>,</w:t>
      </w:r>
      <w:r w:rsidR="00AD4B5A" w:rsidRPr="00630687">
        <w:rPr>
          <w:rFonts w:asciiTheme="minorHAnsi" w:hAnsiTheme="minorHAnsi" w:cstheme="majorHAnsi"/>
          <w:b/>
          <w:sz w:val="18"/>
          <w:szCs w:val="18"/>
          <w:lang w:val="sv-SE"/>
        </w:rPr>
        <w:t xml:space="preserve"> </w:t>
      </w:r>
      <w:r w:rsidR="003C25B2" w:rsidRPr="00630687">
        <w:rPr>
          <w:rFonts w:asciiTheme="minorHAnsi" w:hAnsiTheme="minorHAnsi" w:cstheme="majorHAnsi"/>
          <w:b/>
          <w:sz w:val="18"/>
          <w:szCs w:val="18"/>
          <w:lang w:val="sv-SE"/>
        </w:rPr>
        <w:t>22</w:t>
      </w:r>
      <w:r w:rsidRPr="00630687">
        <w:rPr>
          <w:rFonts w:asciiTheme="minorHAnsi" w:hAnsiTheme="minorHAnsi" w:cstheme="majorHAnsi"/>
          <w:b/>
          <w:sz w:val="18"/>
          <w:szCs w:val="18"/>
          <w:lang w:val="sv-SE"/>
        </w:rPr>
        <w:t xml:space="preserve"> maj</w:t>
      </w:r>
      <w:r w:rsidR="003C25B2" w:rsidRPr="00630687">
        <w:rPr>
          <w:rFonts w:asciiTheme="minorHAnsi" w:hAnsiTheme="minorHAnsi" w:cstheme="majorHAnsi"/>
          <w:b/>
          <w:sz w:val="18"/>
          <w:szCs w:val="18"/>
          <w:lang w:val="sv-SE"/>
        </w:rPr>
        <w:t>, 2018</w:t>
      </w:r>
      <w:r w:rsidR="00C05C7E" w:rsidRPr="00630687">
        <w:rPr>
          <w:rFonts w:asciiTheme="minorHAnsi" w:hAnsiTheme="minorHAnsi" w:cstheme="majorHAnsi"/>
          <w:b/>
          <w:sz w:val="18"/>
          <w:szCs w:val="18"/>
          <w:lang w:val="sv-SE"/>
        </w:rPr>
        <w:t xml:space="preserve"> </w:t>
      </w:r>
      <w:r w:rsidR="002176AF" w:rsidRPr="00630687">
        <w:rPr>
          <w:rFonts w:asciiTheme="minorHAnsi" w:hAnsiTheme="minorHAnsi" w:cstheme="majorHAnsi"/>
          <w:b/>
          <w:sz w:val="18"/>
          <w:szCs w:val="18"/>
          <w:lang w:val="sv-SE"/>
        </w:rPr>
        <w:t>–</w:t>
      </w:r>
      <w:r w:rsidR="00630687" w:rsidRPr="00630687">
        <w:rPr>
          <w:rFonts w:asciiTheme="minorHAnsi" w:hAnsiTheme="minorHAnsi" w:cstheme="majorHAnsi"/>
          <w:b/>
          <w:sz w:val="18"/>
          <w:szCs w:val="18"/>
          <w:lang w:val="sv-SE"/>
        </w:rPr>
        <w:t xml:space="preserve"> Konkurrensen hårdnar när teknikföretag som Google, Apple och Facebook ger sig in i </w:t>
      </w:r>
      <w:r w:rsidR="0062711F" w:rsidRPr="00630687">
        <w:rPr>
          <w:rFonts w:asciiTheme="minorHAnsi" w:hAnsiTheme="minorHAnsi" w:cstheme="majorHAnsi"/>
          <w:b/>
          <w:sz w:val="18"/>
          <w:szCs w:val="18"/>
          <w:lang w:val="sv-SE"/>
        </w:rPr>
        <w:t>försäkring</w:t>
      </w:r>
      <w:r w:rsidR="0062711F">
        <w:rPr>
          <w:rFonts w:asciiTheme="minorHAnsi" w:hAnsiTheme="minorHAnsi" w:cstheme="majorHAnsi"/>
          <w:b/>
          <w:sz w:val="18"/>
          <w:szCs w:val="18"/>
          <w:lang w:val="sv-SE"/>
        </w:rPr>
        <w:t>s</w:t>
      </w:r>
      <w:r w:rsidR="00630687" w:rsidRPr="00630687">
        <w:rPr>
          <w:rFonts w:asciiTheme="minorHAnsi" w:hAnsiTheme="minorHAnsi" w:cstheme="majorHAnsi"/>
          <w:b/>
          <w:sz w:val="18"/>
          <w:szCs w:val="18"/>
          <w:lang w:val="sv-SE"/>
        </w:rPr>
        <w:t xml:space="preserve">branschen. </w:t>
      </w:r>
      <w:r w:rsidR="00244250" w:rsidRPr="00244250">
        <w:rPr>
          <w:rFonts w:asciiTheme="minorHAnsi" w:hAnsiTheme="minorHAnsi" w:cstheme="majorHAnsi"/>
          <w:b/>
          <w:sz w:val="18"/>
          <w:szCs w:val="18"/>
          <w:lang w:val="sv-SE"/>
        </w:rPr>
        <w:t xml:space="preserve">Andelen svenska kunder som kan tänka sig att köpa försäkringar från BigTech-företag har nästan tredubblats under de senaste tre åren, från sex procent i 2015 års undersökning till 16 procent i år. </w:t>
      </w:r>
      <w:r w:rsidRPr="00630687">
        <w:rPr>
          <w:rFonts w:asciiTheme="minorHAnsi" w:hAnsiTheme="minorHAnsi" w:cstheme="majorHAnsi"/>
          <w:b/>
          <w:sz w:val="18"/>
          <w:szCs w:val="18"/>
          <w:lang w:val="sv-SE"/>
        </w:rPr>
        <w:t xml:space="preserve">Nu uppmanas traditionella försäkringsbolag att </w:t>
      </w:r>
      <w:r w:rsidR="007D4196" w:rsidRPr="00630687">
        <w:rPr>
          <w:rFonts w:asciiTheme="minorHAnsi" w:hAnsiTheme="minorHAnsi" w:cstheme="majorHAnsi"/>
          <w:b/>
          <w:sz w:val="18"/>
          <w:szCs w:val="18"/>
          <w:lang w:val="sv-SE"/>
        </w:rPr>
        <w:t>möta</w:t>
      </w:r>
      <w:r w:rsidRPr="00630687">
        <w:rPr>
          <w:rFonts w:asciiTheme="minorHAnsi" w:hAnsiTheme="minorHAnsi" w:cstheme="majorHAnsi"/>
          <w:b/>
          <w:sz w:val="18"/>
          <w:szCs w:val="18"/>
          <w:lang w:val="sv-SE"/>
        </w:rPr>
        <w:t xml:space="preserve"> kunder</w:t>
      </w:r>
      <w:r w:rsidR="007D4196" w:rsidRPr="00630687">
        <w:rPr>
          <w:rFonts w:asciiTheme="minorHAnsi" w:hAnsiTheme="minorHAnsi" w:cstheme="majorHAnsi"/>
          <w:b/>
          <w:sz w:val="18"/>
          <w:szCs w:val="18"/>
          <w:lang w:val="sv-SE"/>
        </w:rPr>
        <w:t>na</w:t>
      </w:r>
      <w:r w:rsidRPr="00630687">
        <w:rPr>
          <w:rFonts w:asciiTheme="minorHAnsi" w:hAnsiTheme="minorHAnsi" w:cstheme="majorHAnsi"/>
          <w:b/>
          <w:sz w:val="18"/>
          <w:szCs w:val="18"/>
          <w:lang w:val="sv-SE"/>
        </w:rPr>
        <w:t>s förväntan på digitaliserad service</w:t>
      </w:r>
      <w:r w:rsidR="00630687" w:rsidRPr="00630687">
        <w:rPr>
          <w:rFonts w:asciiTheme="minorHAnsi" w:hAnsiTheme="minorHAnsi" w:cstheme="majorHAnsi"/>
          <w:b/>
          <w:sz w:val="18"/>
          <w:szCs w:val="18"/>
          <w:lang w:val="sv-SE"/>
        </w:rPr>
        <w:t>, om de ska fortsätta</w:t>
      </w:r>
      <w:r w:rsidRPr="00630687">
        <w:rPr>
          <w:rFonts w:asciiTheme="minorHAnsi" w:hAnsiTheme="minorHAnsi" w:cstheme="majorHAnsi"/>
          <w:b/>
          <w:sz w:val="18"/>
          <w:szCs w:val="18"/>
          <w:lang w:val="sv-SE"/>
        </w:rPr>
        <w:t xml:space="preserve"> attrahera och behålla kunder </w:t>
      </w:r>
      <w:r w:rsidR="00E707D6">
        <w:rPr>
          <w:rFonts w:asciiTheme="minorHAnsi" w:hAnsiTheme="minorHAnsi" w:cstheme="majorHAnsi"/>
          <w:b/>
          <w:sz w:val="18"/>
          <w:szCs w:val="18"/>
          <w:lang w:val="sv-SE"/>
        </w:rPr>
        <w:t>samt</w:t>
      </w:r>
      <w:r w:rsidR="00630687" w:rsidRPr="00630687">
        <w:rPr>
          <w:rFonts w:asciiTheme="minorHAnsi" w:hAnsiTheme="minorHAnsi" w:cstheme="majorHAnsi"/>
          <w:b/>
          <w:sz w:val="18"/>
          <w:szCs w:val="18"/>
          <w:lang w:val="sv-SE"/>
        </w:rPr>
        <w:t xml:space="preserve"> stå emot</w:t>
      </w:r>
      <w:r w:rsidRPr="00630687">
        <w:rPr>
          <w:rFonts w:asciiTheme="minorHAnsi" w:hAnsiTheme="minorHAnsi" w:cstheme="majorHAnsi"/>
          <w:b/>
          <w:sz w:val="18"/>
          <w:szCs w:val="18"/>
          <w:lang w:val="sv-SE"/>
        </w:rPr>
        <w:t xml:space="preserve"> </w:t>
      </w:r>
      <w:r w:rsidR="002F3040" w:rsidRPr="00630687">
        <w:rPr>
          <w:rFonts w:asciiTheme="minorHAnsi" w:hAnsiTheme="minorHAnsi" w:cstheme="majorHAnsi"/>
          <w:b/>
          <w:sz w:val="18"/>
          <w:szCs w:val="18"/>
          <w:lang w:val="sv-SE"/>
        </w:rPr>
        <w:t>utmaningen från BigTech-företag</w:t>
      </w:r>
      <w:r w:rsidR="0015390E">
        <w:rPr>
          <w:rFonts w:asciiTheme="minorHAnsi" w:hAnsiTheme="minorHAnsi" w:cstheme="majorHAnsi"/>
          <w:b/>
          <w:sz w:val="18"/>
          <w:szCs w:val="18"/>
          <w:lang w:val="sv-SE"/>
        </w:rPr>
        <w:t>en</w:t>
      </w:r>
      <w:r w:rsidR="002F3040" w:rsidRPr="00630687">
        <w:rPr>
          <w:rFonts w:asciiTheme="minorHAnsi" w:hAnsiTheme="minorHAnsi" w:cstheme="majorHAnsi"/>
          <w:b/>
          <w:sz w:val="18"/>
          <w:szCs w:val="18"/>
          <w:lang w:val="sv-SE"/>
        </w:rPr>
        <w:t>, enligt rapporten ”</w:t>
      </w:r>
      <w:r w:rsidRPr="00630687">
        <w:rPr>
          <w:rFonts w:asciiTheme="minorHAnsi" w:hAnsiTheme="minorHAnsi" w:cstheme="majorHAnsi"/>
          <w:b/>
          <w:sz w:val="18"/>
          <w:szCs w:val="18"/>
          <w:lang w:val="sv-SE"/>
        </w:rPr>
        <w:t>World Insurance Report</w:t>
      </w:r>
      <w:r w:rsidR="002F3040" w:rsidRPr="00630687">
        <w:rPr>
          <w:rFonts w:asciiTheme="minorHAnsi" w:hAnsiTheme="minorHAnsi" w:cstheme="majorHAnsi"/>
          <w:b/>
          <w:sz w:val="18"/>
          <w:szCs w:val="18"/>
          <w:lang w:val="sv-SE"/>
        </w:rPr>
        <w:t>”</w:t>
      </w:r>
      <w:r w:rsidRPr="00630687">
        <w:rPr>
          <w:rFonts w:asciiTheme="minorHAnsi" w:hAnsiTheme="minorHAnsi" w:cstheme="majorHAnsi"/>
          <w:b/>
          <w:sz w:val="18"/>
          <w:szCs w:val="18"/>
          <w:lang w:val="sv-SE"/>
        </w:rPr>
        <w:t xml:space="preserve"> 2018</w:t>
      </w:r>
      <w:r w:rsidR="002F3040" w:rsidRPr="00630687">
        <w:rPr>
          <w:rFonts w:asciiTheme="minorHAnsi" w:hAnsiTheme="minorHAnsi" w:cstheme="majorHAnsi"/>
          <w:b/>
          <w:sz w:val="18"/>
          <w:szCs w:val="18"/>
          <w:lang w:val="sv-SE"/>
        </w:rPr>
        <w:t xml:space="preserve"> (WIR)</w:t>
      </w:r>
      <w:r w:rsidR="0015390E">
        <w:rPr>
          <w:rFonts w:asciiTheme="minorHAnsi" w:hAnsiTheme="minorHAnsi" w:cstheme="majorHAnsi"/>
          <w:b/>
          <w:sz w:val="18"/>
          <w:szCs w:val="18"/>
          <w:lang w:val="sv-SE"/>
        </w:rPr>
        <w:t xml:space="preserve"> som släpps idag</w:t>
      </w:r>
      <w:r w:rsidRPr="00630687">
        <w:rPr>
          <w:rFonts w:asciiTheme="minorHAnsi" w:hAnsiTheme="minorHAnsi" w:cstheme="majorHAnsi"/>
          <w:b/>
          <w:sz w:val="18"/>
          <w:szCs w:val="18"/>
          <w:lang w:val="sv-SE"/>
        </w:rPr>
        <w:t xml:space="preserve"> </w:t>
      </w:r>
      <w:r w:rsidR="0015390E">
        <w:rPr>
          <w:rFonts w:asciiTheme="minorHAnsi" w:hAnsiTheme="minorHAnsi" w:cstheme="majorHAnsi"/>
          <w:b/>
          <w:sz w:val="18"/>
          <w:szCs w:val="18"/>
          <w:lang w:val="sv-SE"/>
        </w:rPr>
        <w:t>av</w:t>
      </w:r>
      <w:r w:rsidR="002F3040" w:rsidRPr="00630687">
        <w:rPr>
          <w:rFonts w:asciiTheme="minorHAnsi" w:hAnsiTheme="minorHAnsi" w:cstheme="majorHAnsi"/>
          <w:b/>
          <w:sz w:val="18"/>
          <w:szCs w:val="18"/>
          <w:lang w:val="sv-SE"/>
        </w:rPr>
        <w:t xml:space="preserve"> </w:t>
      </w:r>
      <w:hyperlink r:id="rId12" w:history="1">
        <w:r w:rsidR="00231DC8" w:rsidRPr="00630687">
          <w:rPr>
            <w:rStyle w:val="Hyperkobling"/>
            <w:rFonts w:asciiTheme="minorHAnsi" w:hAnsiTheme="minorHAnsi" w:cstheme="majorHAnsi"/>
            <w:b/>
            <w:sz w:val="18"/>
            <w:szCs w:val="18"/>
            <w:lang w:val="sv-SE"/>
          </w:rPr>
          <w:t>Capgemini</w:t>
        </w:r>
      </w:hyperlink>
      <w:r w:rsidR="00231DC8" w:rsidRPr="00630687">
        <w:rPr>
          <w:rFonts w:asciiTheme="minorHAnsi" w:hAnsiTheme="minorHAnsi" w:cstheme="majorHAnsi"/>
          <w:b/>
          <w:sz w:val="18"/>
          <w:szCs w:val="18"/>
          <w:lang w:val="sv-SE"/>
        </w:rPr>
        <w:t xml:space="preserve"> i</w:t>
      </w:r>
      <w:r w:rsidR="002F3040" w:rsidRPr="00630687">
        <w:rPr>
          <w:rFonts w:asciiTheme="minorHAnsi" w:hAnsiTheme="minorHAnsi" w:cstheme="majorHAnsi"/>
          <w:b/>
          <w:sz w:val="18"/>
          <w:szCs w:val="18"/>
          <w:lang w:val="sv-SE"/>
        </w:rPr>
        <w:t xml:space="preserve"> samarbete med</w:t>
      </w:r>
      <w:r w:rsidR="00231DC8" w:rsidRPr="00630687">
        <w:rPr>
          <w:rFonts w:asciiTheme="minorHAnsi" w:hAnsiTheme="minorHAnsi" w:cstheme="majorHAnsi"/>
          <w:b/>
          <w:sz w:val="18"/>
          <w:szCs w:val="18"/>
          <w:lang w:val="sv-SE"/>
        </w:rPr>
        <w:t xml:space="preserve"> </w:t>
      </w:r>
      <w:hyperlink r:id="rId13" w:history="1">
        <w:r w:rsidR="00231DC8" w:rsidRPr="00630687">
          <w:rPr>
            <w:rStyle w:val="Hyperkobling"/>
            <w:rFonts w:asciiTheme="minorHAnsi" w:hAnsiTheme="minorHAnsi" w:cstheme="majorHAnsi"/>
            <w:b/>
            <w:sz w:val="18"/>
            <w:szCs w:val="18"/>
            <w:lang w:val="sv-SE"/>
          </w:rPr>
          <w:t>Efma</w:t>
        </w:r>
      </w:hyperlink>
      <w:r w:rsidR="007405B3" w:rsidRPr="00630687">
        <w:rPr>
          <w:rFonts w:asciiTheme="minorHAnsi" w:hAnsiTheme="minorHAnsi" w:cstheme="majorHAnsi"/>
          <w:b/>
          <w:sz w:val="18"/>
          <w:szCs w:val="18"/>
          <w:lang w:val="sv-SE"/>
        </w:rPr>
        <w:t xml:space="preserve">. </w:t>
      </w:r>
    </w:p>
    <w:p w14:paraId="6840AF09" w14:textId="604AFBBF" w:rsidR="007D4196" w:rsidRDefault="007D4196" w:rsidP="007D4196">
      <w:pPr>
        <w:spacing w:line="312" w:lineRule="auto"/>
        <w:jc w:val="both"/>
        <w:rPr>
          <w:rFonts w:asciiTheme="minorHAnsi" w:hAnsiTheme="minorHAnsi" w:cstheme="majorHAnsi"/>
          <w:i/>
          <w:sz w:val="18"/>
          <w:szCs w:val="18"/>
          <w:lang w:val="sv-SE"/>
        </w:rPr>
      </w:pPr>
    </w:p>
    <w:p w14:paraId="37A8C2C0" w14:textId="36982199" w:rsidR="000859B6" w:rsidRDefault="0062711F" w:rsidP="007D4196">
      <w:pPr>
        <w:spacing w:line="312" w:lineRule="auto"/>
        <w:jc w:val="both"/>
        <w:rPr>
          <w:rFonts w:asciiTheme="minorHAnsi" w:hAnsiTheme="minorHAnsi" w:cstheme="majorHAnsi"/>
          <w:sz w:val="18"/>
          <w:szCs w:val="18"/>
          <w:lang w:val="sv-SE"/>
        </w:rPr>
      </w:pPr>
      <w:r>
        <w:rPr>
          <w:rFonts w:asciiTheme="minorHAnsi" w:hAnsiTheme="minorHAnsi" w:cstheme="majorHAnsi"/>
          <w:sz w:val="18"/>
          <w:szCs w:val="18"/>
          <w:lang w:val="sv-SE"/>
        </w:rPr>
        <w:t>R</w:t>
      </w:r>
      <w:r w:rsidR="000859B6">
        <w:rPr>
          <w:rFonts w:asciiTheme="minorHAnsi" w:hAnsiTheme="minorHAnsi" w:cstheme="majorHAnsi"/>
          <w:sz w:val="18"/>
          <w:szCs w:val="18"/>
          <w:lang w:val="sv-SE"/>
        </w:rPr>
        <w:t xml:space="preserve">apporten visar att andelen kunder som kan tänka sig att köpa </w:t>
      </w:r>
      <w:r w:rsidR="0015390E">
        <w:rPr>
          <w:rFonts w:asciiTheme="minorHAnsi" w:hAnsiTheme="minorHAnsi" w:cstheme="majorHAnsi"/>
          <w:sz w:val="18"/>
          <w:szCs w:val="18"/>
          <w:lang w:val="sv-SE"/>
        </w:rPr>
        <w:t xml:space="preserve">en </w:t>
      </w:r>
      <w:r w:rsidR="000859B6">
        <w:rPr>
          <w:rFonts w:asciiTheme="minorHAnsi" w:hAnsiTheme="minorHAnsi" w:cstheme="majorHAnsi"/>
          <w:sz w:val="18"/>
          <w:szCs w:val="18"/>
          <w:lang w:val="sv-SE"/>
        </w:rPr>
        <w:t xml:space="preserve">försäkringsprodukt från </w:t>
      </w:r>
      <w:r w:rsidR="0015390E">
        <w:rPr>
          <w:rFonts w:asciiTheme="minorHAnsi" w:hAnsiTheme="minorHAnsi" w:cstheme="majorHAnsi"/>
          <w:sz w:val="18"/>
          <w:szCs w:val="18"/>
          <w:lang w:val="sv-SE"/>
        </w:rPr>
        <w:t xml:space="preserve">ett </w:t>
      </w:r>
      <w:r w:rsidR="000859B6" w:rsidRPr="0085408C">
        <w:rPr>
          <w:rFonts w:asciiTheme="minorHAnsi" w:hAnsiTheme="minorHAnsi" w:cstheme="majorHAnsi"/>
          <w:sz w:val="18"/>
          <w:szCs w:val="18"/>
          <w:lang w:val="sv-SE"/>
        </w:rPr>
        <w:t xml:space="preserve">BigTech-företag </w:t>
      </w:r>
      <w:r w:rsidR="000859B6">
        <w:rPr>
          <w:rFonts w:asciiTheme="minorHAnsi" w:hAnsiTheme="minorHAnsi" w:cstheme="majorHAnsi"/>
          <w:sz w:val="18"/>
          <w:szCs w:val="18"/>
          <w:lang w:val="sv-SE"/>
        </w:rPr>
        <w:t xml:space="preserve">ökar kraftigt, och att teknikföretagen </w:t>
      </w:r>
      <w:r w:rsidR="000859B6" w:rsidRPr="0085408C">
        <w:rPr>
          <w:rFonts w:asciiTheme="minorHAnsi" w:hAnsiTheme="minorHAnsi" w:cstheme="majorHAnsi"/>
          <w:sz w:val="18"/>
          <w:szCs w:val="18"/>
          <w:lang w:val="sv-SE"/>
        </w:rPr>
        <w:t xml:space="preserve">står </w:t>
      </w:r>
      <w:r w:rsidR="000859B6">
        <w:rPr>
          <w:rFonts w:asciiTheme="minorHAnsi" w:hAnsiTheme="minorHAnsi" w:cstheme="majorHAnsi"/>
          <w:sz w:val="18"/>
          <w:szCs w:val="18"/>
          <w:lang w:val="sv-SE"/>
        </w:rPr>
        <w:t>redo</w:t>
      </w:r>
      <w:r w:rsidR="000859B6" w:rsidRPr="0085408C">
        <w:rPr>
          <w:rFonts w:asciiTheme="minorHAnsi" w:hAnsiTheme="minorHAnsi" w:cstheme="majorHAnsi"/>
          <w:sz w:val="18"/>
          <w:szCs w:val="18"/>
          <w:lang w:val="sv-SE"/>
        </w:rPr>
        <w:t xml:space="preserve"> att </w:t>
      </w:r>
      <w:r w:rsidR="000859B6">
        <w:rPr>
          <w:rFonts w:asciiTheme="minorHAnsi" w:hAnsiTheme="minorHAnsi" w:cstheme="majorHAnsi"/>
          <w:sz w:val="18"/>
          <w:szCs w:val="18"/>
          <w:lang w:val="sv-SE"/>
        </w:rPr>
        <w:t>dra</w:t>
      </w:r>
      <w:r w:rsidR="000859B6" w:rsidRPr="0085408C">
        <w:rPr>
          <w:rFonts w:asciiTheme="minorHAnsi" w:hAnsiTheme="minorHAnsi" w:cstheme="majorHAnsi"/>
          <w:sz w:val="18"/>
          <w:szCs w:val="18"/>
          <w:lang w:val="sv-SE"/>
        </w:rPr>
        <w:t xml:space="preserve"> fördel av försäkringsbranschens tillkortakommanden</w:t>
      </w:r>
      <w:r w:rsidR="000859B6">
        <w:rPr>
          <w:rFonts w:asciiTheme="minorHAnsi" w:hAnsiTheme="minorHAnsi" w:cstheme="majorHAnsi"/>
          <w:sz w:val="18"/>
          <w:szCs w:val="18"/>
          <w:lang w:val="sv-SE"/>
        </w:rPr>
        <w:t>.</w:t>
      </w:r>
    </w:p>
    <w:p w14:paraId="1F3ABC84" w14:textId="77777777" w:rsidR="000859B6" w:rsidRDefault="000859B6" w:rsidP="007D4196">
      <w:pPr>
        <w:spacing w:line="312" w:lineRule="auto"/>
        <w:jc w:val="both"/>
        <w:rPr>
          <w:rFonts w:asciiTheme="minorHAnsi" w:hAnsiTheme="minorHAnsi" w:cstheme="majorHAnsi"/>
          <w:i/>
          <w:sz w:val="18"/>
          <w:szCs w:val="18"/>
          <w:lang w:val="sv-SE"/>
        </w:rPr>
      </w:pPr>
    </w:p>
    <w:p w14:paraId="60BB6387" w14:textId="60A44072" w:rsidR="00194003" w:rsidRPr="007662EA" w:rsidRDefault="007662EA" w:rsidP="007662EA">
      <w:pPr>
        <w:spacing w:line="312" w:lineRule="auto"/>
        <w:jc w:val="both"/>
        <w:rPr>
          <w:rFonts w:asciiTheme="minorHAnsi" w:hAnsiTheme="minorHAnsi" w:cstheme="majorHAnsi"/>
          <w:sz w:val="18"/>
          <w:szCs w:val="18"/>
          <w:lang w:val="sv-SE"/>
        </w:rPr>
      </w:pPr>
      <w:r>
        <w:rPr>
          <w:rFonts w:asciiTheme="minorHAnsi" w:hAnsiTheme="minorHAnsi" w:cstheme="majorHAnsi"/>
          <w:i/>
          <w:sz w:val="18"/>
          <w:szCs w:val="18"/>
          <w:lang w:val="sv-SE"/>
        </w:rPr>
        <w:t>-”</w:t>
      </w:r>
      <w:r w:rsidR="00194003" w:rsidRPr="007662EA">
        <w:rPr>
          <w:rFonts w:asciiTheme="minorHAnsi" w:hAnsiTheme="minorHAnsi" w:cstheme="majorHAnsi"/>
          <w:i/>
          <w:sz w:val="18"/>
          <w:szCs w:val="18"/>
          <w:lang w:val="sv-SE"/>
        </w:rPr>
        <w:t xml:space="preserve">Hotet från aktörer som Google och Facebook är större än vad försäkringsbranschen kanske själva vill erkänna. Inom kort kommer det bli </w:t>
      </w:r>
      <w:r w:rsidR="001F0EBF" w:rsidRPr="007662EA">
        <w:rPr>
          <w:rFonts w:asciiTheme="minorHAnsi" w:hAnsiTheme="minorHAnsi" w:cstheme="majorHAnsi"/>
          <w:i/>
          <w:sz w:val="18"/>
          <w:szCs w:val="18"/>
          <w:lang w:val="sv-SE"/>
        </w:rPr>
        <w:t>viktigt</w:t>
      </w:r>
      <w:r w:rsidR="00194003" w:rsidRPr="007662EA">
        <w:rPr>
          <w:rFonts w:asciiTheme="minorHAnsi" w:hAnsiTheme="minorHAnsi" w:cstheme="majorHAnsi"/>
          <w:i/>
          <w:sz w:val="18"/>
          <w:szCs w:val="18"/>
          <w:lang w:val="sv-SE"/>
        </w:rPr>
        <w:t xml:space="preserve"> för </w:t>
      </w:r>
      <w:r w:rsidR="001F0EBF" w:rsidRPr="007662EA">
        <w:rPr>
          <w:rFonts w:asciiTheme="minorHAnsi" w:hAnsiTheme="minorHAnsi" w:cstheme="majorHAnsi"/>
          <w:i/>
          <w:sz w:val="18"/>
          <w:szCs w:val="18"/>
          <w:lang w:val="sv-SE"/>
        </w:rPr>
        <w:t>försäkringsbolagen</w:t>
      </w:r>
      <w:r w:rsidR="00194003" w:rsidRPr="007662EA">
        <w:rPr>
          <w:rFonts w:asciiTheme="minorHAnsi" w:hAnsiTheme="minorHAnsi" w:cstheme="majorHAnsi"/>
          <w:i/>
          <w:sz w:val="18"/>
          <w:szCs w:val="18"/>
          <w:lang w:val="sv-SE"/>
        </w:rPr>
        <w:t xml:space="preserve"> att </w:t>
      </w:r>
      <w:r w:rsidR="001F0EBF" w:rsidRPr="007662EA">
        <w:rPr>
          <w:rFonts w:asciiTheme="minorHAnsi" w:hAnsiTheme="minorHAnsi" w:cstheme="majorHAnsi"/>
          <w:i/>
          <w:sz w:val="18"/>
          <w:szCs w:val="18"/>
          <w:lang w:val="sv-SE"/>
        </w:rPr>
        <w:t xml:space="preserve">verkligen </w:t>
      </w:r>
      <w:r w:rsidR="00194003" w:rsidRPr="007662EA">
        <w:rPr>
          <w:rFonts w:asciiTheme="minorHAnsi" w:hAnsiTheme="minorHAnsi" w:cstheme="majorHAnsi"/>
          <w:i/>
          <w:sz w:val="18"/>
          <w:szCs w:val="18"/>
          <w:lang w:val="sv-SE"/>
        </w:rPr>
        <w:t>använda data och erbjuda en digital kundupplevelse. Det här är något som BigTech-företagen redan är riktigt duktiga på</w:t>
      </w:r>
      <w:r>
        <w:rPr>
          <w:rFonts w:asciiTheme="minorHAnsi" w:hAnsiTheme="minorHAnsi" w:cstheme="majorHAnsi"/>
          <w:i/>
          <w:sz w:val="18"/>
          <w:szCs w:val="18"/>
          <w:lang w:val="sv-SE"/>
        </w:rPr>
        <w:t>”</w:t>
      </w:r>
      <w:r w:rsidR="00194003" w:rsidRPr="007662EA">
        <w:rPr>
          <w:rFonts w:asciiTheme="minorHAnsi" w:hAnsiTheme="minorHAnsi" w:cstheme="majorHAnsi"/>
          <w:i/>
          <w:sz w:val="18"/>
          <w:szCs w:val="18"/>
          <w:lang w:val="sv-SE"/>
        </w:rPr>
        <w:t xml:space="preserve">, </w:t>
      </w:r>
      <w:r w:rsidR="00194003" w:rsidRPr="007662EA">
        <w:rPr>
          <w:rFonts w:asciiTheme="minorHAnsi" w:hAnsiTheme="minorHAnsi" w:cstheme="majorHAnsi"/>
          <w:sz w:val="18"/>
          <w:szCs w:val="18"/>
          <w:lang w:val="sv-SE"/>
        </w:rPr>
        <w:t>säger Kevin Jiang, försäkringsexpert på Capgemini i Sverige.</w:t>
      </w:r>
    </w:p>
    <w:p w14:paraId="07413BC5" w14:textId="77777777" w:rsidR="00194003" w:rsidRDefault="00194003" w:rsidP="008657E5">
      <w:pPr>
        <w:spacing w:line="312" w:lineRule="auto"/>
        <w:jc w:val="both"/>
        <w:rPr>
          <w:rFonts w:asciiTheme="minorHAnsi" w:hAnsiTheme="minorHAnsi" w:cstheme="majorHAnsi"/>
          <w:sz w:val="18"/>
          <w:szCs w:val="18"/>
          <w:lang w:val="sv-SE"/>
        </w:rPr>
      </w:pPr>
    </w:p>
    <w:p w14:paraId="6FAEABFB" w14:textId="033AE0C8" w:rsidR="001560E9" w:rsidRDefault="001560E9" w:rsidP="007D4196">
      <w:pPr>
        <w:spacing w:line="312" w:lineRule="auto"/>
        <w:jc w:val="both"/>
        <w:rPr>
          <w:rFonts w:asciiTheme="minorHAnsi" w:hAnsiTheme="minorHAnsi" w:cstheme="majorHAnsi"/>
          <w:sz w:val="18"/>
          <w:szCs w:val="18"/>
          <w:lang w:val="sv-SE"/>
        </w:rPr>
      </w:pPr>
      <w:r w:rsidRPr="001560E9">
        <w:rPr>
          <w:rFonts w:asciiTheme="minorHAnsi" w:hAnsiTheme="minorHAnsi" w:cstheme="majorHAnsi"/>
          <w:sz w:val="18"/>
          <w:szCs w:val="18"/>
          <w:lang w:val="sv-SE"/>
        </w:rPr>
        <w:t xml:space="preserve">Endast en tredjedel av svenska konsumenter </w:t>
      </w:r>
      <w:r w:rsidR="0062711F">
        <w:rPr>
          <w:rFonts w:asciiTheme="minorHAnsi" w:hAnsiTheme="minorHAnsi" w:cstheme="majorHAnsi"/>
          <w:sz w:val="18"/>
          <w:szCs w:val="18"/>
          <w:lang w:val="sv-SE"/>
        </w:rPr>
        <w:t>anser sig ha</w:t>
      </w:r>
      <w:r w:rsidRPr="001560E9">
        <w:rPr>
          <w:rFonts w:asciiTheme="minorHAnsi" w:hAnsiTheme="minorHAnsi" w:cstheme="majorHAnsi"/>
          <w:sz w:val="18"/>
          <w:szCs w:val="18"/>
          <w:lang w:val="sv-SE"/>
        </w:rPr>
        <w:t xml:space="preserve"> en positiv kundupplevelse hos sina försäkringsbolag</w:t>
      </w:r>
      <w:r>
        <w:rPr>
          <w:rFonts w:asciiTheme="minorHAnsi" w:hAnsiTheme="minorHAnsi" w:cstheme="majorHAnsi"/>
          <w:sz w:val="18"/>
          <w:szCs w:val="18"/>
          <w:lang w:val="sv-SE"/>
        </w:rPr>
        <w:t xml:space="preserve">, och bland det kundsegment som </w:t>
      </w:r>
      <w:r w:rsidR="00630687">
        <w:rPr>
          <w:rFonts w:asciiTheme="minorHAnsi" w:hAnsiTheme="minorHAnsi" w:cstheme="majorHAnsi"/>
          <w:sz w:val="18"/>
          <w:szCs w:val="18"/>
          <w:lang w:val="sv-SE"/>
        </w:rPr>
        <w:t>definierats som</w:t>
      </w:r>
      <w:r>
        <w:rPr>
          <w:rFonts w:asciiTheme="minorHAnsi" w:hAnsiTheme="minorHAnsi" w:cstheme="majorHAnsi"/>
          <w:sz w:val="18"/>
          <w:szCs w:val="18"/>
          <w:lang w:val="sv-SE"/>
        </w:rPr>
        <w:t xml:space="preserve"> digitalvana är </w:t>
      </w:r>
      <w:r w:rsidR="000859B6">
        <w:rPr>
          <w:rFonts w:asciiTheme="minorHAnsi" w:hAnsiTheme="minorHAnsi" w:cstheme="majorHAnsi"/>
          <w:sz w:val="18"/>
          <w:szCs w:val="18"/>
          <w:lang w:val="sv-SE"/>
        </w:rPr>
        <w:t xml:space="preserve">det mindre än </w:t>
      </w:r>
      <w:r>
        <w:rPr>
          <w:rFonts w:asciiTheme="minorHAnsi" w:hAnsiTheme="minorHAnsi" w:cstheme="majorHAnsi"/>
          <w:sz w:val="18"/>
          <w:szCs w:val="18"/>
          <w:lang w:val="sv-SE"/>
        </w:rPr>
        <w:t>en femtedel</w:t>
      </w:r>
      <w:r w:rsidR="007D4196">
        <w:rPr>
          <w:rFonts w:asciiTheme="minorHAnsi" w:hAnsiTheme="minorHAnsi" w:cstheme="majorHAnsi"/>
          <w:sz w:val="18"/>
          <w:szCs w:val="18"/>
          <w:lang w:val="sv-SE"/>
        </w:rPr>
        <w:t xml:space="preserve"> som är</w:t>
      </w:r>
      <w:r>
        <w:rPr>
          <w:rFonts w:asciiTheme="minorHAnsi" w:hAnsiTheme="minorHAnsi" w:cstheme="majorHAnsi"/>
          <w:sz w:val="18"/>
          <w:szCs w:val="18"/>
          <w:lang w:val="sv-SE"/>
        </w:rPr>
        <w:t xml:space="preserve"> nöjda.</w:t>
      </w:r>
      <w:r w:rsidR="007D4196">
        <w:rPr>
          <w:rFonts w:asciiTheme="minorHAnsi" w:hAnsiTheme="minorHAnsi" w:cstheme="majorHAnsi"/>
          <w:sz w:val="18"/>
          <w:szCs w:val="18"/>
          <w:lang w:val="sv-SE"/>
        </w:rPr>
        <w:t xml:space="preserve"> </w:t>
      </w:r>
      <w:r w:rsidR="000859B6" w:rsidRPr="000859B6">
        <w:rPr>
          <w:rFonts w:asciiTheme="minorHAnsi" w:hAnsiTheme="minorHAnsi" w:cstheme="majorHAnsi"/>
          <w:sz w:val="18"/>
          <w:szCs w:val="18"/>
          <w:lang w:val="sv-SE"/>
        </w:rPr>
        <w:t xml:space="preserve">Detta gör försäkringsbranschen särskilt utsatt för konkurrens från nya aktörer.  </w:t>
      </w:r>
    </w:p>
    <w:p w14:paraId="5F00F41E" w14:textId="77777777" w:rsidR="001560E9" w:rsidRDefault="001560E9" w:rsidP="001560E9">
      <w:pPr>
        <w:spacing w:line="312" w:lineRule="auto"/>
        <w:jc w:val="both"/>
        <w:rPr>
          <w:rFonts w:asciiTheme="minorHAnsi" w:hAnsiTheme="minorHAnsi" w:cstheme="majorHAnsi"/>
          <w:sz w:val="18"/>
          <w:szCs w:val="18"/>
          <w:lang w:val="sv-SE"/>
        </w:rPr>
      </w:pPr>
    </w:p>
    <w:p w14:paraId="09CB57F6" w14:textId="54B700F1" w:rsidR="00630687" w:rsidRDefault="0015390E" w:rsidP="00630687">
      <w:pPr>
        <w:spacing w:line="312" w:lineRule="auto"/>
        <w:jc w:val="both"/>
        <w:rPr>
          <w:rFonts w:asciiTheme="minorHAnsi" w:hAnsiTheme="minorHAnsi" w:cstheme="majorHAnsi"/>
          <w:sz w:val="18"/>
          <w:szCs w:val="18"/>
          <w:lang w:val="sv-SE"/>
        </w:rPr>
      </w:pPr>
      <w:r>
        <w:rPr>
          <w:rFonts w:asciiTheme="minorHAnsi" w:hAnsiTheme="minorHAnsi" w:cstheme="majorHAnsi"/>
          <w:sz w:val="18"/>
          <w:szCs w:val="18"/>
          <w:lang w:val="sv-SE"/>
        </w:rPr>
        <w:t>Undersökningen</w:t>
      </w:r>
      <w:r w:rsidR="00194003" w:rsidRPr="00630687">
        <w:rPr>
          <w:rFonts w:asciiTheme="minorHAnsi" w:hAnsiTheme="minorHAnsi" w:cstheme="majorHAnsi"/>
          <w:sz w:val="18"/>
          <w:szCs w:val="18"/>
          <w:lang w:val="sv-SE"/>
        </w:rPr>
        <w:t xml:space="preserve"> visar</w:t>
      </w:r>
      <w:r w:rsidR="000859B6">
        <w:rPr>
          <w:rFonts w:asciiTheme="minorHAnsi" w:hAnsiTheme="minorHAnsi" w:cstheme="majorHAnsi"/>
          <w:sz w:val="18"/>
          <w:szCs w:val="18"/>
          <w:lang w:val="sv-SE"/>
        </w:rPr>
        <w:t xml:space="preserve"> </w:t>
      </w:r>
      <w:r w:rsidR="00194003" w:rsidRPr="00630687">
        <w:rPr>
          <w:rFonts w:asciiTheme="minorHAnsi" w:hAnsiTheme="minorHAnsi" w:cstheme="majorHAnsi"/>
          <w:sz w:val="18"/>
          <w:szCs w:val="18"/>
          <w:lang w:val="sv-SE"/>
        </w:rPr>
        <w:t xml:space="preserve">att försäkringsbranschen ligger efter </w:t>
      </w:r>
      <w:r w:rsidR="0062711F">
        <w:rPr>
          <w:rFonts w:asciiTheme="minorHAnsi" w:hAnsiTheme="minorHAnsi" w:cstheme="majorHAnsi"/>
          <w:sz w:val="18"/>
          <w:szCs w:val="18"/>
          <w:lang w:val="sv-SE"/>
        </w:rPr>
        <w:t>både</w:t>
      </w:r>
      <w:r w:rsidR="00630687" w:rsidRPr="00630687">
        <w:rPr>
          <w:rFonts w:asciiTheme="minorHAnsi" w:hAnsiTheme="minorHAnsi" w:cstheme="majorHAnsi"/>
          <w:sz w:val="18"/>
          <w:szCs w:val="18"/>
          <w:lang w:val="sv-SE"/>
        </w:rPr>
        <w:t xml:space="preserve"> banksektorn </w:t>
      </w:r>
      <w:r w:rsidR="0062711F">
        <w:rPr>
          <w:rFonts w:asciiTheme="minorHAnsi" w:hAnsiTheme="minorHAnsi" w:cstheme="majorHAnsi"/>
          <w:sz w:val="18"/>
          <w:szCs w:val="18"/>
          <w:lang w:val="sv-SE"/>
        </w:rPr>
        <w:t>och</w:t>
      </w:r>
      <w:r w:rsidR="00630687" w:rsidRPr="00630687">
        <w:rPr>
          <w:rFonts w:asciiTheme="minorHAnsi" w:hAnsiTheme="minorHAnsi" w:cstheme="majorHAnsi"/>
          <w:sz w:val="18"/>
          <w:szCs w:val="18"/>
          <w:lang w:val="sv-SE"/>
        </w:rPr>
        <w:t xml:space="preserve"> detaljhandeln </w:t>
      </w:r>
      <w:r w:rsidR="001F0EBF">
        <w:rPr>
          <w:rFonts w:asciiTheme="minorHAnsi" w:hAnsiTheme="minorHAnsi" w:cstheme="majorHAnsi"/>
          <w:sz w:val="18"/>
          <w:szCs w:val="18"/>
          <w:lang w:val="sv-SE"/>
        </w:rPr>
        <w:t>inom digitala</w:t>
      </w:r>
      <w:r w:rsidR="00630687">
        <w:rPr>
          <w:rFonts w:asciiTheme="minorHAnsi" w:hAnsiTheme="minorHAnsi" w:cstheme="majorHAnsi"/>
          <w:sz w:val="18"/>
          <w:szCs w:val="18"/>
          <w:lang w:val="sv-SE"/>
        </w:rPr>
        <w:t xml:space="preserve"> kundupplevelser.</w:t>
      </w:r>
    </w:p>
    <w:p w14:paraId="065A05D6" w14:textId="39CCC60B" w:rsidR="00630687" w:rsidRPr="00630687" w:rsidRDefault="00630687" w:rsidP="00630687">
      <w:pPr>
        <w:spacing w:line="312" w:lineRule="auto"/>
        <w:jc w:val="both"/>
        <w:rPr>
          <w:rFonts w:asciiTheme="minorHAnsi" w:hAnsiTheme="minorHAnsi" w:cstheme="majorHAnsi"/>
          <w:i/>
          <w:sz w:val="18"/>
          <w:szCs w:val="18"/>
          <w:lang w:val="sv-SE"/>
        </w:rPr>
      </w:pPr>
      <w:r>
        <w:rPr>
          <w:rFonts w:asciiTheme="minorHAnsi" w:hAnsiTheme="minorHAnsi" w:cstheme="majorHAnsi"/>
          <w:sz w:val="18"/>
          <w:szCs w:val="18"/>
          <w:lang w:val="sv-SE"/>
        </w:rPr>
        <w:t xml:space="preserve"> </w:t>
      </w:r>
    </w:p>
    <w:p w14:paraId="04A61C43" w14:textId="55EFC390" w:rsidR="00630687" w:rsidRPr="007662EA" w:rsidRDefault="007662EA" w:rsidP="007662EA">
      <w:pPr>
        <w:spacing w:line="312" w:lineRule="auto"/>
        <w:jc w:val="both"/>
        <w:rPr>
          <w:rFonts w:asciiTheme="minorHAnsi" w:hAnsiTheme="minorHAnsi" w:cstheme="majorHAnsi"/>
          <w:i/>
          <w:sz w:val="18"/>
          <w:szCs w:val="18"/>
          <w:lang w:val="sv-SE"/>
        </w:rPr>
      </w:pPr>
      <w:r>
        <w:rPr>
          <w:rFonts w:asciiTheme="minorHAnsi" w:hAnsiTheme="minorHAnsi" w:cstheme="majorHAnsi"/>
          <w:i/>
          <w:sz w:val="18"/>
          <w:szCs w:val="18"/>
          <w:lang w:val="sv-SE"/>
        </w:rPr>
        <w:t>-”</w:t>
      </w:r>
      <w:r w:rsidR="00630687" w:rsidRPr="007662EA">
        <w:rPr>
          <w:rFonts w:asciiTheme="minorHAnsi" w:hAnsiTheme="minorHAnsi" w:cstheme="majorHAnsi"/>
          <w:i/>
          <w:sz w:val="18"/>
          <w:szCs w:val="18"/>
          <w:lang w:val="sv-SE"/>
        </w:rPr>
        <w:t>I rapporten ser man tydligt att gapet mellan nöjda bankkunder och försäkringskunder är större i Europa än i övriga världen. När förväntan är hög så blir klyftan större, särskilt när man jämför servicen med bankerna, som är</w:t>
      </w:r>
      <w:r w:rsidR="001F0EBF" w:rsidRPr="007662EA">
        <w:rPr>
          <w:rFonts w:asciiTheme="minorHAnsi" w:hAnsiTheme="minorHAnsi" w:cstheme="majorHAnsi"/>
          <w:i/>
          <w:sz w:val="18"/>
          <w:szCs w:val="18"/>
          <w:lang w:val="sv-SE"/>
        </w:rPr>
        <w:t xml:space="preserve"> långt </w:t>
      </w:r>
      <w:r w:rsidR="00630687" w:rsidRPr="007662EA">
        <w:rPr>
          <w:rFonts w:asciiTheme="minorHAnsi" w:hAnsiTheme="minorHAnsi" w:cstheme="majorHAnsi"/>
          <w:i/>
          <w:sz w:val="18"/>
          <w:szCs w:val="18"/>
          <w:lang w:val="sv-SE"/>
        </w:rPr>
        <w:t>fram digitalt</w:t>
      </w:r>
      <w:r w:rsidRPr="007662EA">
        <w:rPr>
          <w:rFonts w:asciiTheme="minorHAnsi" w:hAnsiTheme="minorHAnsi" w:cstheme="majorHAnsi"/>
          <w:sz w:val="18"/>
          <w:szCs w:val="18"/>
          <w:lang w:val="sv-SE"/>
        </w:rPr>
        <w:t>”</w:t>
      </w:r>
      <w:r w:rsidR="00630687" w:rsidRPr="007662EA">
        <w:rPr>
          <w:rFonts w:asciiTheme="minorHAnsi" w:hAnsiTheme="minorHAnsi" w:cstheme="majorHAnsi"/>
          <w:sz w:val="18"/>
          <w:szCs w:val="18"/>
          <w:lang w:val="sv-SE"/>
        </w:rPr>
        <w:t>, säger Kevin Jiang.</w:t>
      </w:r>
    </w:p>
    <w:p w14:paraId="0035C15C" w14:textId="77777777" w:rsidR="00630687" w:rsidRDefault="00630687" w:rsidP="001560E9">
      <w:pPr>
        <w:spacing w:line="312" w:lineRule="auto"/>
        <w:jc w:val="both"/>
        <w:rPr>
          <w:rFonts w:asciiTheme="minorHAnsi" w:hAnsiTheme="minorHAnsi" w:cstheme="majorHAnsi"/>
          <w:sz w:val="18"/>
          <w:szCs w:val="18"/>
          <w:lang w:val="sv-SE"/>
        </w:rPr>
      </w:pPr>
    </w:p>
    <w:p w14:paraId="6A62686A" w14:textId="33634DF4" w:rsidR="007C5DC1" w:rsidRDefault="007C5DC1" w:rsidP="007C5DC1">
      <w:pPr>
        <w:spacing w:line="312" w:lineRule="auto"/>
        <w:jc w:val="both"/>
        <w:rPr>
          <w:rFonts w:asciiTheme="minorHAnsi" w:hAnsiTheme="minorHAnsi" w:cstheme="majorHAnsi"/>
          <w:sz w:val="18"/>
          <w:szCs w:val="18"/>
          <w:lang w:val="sv-SE"/>
        </w:rPr>
      </w:pPr>
      <w:r w:rsidRPr="007C5DC1">
        <w:rPr>
          <w:rFonts w:asciiTheme="minorHAnsi" w:hAnsiTheme="minorHAnsi" w:cstheme="majorHAnsi"/>
          <w:sz w:val="18"/>
          <w:szCs w:val="18"/>
          <w:lang w:val="sv-SE"/>
        </w:rPr>
        <w:t xml:space="preserve">Framförallt är </w:t>
      </w:r>
      <w:r>
        <w:rPr>
          <w:rFonts w:asciiTheme="minorHAnsi" w:hAnsiTheme="minorHAnsi" w:cstheme="majorHAnsi"/>
          <w:sz w:val="18"/>
          <w:szCs w:val="18"/>
          <w:lang w:val="sv-SE"/>
        </w:rPr>
        <w:t xml:space="preserve">kunder från </w:t>
      </w:r>
      <w:r w:rsidRPr="007C5DC1">
        <w:rPr>
          <w:rFonts w:asciiTheme="minorHAnsi" w:hAnsiTheme="minorHAnsi" w:cstheme="majorHAnsi"/>
          <w:sz w:val="18"/>
          <w:szCs w:val="18"/>
          <w:lang w:val="sv-SE"/>
        </w:rPr>
        <w:t>generation Y</w:t>
      </w:r>
      <w:r w:rsidR="00817AC6">
        <w:rPr>
          <w:rStyle w:val="Fotnotereferanse"/>
          <w:rFonts w:asciiTheme="minorHAnsi" w:hAnsiTheme="minorHAnsi" w:cstheme="majorHAnsi"/>
          <w:sz w:val="18"/>
          <w:szCs w:val="18"/>
        </w:rPr>
        <w:footnoteReference w:id="3"/>
      </w:r>
      <w:r w:rsidR="00DC4E43" w:rsidRPr="007C5DC1">
        <w:rPr>
          <w:rFonts w:asciiTheme="minorHAnsi" w:hAnsiTheme="minorHAnsi" w:cstheme="majorHAnsi"/>
          <w:sz w:val="18"/>
          <w:szCs w:val="18"/>
          <w:lang w:val="sv-SE"/>
        </w:rPr>
        <w:t xml:space="preserve"> </w:t>
      </w:r>
      <w:r>
        <w:rPr>
          <w:rFonts w:asciiTheme="minorHAnsi" w:hAnsiTheme="minorHAnsi" w:cstheme="majorHAnsi"/>
          <w:sz w:val="18"/>
          <w:szCs w:val="18"/>
          <w:lang w:val="sv-SE"/>
        </w:rPr>
        <w:t>besvikna på den digitala kundupplevelsen</w:t>
      </w:r>
      <w:r w:rsidR="00DC4E43" w:rsidRPr="007C5DC1">
        <w:rPr>
          <w:rFonts w:asciiTheme="minorHAnsi" w:hAnsiTheme="minorHAnsi" w:cstheme="majorHAnsi"/>
          <w:sz w:val="18"/>
          <w:szCs w:val="18"/>
          <w:lang w:val="sv-SE"/>
        </w:rPr>
        <w:t>.</w:t>
      </w:r>
      <w:r>
        <w:rPr>
          <w:rFonts w:asciiTheme="minorHAnsi" w:hAnsiTheme="minorHAnsi" w:cstheme="majorHAnsi"/>
          <w:sz w:val="18"/>
          <w:szCs w:val="18"/>
          <w:lang w:val="sv-SE"/>
        </w:rPr>
        <w:t xml:space="preserve"> </w:t>
      </w:r>
      <w:r w:rsidRPr="007C5DC1">
        <w:rPr>
          <w:rFonts w:asciiTheme="minorHAnsi" w:hAnsiTheme="minorHAnsi" w:cstheme="majorHAnsi"/>
          <w:sz w:val="18"/>
          <w:szCs w:val="18"/>
          <w:lang w:val="sv-SE"/>
        </w:rPr>
        <w:t xml:space="preserve">Över 32 procent </w:t>
      </w:r>
      <w:r>
        <w:rPr>
          <w:rFonts w:asciiTheme="minorHAnsi" w:hAnsiTheme="minorHAnsi" w:cstheme="majorHAnsi"/>
          <w:sz w:val="18"/>
          <w:szCs w:val="18"/>
          <w:lang w:val="sv-SE"/>
        </w:rPr>
        <w:t>av</w:t>
      </w:r>
      <w:r w:rsidRPr="007C5DC1">
        <w:rPr>
          <w:rFonts w:asciiTheme="minorHAnsi" w:hAnsiTheme="minorHAnsi" w:cstheme="majorHAnsi"/>
          <w:sz w:val="18"/>
          <w:szCs w:val="18"/>
          <w:lang w:val="sv-SE"/>
        </w:rPr>
        <w:t xml:space="preserve"> de</w:t>
      </w:r>
      <w:r>
        <w:rPr>
          <w:rFonts w:asciiTheme="minorHAnsi" w:hAnsiTheme="minorHAnsi" w:cstheme="majorHAnsi"/>
          <w:sz w:val="18"/>
          <w:szCs w:val="18"/>
          <w:lang w:val="sv-SE"/>
        </w:rPr>
        <w:t xml:space="preserve"> </w:t>
      </w:r>
      <w:r w:rsidRPr="007C5DC1">
        <w:rPr>
          <w:rFonts w:asciiTheme="minorHAnsi" w:hAnsiTheme="minorHAnsi" w:cstheme="majorHAnsi"/>
          <w:sz w:val="18"/>
          <w:szCs w:val="18"/>
          <w:lang w:val="sv-SE"/>
        </w:rPr>
        <w:t>tillfrågade</w:t>
      </w:r>
      <w:r w:rsidR="0062711F">
        <w:rPr>
          <w:rFonts w:asciiTheme="minorHAnsi" w:hAnsiTheme="minorHAnsi" w:cstheme="majorHAnsi"/>
          <w:sz w:val="18"/>
          <w:szCs w:val="18"/>
          <w:lang w:val="sv-SE"/>
        </w:rPr>
        <w:t xml:space="preserve"> globalt</w:t>
      </w:r>
      <w:r w:rsidR="001F0EBF">
        <w:rPr>
          <w:rFonts w:asciiTheme="minorHAnsi" w:hAnsiTheme="minorHAnsi" w:cstheme="majorHAnsi"/>
          <w:sz w:val="18"/>
          <w:szCs w:val="18"/>
          <w:lang w:val="sv-SE"/>
        </w:rPr>
        <w:t xml:space="preserve"> inom generation Y, </w:t>
      </w:r>
      <w:r w:rsidRPr="007C5DC1">
        <w:rPr>
          <w:rFonts w:asciiTheme="minorHAnsi" w:hAnsiTheme="minorHAnsi" w:cstheme="majorHAnsi"/>
          <w:sz w:val="18"/>
          <w:szCs w:val="18"/>
          <w:lang w:val="sv-SE"/>
        </w:rPr>
        <w:t>hade en positiv upplevelse med sin bank, men mindre än 26 procent var lika nöjda med sitt för</w:t>
      </w:r>
      <w:r>
        <w:rPr>
          <w:rFonts w:asciiTheme="minorHAnsi" w:hAnsiTheme="minorHAnsi" w:cstheme="majorHAnsi"/>
          <w:sz w:val="18"/>
          <w:szCs w:val="18"/>
          <w:lang w:val="sv-SE"/>
        </w:rPr>
        <w:t xml:space="preserve">säkringsbolag. </w:t>
      </w:r>
      <w:r w:rsidRPr="007C5DC1">
        <w:rPr>
          <w:rFonts w:asciiTheme="minorHAnsi" w:hAnsiTheme="minorHAnsi" w:cstheme="majorHAnsi"/>
          <w:sz w:val="18"/>
          <w:szCs w:val="18"/>
          <w:lang w:val="sv-SE"/>
        </w:rPr>
        <w:t xml:space="preserve">Rapporten visar att kunder </w:t>
      </w:r>
      <w:r w:rsidR="00237E0A">
        <w:rPr>
          <w:rFonts w:asciiTheme="minorHAnsi" w:hAnsiTheme="minorHAnsi" w:cstheme="majorHAnsi"/>
          <w:sz w:val="18"/>
          <w:szCs w:val="18"/>
          <w:lang w:val="sv-SE"/>
        </w:rPr>
        <w:t xml:space="preserve">globalt och </w:t>
      </w:r>
      <w:r>
        <w:rPr>
          <w:rFonts w:asciiTheme="minorHAnsi" w:hAnsiTheme="minorHAnsi" w:cstheme="majorHAnsi"/>
          <w:sz w:val="18"/>
          <w:szCs w:val="18"/>
          <w:lang w:val="sv-SE"/>
        </w:rPr>
        <w:t>i</w:t>
      </w:r>
      <w:r w:rsidRPr="007C5DC1">
        <w:rPr>
          <w:rFonts w:asciiTheme="minorHAnsi" w:hAnsiTheme="minorHAnsi" w:cstheme="majorHAnsi"/>
          <w:sz w:val="18"/>
          <w:szCs w:val="18"/>
          <w:lang w:val="sv-SE"/>
        </w:rPr>
        <w:t xml:space="preserve"> alla åldrar nu</w:t>
      </w:r>
      <w:r w:rsidR="00630687">
        <w:rPr>
          <w:rFonts w:asciiTheme="minorHAnsi" w:hAnsiTheme="minorHAnsi" w:cstheme="majorHAnsi"/>
          <w:sz w:val="18"/>
          <w:szCs w:val="18"/>
          <w:lang w:val="sv-SE"/>
        </w:rPr>
        <w:t>mera</w:t>
      </w:r>
      <w:r w:rsidRPr="007C5DC1">
        <w:rPr>
          <w:rFonts w:asciiTheme="minorHAnsi" w:hAnsiTheme="minorHAnsi" w:cstheme="majorHAnsi"/>
          <w:sz w:val="18"/>
          <w:szCs w:val="18"/>
          <w:lang w:val="sv-SE"/>
        </w:rPr>
        <w:t xml:space="preserve"> </w:t>
      </w:r>
      <w:r>
        <w:rPr>
          <w:rFonts w:asciiTheme="minorHAnsi" w:hAnsiTheme="minorHAnsi" w:cstheme="majorHAnsi"/>
          <w:sz w:val="18"/>
          <w:szCs w:val="18"/>
          <w:lang w:val="sv-SE"/>
        </w:rPr>
        <w:t>an</w:t>
      </w:r>
      <w:r w:rsidRPr="007C5DC1">
        <w:rPr>
          <w:rFonts w:asciiTheme="minorHAnsi" w:hAnsiTheme="minorHAnsi" w:cstheme="majorHAnsi"/>
          <w:sz w:val="18"/>
          <w:szCs w:val="18"/>
          <w:lang w:val="sv-SE"/>
        </w:rPr>
        <w:t xml:space="preserve">ser </w:t>
      </w:r>
      <w:r>
        <w:rPr>
          <w:rFonts w:asciiTheme="minorHAnsi" w:hAnsiTheme="minorHAnsi" w:cstheme="majorHAnsi"/>
          <w:sz w:val="18"/>
          <w:szCs w:val="18"/>
          <w:lang w:val="sv-SE"/>
        </w:rPr>
        <w:lastRenderedPageBreak/>
        <w:t xml:space="preserve">att </w:t>
      </w:r>
      <w:r w:rsidR="000859B6">
        <w:rPr>
          <w:rFonts w:asciiTheme="minorHAnsi" w:hAnsiTheme="minorHAnsi" w:cstheme="majorHAnsi"/>
          <w:sz w:val="18"/>
          <w:szCs w:val="18"/>
          <w:lang w:val="sv-SE"/>
        </w:rPr>
        <w:t xml:space="preserve">den </w:t>
      </w:r>
      <w:r w:rsidRPr="007C5DC1">
        <w:rPr>
          <w:rFonts w:asciiTheme="minorHAnsi" w:hAnsiTheme="minorHAnsi" w:cstheme="majorHAnsi"/>
          <w:sz w:val="18"/>
          <w:szCs w:val="18"/>
          <w:lang w:val="sv-SE"/>
        </w:rPr>
        <w:t>digital</w:t>
      </w:r>
      <w:r w:rsidR="000859B6">
        <w:rPr>
          <w:rFonts w:asciiTheme="minorHAnsi" w:hAnsiTheme="minorHAnsi" w:cstheme="majorHAnsi"/>
          <w:sz w:val="18"/>
          <w:szCs w:val="18"/>
          <w:lang w:val="sv-SE"/>
        </w:rPr>
        <w:t>a</w:t>
      </w:r>
      <w:r w:rsidRPr="007C5DC1">
        <w:rPr>
          <w:rFonts w:asciiTheme="minorHAnsi" w:hAnsiTheme="minorHAnsi" w:cstheme="majorHAnsi"/>
          <w:sz w:val="18"/>
          <w:szCs w:val="18"/>
          <w:lang w:val="sv-SE"/>
        </w:rPr>
        <w:t xml:space="preserve"> kommunikation</w:t>
      </w:r>
      <w:r w:rsidR="000859B6">
        <w:rPr>
          <w:rFonts w:asciiTheme="minorHAnsi" w:hAnsiTheme="minorHAnsi" w:cstheme="majorHAnsi"/>
          <w:sz w:val="18"/>
          <w:szCs w:val="18"/>
          <w:lang w:val="sv-SE"/>
        </w:rPr>
        <w:t>en</w:t>
      </w:r>
      <w:r w:rsidRPr="007C5DC1">
        <w:rPr>
          <w:rFonts w:asciiTheme="minorHAnsi" w:hAnsiTheme="minorHAnsi" w:cstheme="majorHAnsi"/>
          <w:sz w:val="18"/>
          <w:szCs w:val="18"/>
          <w:lang w:val="sv-SE"/>
        </w:rPr>
        <w:t xml:space="preserve"> </w:t>
      </w:r>
      <w:r>
        <w:rPr>
          <w:rFonts w:asciiTheme="minorHAnsi" w:hAnsiTheme="minorHAnsi" w:cstheme="majorHAnsi"/>
          <w:sz w:val="18"/>
          <w:szCs w:val="18"/>
          <w:lang w:val="sv-SE"/>
        </w:rPr>
        <w:t>är</w:t>
      </w:r>
      <w:r w:rsidRPr="007C5DC1">
        <w:rPr>
          <w:rFonts w:asciiTheme="minorHAnsi" w:hAnsiTheme="minorHAnsi" w:cstheme="majorHAnsi"/>
          <w:sz w:val="18"/>
          <w:szCs w:val="18"/>
          <w:lang w:val="sv-SE"/>
        </w:rPr>
        <w:t xml:space="preserve"> lik</w:t>
      </w:r>
      <w:r>
        <w:rPr>
          <w:rFonts w:asciiTheme="minorHAnsi" w:hAnsiTheme="minorHAnsi" w:cstheme="majorHAnsi"/>
          <w:sz w:val="18"/>
          <w:szCs w:val="18"/>
          <w:lang w:val="sv-SE"/>
        </w:rPr>
        <w:t>a</w:t>
      </w:r>
      <w:r w:rsidRPr="007C5DC1">
        <w:rPr>
          <w:rFonts w:asciiTheme="minorHAnsi" w:hAnsiTheme="minorHAnsi" w:cstheme="majorHAnsi"/>
          <w:sz w:val="18"/>
          <w:szCs w:val="18"/>
          <w:lang w:val="sv-SE"/>
        </w:rPr>
        <w:t xml:space="preserve"> viktig som </w:t>
      </w:r>
      <w:r w:rsidR="001F0EBF">
        <w:rPr>
          <w:rFonts w:asciiTheme="minorHAnsi" w:hAnsiTheme="minorHAnsi" w:cstheme="majorHAnsi"/>
          <w:sz w:val="18"/>
          <w:szCs w:val="18"/>
          <w:lang w:val="sv-SE"/>
        </w:rPr>
        <w:t>traditionella</w:t>
      </w:r>
      <w:r w:rsidRPr="007C5DC1">
        <w:rPr>
          <w:rFonts w:asciiTheme="minorHAnsi" w:hAnsiTheme="minorHAnsi" w:cstheme="majorHAnsi"/>
          <w:sz w:val="18"/>
          <w:szCs w:val="18"/>
          <w:lang w:val="sv-SE"/>
        </w:rPr>
        <w:t xml:space="preserve"> kontaktvägar.</w:t>
      </w:r>
      <w:r>
        <w:rPr>
          <w:rFonts w:asciiTheme="minorHAnsi" w:hAnsiTheme="minorHAnsi" w:cstheme="majorHAnsi"/>
          <w:sz w:val="18"/>
          <w:szCs w:val="18"/>
          <w:lang w:val="sv-SE"/>
        </w:rPr>
        <w:t xml:space="preserve"> Enligt Kevin Jiang är förväntan ännu högre på den svenska marknaden</w:t>
      </w:r>
      <w:r w:rsidR="000859B6">
        <w:rPr>
          <w:rFonts w:asciiTheme="minorHAnsi" w:hAnsiTheme="minorHAnsi" w:cstheme="majorHAnsi"/>
          <w:sz w:val="18"/>
          <w:szCs w:val="18"/>
          <w:lang w:val="sv-SE"/>
        </w:rPr>
        <w:t xml:space="preserve">. </w:t>
      </w:r>
    </w:p>
    <w:p w14:paraId="043DD9CB" w14:textId="77777777" w:rsidR="007C5DC1" w:rsidRDefault="007C5DC1" w:rsidP="007C5DC1">
      <w:pPr>
        <w:spacing w:line="312" w:lineRule="auto"/>
        <w:jc w:val="both"/>
        <w:rPr>
          <w:rFonts w:asciiTheme="minorHAnsi" w:hAnsiTheme="minorHAnsi" w:cstheme="majorHAnsi"/>
          <w:sz w:val="18"/>
          <w:szCs w:val="18"/>
          <w:lang w:val="sv-SE"/>
        </w:rPr>
      </w:pPr>
    </w:p>
    <w:p w14:paraId="7F5A58F5" w14:textId="4EE1D994" w:rsidR="00EC7DE4" w:rsidRPr="007662EA" w:rsidRDefault="007662EA" w:rsidP="007662EA">
      <w:pPr>
        <w:spacing w:line="312" w:lineRule="auto"/>
        <w:jc w:val="both"/>
        <w:rPr>
          <w:rFonts w:asciiTheme="minorHAnsi" w:hAnsiTheme="minorHAnsi" w:cstheme="majorHAnsi"/>
          <w:i/>
          <w:sz w:val="18"/>
          <w:szCs w:val="18"/>
          <w:lang w:val="sv-SE"/>
        </w:rPr>
      </w:pPr>
      <w:r>
        <w:rPr>
          <w:rFonts w:asciiTheme="minorHAnsi" w:hAnsiTheme="minorHAnsi" w:cstheme="majorHAnsi"/>
          <w:i/>
          <w:sz w:val="18"/>
          <w:szCs w:val="18"/>
          <w:lang w:val="sv-SE"/>
        </w:rPr>
        <w:t>-</w:t>
      </w:r>
      <w:bookmarkStart w:id="0" w:name="_GoBack"/>
      <w:bookmarkEnd w:id="0"/>
      <w:r>
        <w:rPr>
          <w:rFonts w:asciiTheme="minorHAnsi" w:hAnsiTheme="minorHAnsi" w:cstheme="majorHAnsi"/>
          <w:i/>
          <w:sz w:val="18"/>
          <w:szCs w:val="18"/>
          <w:lang w:val="sv-SE"/>
        </w:rPr>
        <w:t>”</w:t>
      </w:r>
      <w:r w:rsidR="007C5DC1" w:rsidRPr="007662EA">
        <w:rPr>
          <w:rFonts w:asciiTheme="minorHAnsi" w:hAnsiTheme="minorHAnsi" w:cstheme="majorHAnsi"/>
          <w:i/>
          <w:sz w:val="18"/>
          <w:szCs w:val="18"/>
          <w:lang w:val="sv-SE"/>
        </w:rPr>
        <w:t xml:space="preserve">Konsumenter i Sverige är mer digitaliserade än </w:t>
      </w:r>
      <w:r w:rsidR="0062711F" w:rsidRPr="007662EA">
        <w:rPr>
          <w:rFonts w:asciiTheme="minorHAnsi" w:hAnsiTheme="minorHAnsi" w:cstheme="majorHAnsi"/>
          <w:i/>
          <w:sz w:val="18"/>
          <w:szCs w:val="18"/>
          <w:lang w:val="sv-SE"/>
        </w:rPr>
        <w:t xml:space="preserve">i </w:t>
      </w:r>
      <w:r w:rsidR="007C5DC1" w:rsidRPr="007662EA">
        <w:rPr>
          <w:rFonts w:asciiTheme="minorHAnsi" w:hAnsiTheme="minorHAnsi" w:cstheme="majorHAnsi"/>
          <w:i/>
          <w:sz w:val="18"/>
          <w:szCs w:val="18"/>
          <w:lang w:val="sv-SE"/>
        </w:rPr>
        <w:t>övriga världen.</w:t>
      </w:r>
      <w:r w:rsidR="00237E0A" w:rsidRPr="007662EA">
        <w:rPr>
          <w:rFonts w:asciiTheme="minorHAnsi" w:hAnsiTheme="minorHAnsi" w:cstheme="majorHAnsi"/>
          <w:i/>
          <w:sz w:val="18"/>
          <w:szCs w:val="18"/>
          <w:lang w:val="sv-SE"/>
        </w:rPr>
        <w:t xml:space="preserve"> Digitala flöden, appar och chatbo</w:t>
      </w:r>
      <w:r w:rsidR="001E5E27" w:rsidRPr="007662EA">
        <w:rPr>
          <w:rFonts w:asciiTheme="minorHAnsi" w:hAnsiTheme="minorHAnsi" w:cstheme="majorHAnsi"/>
          <w:i/>
          <w:sz w:val="18"/>
          <w:szCs w:val="18"/>
          <w:lang w:val="sv-SE"/>
        </w:rPr>
        <w:t xml:space="preserve">ts </w:t>
      </w:r>
      <w:r w:rsidR="00237E0A" w:rsidRPr="007662EA">
        <w:rPr>
          <w:rFonts w:asciiTheme="minorHAnsi" w:hAnsiTheme="minorHAnsi" w:cstheme="majorHAnsi"/>
          <w:i/>
          <w:sz w:val="18"/>
          <w:szCs w:val="18"/>
          <w:lang w:val="sv-SE"/>
        </w:rPr>
        <w:t>är vardag för oss svenskar.</w:t>
      </w:r>
      <w:r w:rsidR="007C5DC1" w:rsidRPr="007662EA">
        <w:rPr>
          <w:rFonts w:asciiTheme="minorHAnsi" w:hAnsiTheme="minorHAnsi" w:cstheme="majorHAnsi"/>
          <w:i/>
          <w:sz w:val="18"/>
          <w:szCs w:val="18"/>
          <w:lang w:val="sv-SE"/>
        </w:rPr>
        <w:t xml:space="preserve"> S</w:t>
      </w:r>
      <w:r w:rsidR="00237E0A" w:rsidRPr="007662EA">
        <w:rPr>
          <w:rFonts w:asciiTheme="minorHAnsi" w:hAnsiTheme="minorHAnsi" w:cstheme="majorHAnsi"/>
          <w:i/>
          <w:sz w:val="18"/>
          <w:szCs w:val="18"/>
          <w:lang w:val="sv-SE"/>
        </w:rPr>
        <w:t xml:space="preserve">om försäkringskunder </w:t>
      </w:r>
      <w:r w:rsidR="007C5DC1" w:rsidRPr="007662EA">
        <w:rPr>
          <w:rFonts w:asciiTheme="minorHAnsi" w:hAnsiTheme="minorHAnsi" w:cstheme="majorHAnsi"/>
          <w:i/>
          <w:sz w:val="18"/>
          <w:szCs w:val="18"/>
          <w:lang w:val="sv-SE"/>
        </w:rPr>
        <w:t xml:space="preserve">blir </w:t>
      </w:r>
      <w:r w:rsidR="00237E0A" w:rsidRPr="007662EA">
        <w:rPr>
          <w:rFonts w:asciiTheme="minorHAnsi" w:hAnsiTheme="minorHAnsi" w:cstheme="majorHAnsi"/>
          <w:i/>
          <w:sz w:val="18"/>
          <w:szCs w:val="18"/>
          <w:lang w:val="sv-SE"/>
        </w:rPr>
        <w:t xml:space="preserve">vi </w:t>
      </w:r>
      <w:r w:rsidR="007C5DC1" w:rsidRPr="007662EA">
        <w:rPr>
          <w:rFonts w:asciiTheme="minorHAnsi" w:hAnsiTheme="minorHAnsi" w:cstheme="majorHAnsi"/>
          <w:i/>
          <w:sz w:val="18"/>
          <w:szCs w:val="18"/>
          <w:lang w:val="sv-SE"/>
        </w:rPr>
        <w:t>därför mer kräsna och har högre förväntningar</w:t>
      </w:r>
      <w:r w:rsidR="00237E0A" w:rsidRPr="007662EA">
        <w:rPr>
          <w:rFonts w:asciiTheme="minorHAnsi" w:hAnsiTheme="minorHAnsi" w:cstheme="majorHAnsi"/>
          <w:i/>
          <w:sz w:val="18"/>
          <w:szCs w:val="18"/>
          <w:lang w:val="sv-SE"/>
        </w:rPr>
        <w:t xml:space="preserve">. </w:t>
      </w:r>
      <w:r w:rsidR="0085408C" w:rsidRPr="007662EA">
        <w:rPr>
          <w:rFonts w:asciiTheme="minorHAnsi" w:hAnsiTheme="minorHAnsi" w:cstheme="majorHAnsi"/>
          <w:i/>
          <w:sz w:val="18"/>
          <w:szCs w:val="18"/>
          <w:lang w:val="sv-SE"/>
        </w:rPr>
        <w:t xml:space="preserve">Även om svenska försäkringsbolag </w:t>
      </w:r>
      <w:r w:rsidR="000859B6" w:rsidRPr="007662EA">
        <w:rPr>
          <w:rFonts w:asciiTheme="minorHAnsi" w:hAnsiTheme="minorHAnsi" w:cstheme="majorHAnsi"/>
          <w:i/>
          <w:sz w:val="18"/>
          <w:szCs w:val="18"/>
          <w:lang w:val="sv-SE"/>
        </w:rPr>
        <w:t xml:space="preserve">ofta </w:t>
      </w:r>
      <w:r w:rsidR="0085408C" w:rsidRPr="007662EA">
        <w:rPr>
          <w:rFonts w:asciiTheme="minorHAnsi" w:hAnsiTheme="minorHAnsi" w:cstheme="majorHAnsi"/>
          <w:i/>
          <w:sz w:val="18"/>
          <w:szCs w:val="18"/>
          <w:lang w:val="sv-SE"/>
        </w:rPr>
        <w:t>är digitala i sitt grä</w:t>
      </w:r>
      <w:r>
        <w:rPr>
          <w:rFonts w:asciiTheme="minorHAnsi" w:hAnsiTheme="minorHAnsi" w:cstheme="majorHAnsi"/>
          <w:i/>
          <w:sz w:val="18"/>
          <w:szCs w:val="18"/>
          <w:lang w:val="sv-SE"/>
        </w:rPr>
        <w:t>nssnitt, har man fortfarande</w:t>
      </w:r>
      <w:r w:rsidR="0085408C" w:rsidRPr="007662EA">
        <w:rPr>
          <w:rFonts w:asciiTheme="minorHAnsi" w:hAnsiTheme="minorHAnsi" w:cstheme="majorHAnsi"/>
          <w:i/>
          <w:sz w:val="18"/>
          <w:szCs w:val="18"/>
          <w:lang w:val="sv-SE"/>
        </w:rPr>
        <w:t xml:space="preserve"> i grunden </w:t>
      </w:r>
      <w:r w:rsidR="001F0EBF" w:rsidRPr="007662EA">
        <w:rPr>
          <w:rFonts w:asciiTheme="minorHAnsi" w:hAnsiTheme="minorHAnsi" w:cstheme="majorHAnsi"/>
          <w:i/>
          <w:sz w:val="18"/>
          <w:szCs w:val="18"/>
          <w:lang w:val="sv-SE"/>
        </w:rPr>
        <w:t>omoderna och komplicerade</w:t>
      </w:r>
      <w:r w:rsidRPr="007662EA">
        <w:rPr>
          <w:rFonts w:asciiTheme="minorHAnsi" w:hAnsiTheme="minorHAnsi" w:cstheme="majorHAnsi"/>
          <w:i/>
          <w:sz w:val="18"/>
          <w:szCs w:val="18"/>
          <w:lang w:val="sv-SE"/>
        </w:rPr>
        <w:t xml:space="preserve"> system. </w:t>
      </w:r>
      <w:r w:rsidR="0085408C" w:rsidRPr="007662EA">
        <w:rPr>
          <w:rFonts w:asciiTheme="minorHAnsi" w:hAnsiTheme="minorHAnsi" w:cstheme="majorHAnsi"/>
          <w:i/>
          <w:sz w:val="18"/>
          <w:szCs w:val="18"/>
          <w:lang w:val="sv-SE"/>
        </w:rPr>
        <w:t xml:space="preserve">Många har moderna hemsidor och appar, </w:t>
      </w:r>
      <w:r w:rsidR="00630687" w:rsidRPr="007662EA">
        <w:rPr>
          <w:rFonts w:asciiTheme="minorHAnsi" w:hAnsiTheme="minorHAnsi" w:cstheme="majorHAnsi"/>
          <w:i/>
          <w:sz w:val="18"/>
          <w:szCs w:val="18"/>
          <w:lang w:val="sv-SE"/>
        </w:rPr>
        <w:t xml:space="preserve">men om man tittar mer nyanserat på digitaliseringen så släpar svenska företag efter. </w:t>
      </w:r>
      <w:r w:rsidR="001E5E27" w:rsidRPr="007662EA">
        <w:rPr>
          <w:rFonts w:asciiTheme="minorHAnsi" w:hAnsiTheme="minorHAnsi" w:cstheme="majorHAnsi"/>
          <w:i/>
          <w:sz w:val="18"/>
          <w:szCs w:val="18"/>
          <w:lang w:val="sv-SE"/>
        </w:rPr>
        <w:t>Bakom kulisserna</w:t>
      </w:r>
      <w:r w:rsidR="0085408C" w:rsidRPr="007662EA">
        <w:rPr>
          <w:rFonts w:asciiTheme="minorHAnsi" w:hAnsiTheme="minorHAnsi" w:cstheme="majorHAnsi"/>
          <w:i/>
          <w:sz w:val="18"/>
          <w:szCs w:val="18"/>
          <w:lang w:val="sv-SE"/>
        </w:rPr>
        <w:t xml:space="preserve"> är det många som använder gamla system från </w:t>
      </w:r>
      <w:r w:rsidR="007E57AB" w:rsidRPr="007662EA">
        <w:rPr>
          <w:rFonts w:asciiTheme="minorHAnsi" w:hAnsiTheme="minorHAnsi" w:cstheme="majorHAnsi"/>
          <w:i/>
          <w:sz w:val="18"/>
          <w:szCs w:val="18"/>
          <w:lang w:val="sv-SE"/>
        </w:rPr>
        <w:t>60–70</w:t>
      </w:r>
      <w:r w:rsidR="0085408C" w:rsidRPr="007662EA">
        <w:rPr>
          <w:rFonts w:asciiTheme="minorHAnsi" w:hAnsiTheme="minorHAnsi" w:cstheme="majorHAnsi"/>
          <w:i/>
          <w:sz w:val="18"/>
          <w:szCs w:val="18"/>
          <w:lang w:val="sv-SE"/>
        </w:rPr>
        <w:t>-tale</w:t>
      </w:r>
      <w:r w:rsidR="007E57AB" w:rsidRPr="007662EA">
        <w:rPr>
          <w:rFonts w:asciiTheme="minorHAnsi" w:hAnsiTheme="minorHAnsi" w:cstheme="majorHAnsi"/>
          <w:i/>
          <w:sz w:val="18"/>
          <w:szCs w:val="18"/>
          <w:lang w:val="sv-SE"/>
        </w:rPr>
        <w:t xml:space="preserve">n, </w:t>
      </w:r>
      <w:r w:rsidR="007E57AB" w:rsidRPr="007662EA">
        <w:rPr>
          <w:rFonts w:asciiTheme="minorHAnsi" w:hAnsiTheme="minorHAnsi" w:cstheme="majorHAnsi"/>
          <w:sz w:val="18"/>
          <w:szCs w:val="18"/>
          <w:lang w:val="sv-SE"/>
        </w:rPr>
        <w:t>säger Kevin Jiang.</w:t>
      </w:r>
    </w:p>
    <w:p w14:paraId="6555ACB1" w14:textId="77777777" w:rsidR="0085408C" w:rsidRPr="007E57AB" w:rsidRDefault="0085408C" w:rsidP="008657E5">
      <w:pPr>
        <w:spacing w:line="312" w:lineRule="auto"/>
        <w:jc w:val="both"/>
        <w:rPr>
          <w:rFonts w:asciiTheme="minorHAnsi" w:hAnsiTheme="minorHAnsi" w:cstheme="majorHAnsi"/>
          <w:i/>
          <w:sz w:val="18"/>
          <w:szCs w:val="18"/>
          <w:lang w:val="sv-SE"/>
        </w:rPr>
      </w:pPr>
    </w:p>
    <w:p w14:paraId="73B19E1A" w14:textId="15AD468F" w:rsidR="007E57AB" w:rsidRDefault="007E57AB" w:rsidP="008657E5">
      <w:pPr>
        <w:spacing w:line="312" w:lineRule="auto"/>
        <w:jc w:val="both"/>
        <w:rPr>
          <w:rFonts w:asciiTheme="minorHAnsi" w:hAnsiTheme="minorHAnsi" w:cstheme="majorHAnsi"/>
          <w:sz w:val="18"/>
          <w:szCs w:val="18"/>
          <w:lang w:val="sv-SE"/>
        </w:rPr>
      </w:pPr>
      <w:r w:rsidRPr="007E57AB">
        <w:rPr>
          <w:rFonts w:asciiTheme="minorHAnsi" w:hAnsiTheme="minorHAnsi" w:cstheme="majorHAnsi"/>
          <w:sz w:val="18"/>
          <w:szCs w:val="18"/>
          <w:lang w:val="sv-SE"/>
        </w:rPr>
        <w:t>Det finns dock</w:t>
      </w:r>
      <w:r>
        <w:rPr>
          <w:rFonts w:asciiTheme="minorHAnsi" w:hAnsiTheme="minorHAnsi" w:cstheme="majorHAnsi"/>
          <w:sz w:val="18"/>
          <w:szCs w:val="18"/>
          <w:lang w:val="sv-SE"/>
        </w:rPr>
        <w:t xml:space="preserve"> enskilda initiativ där svenska</w:t>
      </w:r>
      <w:r w:rsidRPr="007E57AB">
        <w:rPr>
          <w:rFonts w:asciiTheme="minorHAnsi" w:hAnsiTheme="minorHAnsi" w:cstheme="majorHAnsi"/>
          <w:sz w:val="18"/>
          <w:szCs w:val="18"/>
          <w:lang w:val="sv-SE"/>
        </w:rPr>
        <w:t xml:space="preserve"> </w:t>
      </w:r>
      <w:r>
        <w:rPr>
          <w:rFonts w:asciiTheme="minorHAnsi" w:hAnsiTheme="minorHAnsi" w:cstheme="majorHAnsi"/>
          <w:sz w:val="18"/>
          <w:szCs w:val="18"/>
          <w:lang w:val="sv-SE"/>
        </w:rPr>
        <w:t xml:space="preserve">försäkringsbolag </w:t>
      </w:r>
      <w:r w:rsidR="00604BC5">
        <w:rPr>
          <w:rFonts w:asciiTheme="minorHAnsi" w:hAnsiTheme="minorHAnsi" w:cstheme="majorHAnsi"/>
          <w:sz w:val="18"/>
          <w:szCs w:val="18"/>
          <w:lang w:val="sv-SE"/>
        </w:rPr>
        <w:t xml:space="preserve">tar hjälp </w:t>
      </w:r>
      <w:r>
        <w:rPr>
          <w:rFonts w:asciiTheme="minorHAnsi" w:hAnsiTheme="minorHAnsi" w:cstheme="majorHAnsi"/>
          <w:sz w:val="18"/>
          <w:szCs w:val="18"/>
          <w:lang w:val="sv-SE"/>
        </w:rPr>
        <w:t>från så kallade InsurTech företag, som specialiserar sig på</w:t>
      </w:r>
      <w:r w:rsidR="00604BC5">
        <w:rPr>
          <w:rFonts w:asciiTheme="minorHAnsi" w:hAnsiTheme="minorHAnsi" w:cstheme="majorHAnsi"/>
          <w:sz w:val="18"/>
          <w:szCs w:val="18"/>
          <w:lang w:val="sv-SE"/>
        </w:rPr>
        <w:t xml:space="preserve"> att utveckla innovativ teknik för</w:t>
      </w:r>
      <w:r>
        <w:rPr>
          <w:rFonts w:asciiTheme="minorHAnsi" w:hAnsiTheme="minorHAnsi" w:cstheme="majorHAnsi"/>
          <w:sz w:val="18"/>
          <w:szCs w:val="18"/>
          <w:lang w:val="sv-SE"/>
        </w:rPr>
        <w:t xml:space="preserve"> försäkringsbranschen. </w:t>
      </w:r>
    </w:p>
    <w:p w14:paraId="49B2EFE3" w14:textId="77777777" w:rsidR="007E57AB" w:rsidRDefault="007E57AB" w:rsidP="008657E5">
      <w:pPr>
        <w:spacing w:line="312" w:lineRule="auto"/>
        <w:jc w:val="both"/>
        <w:rPr>
          <w:rFonts w:asciiTheme="minorHAnsi" w:hAnsiTheme="minorHAnsi" w:cstheme="majorHAnsi"/>
          <w:sz w:val="18"/>
          <w:szCs w:val="18"/>
          <w:lang w:val="sv-SE"/>
        </w:rPr>
      </w:pPr>
    </w:p>
    <w:p w14:paraId="3C7AF97A" w14:textId="3A57FFAA" w:rsidR="007E57AB" w:rsidRPr="007662EA" w:rsidRDefault="007662EA" w:rsidP="007662EA">
      <w:pPr>
        <w:spacing w:line="312" w:lineRule="auto"/>
        <w:jc w:val="both"/>
        <w:rPr>
          <w:rFonts w:asciiTheme="minorHAnsi" w:hAnsiTheme="minorHAnsi" w:cstheme="majorHAnsi"/>
          <w:i/>
          <w:sz w:val="18"/>
          <w:szCs w:val="18"/>
          <w:lang w:val="sv-SE"/>
        </w:rPr>
      </w:pPr>
      <w:r>
        <w:rPr>
          <w:rFonts w:asciiTheme="minorHAnsi" w:hAnsiTheme="minorHAnsi" w:cstheme="majorHAnsi"/>
          <w:i/>
          <w:sz w:val="18"/>
          <w:szCs w:val="18"/>
          <w:lang w:val="sv-SE"/>
        </w:rPr>
        <w:t>-”</w:t>
      </w:r>
      <w:r w:rsidR="007E57AB" w:rsidRPr="007662EA">
        <w:rPr>
          <w:rFonts w:asciiTheme="minorHAnsi" w:hAnsiTheme="minorHAnsi" w:cstheme="majorHAnsi"/>
          <w:i/>
          <w:sz w:val="18"/>
          <w:szCs w:val="18"/>
          <w:lang w:val="sv-SE"/>
        </w:rPr>
        <w:t xml:space="preserve">Det finns exempelvis ett pilotprojekt från </w:t>
      </w:r>
      <w:r w:rsidR="001E5E27" w:rsidRPr="007662EA">
        <w:rPr>
          <w:rFonts w:asciiTheme="minorHAnsi" w:hAnsiTheme="minorHAnsi" w:cstheme="majorHAnsi"/>
          <w:i/>
          <w:sz w:val="18"/>
          <w:szCs w:val="18"/>
          <w:lang w:val="sv-SE"/>
        </w:rPr>
        <w:t xml:space="preserve">företaget Hiotlabs från </w:t>
      </w:r>
      <w:r w:rsidR="007E57AB" w:rsidRPr="007662EA">
        <w:rPr>
          <w:rFonts w:asciiTheme="minorHAnsi" w:hAnsiTheme="minorHAnsi" w:cstheme="majorHAnsi"/>
          <w:i/>
          <w:sz w:val="18"/>
          <w:szCs w:val="18"/>
          <w:lang w:val="sv-SE"/>
        </w:rPr>
        <w:t>Hökarängen</w:t>
      </w:r>
      <w:r w:rsidR="001E5E27" w:rsidRPr="007662EA">
        <w:rPr>
          <w:rFonts w:asciiTheme="minorHAnsi" w:hAnsiTheme="minorHAnsi" w:cstheme="majorHAnsi"/>
          <w:i/>
          <w:sz w:val="18"/>
          <w:szCs w:val="18"/>
          <w:lang w:val="sv-SE"/>
        </w:rPr>
        <w:t>. De</w:t>
      </w:r>
      <w:r w:rsidR="007E57AB" w:rsidRPr="007662EA">
        <w:rPr>
          <w:rFonts w:asciiTheme="minorHAnsi" w:hAnsiTheme="minorHAnsi" w:cstheme="majorHAnsi"/>
          <w:i/>
          <w:sz w:val="18"/>
          <w:szCs w:val="18"/>
          <w:lang w:val="sv-SE"/>
        </w:rPr>
        <w:t xml:space="preserve"> </w:t>
      </w:r>
      <w:r w:rsidR="001E5E27" w:rsidRPr="007662EA">
        <w:rPr>
          <w:rFonts w:asciiTheme="minorHAnsi" w:hAnsiTheme="minorHAnsi" w:cstheme="majorHAnsi"/>
          <w:i/>
          <w:sz w:val="18"/>
          <w:szCs w:val="18"/>
          <w:lang w:val="sv-SE"/>
        </w:rPr>
        <w:t>har tagit fram en</w:t>
      </w:r>
      <w:r w:rsidR="007E57AB" w:rsidRPr="007662EA">
        <w:rPr>
          <w:rFonts w:asciiTheme="minorHAnsi" w:hAnsiTheme="minorHAnsi" w:cstheme="majorHAnsi"/>
          <w:i/>
          <w:sz w:val="18"/>
          <w:szCs w:val="18"/>
          <w:lang w:val="sv-SE"/>
        </w:rPr>
        <w:t xml:space="preserve"> vattensensor som kan känna av vattenskador i rören långt innan det börjar läcka. Både Folksam och Länsförsäkringar testar den här tekniken i skadeförebyggande syfte. Men vad gäller digitala lösningar end-to-end är man fortfarande långt ifrån målbilden</w:t>
      </w:r>
      <w:r>
        <w:rPr>
          <w:rFonts w:asciiTheme="minorHAnsi" w:hAnsiTheme="minorHAnsi" w:cstheme="majorHAnsi"/>
          <w:i/>
          <w:sz w:val="18"/>
          <w:szCs w:val="18"/>
          <w:lang w:val="sv-SE"/>
        </w:rPr>
        <w:t>”</w:t>
      </w:r>
      <w:r w:rsidR="007E57AB" w:rsidRPr="007662EA">
        <w:rPr>
          <w:rFonts w:asciiTheme="minorHAnsi" w:hAnsiTheme="minorHAnsi" w:cstheme="majorHAnsi"/>
          <w:i/>
          <w:sz w:val="18"/>
          <w:szCs w:val="18"/>
          <w:lang w:val="sv-SE"/>
        </w:rPr>
        <w:t xml:space="preserve">, </w:t>
      </w:r>
      <w:r w:rsidR="007E57AB" w:rsidRPr="007662EA">
        <w:rPr>
          <w:rFonts w:asciiTheme="minorHAnsi" w:hAnsiTheme="minorHAnsi" w:cstheme="majorHAnsi"/>
          <w:sz w:val="18"/>
          <w:szCs w:val="18"/>
          <w:lang w:val="sv-SE"/>
        </w:rPr>
        <w:t>säger Kevin Jiang.</w:t>
      </w:r>
    </w:p>
    <w:p w14:paraId="1E447A70" w14:textId="46A75C0D" w:rsidR="007E57AB" w:rsidRPr="007E57AB" w:rsidRDefault="007E57AB" w:rsidP="008657E5">
      <w:pPr>
        <w:spacing w:line="312" w:lineRule="auto"/>
        <w:jc w:val="both"/>
        <w:rPr>
          <w:rFonts w:asciiTheme="minorHAnsi" w:hAnsiTheme="minorHAnsi" w:cstheme="majorHAnsi"/>
          <w:sz w:val="18"/>
          <w:szCs w:val="18"/>
          <w:lang w:val="sv-SE"/>
        </w:rPr>
      </w:pPr>
    </w:p>
    <w:p w14:paraId="37B92F30" w14:textId="4A58904F" w:rsidR="007D4196" w:rsidRDefault="000469E8" w:rsidP="007D4196">
      <w:pPr>
        <w:spacing w:line="312" w:lineRule="auto"/>
        <w:jc w:val="both"/>
        <w:rPr>
          <w:rFonts w:asciiTheme="minorHAnsi" w:hAnsiTheme="minorHAnsi" w:cstheme="majorHAnsi"/>
          <w:sz w:val="18"/>
          <w:szCs w:val="18"/>
          <w:lang w:val="sv-SE"/>
        </w:rPr>
      </w:pPr>
      <w:r>
        <w:rPr>
          <w:rFonts w:asciiTheme="minorHAnsi" w:hAnsiTheme="minorHAnsi" w:cstheme="majorHAnsi"/>
          <w:sz w:val="18"/>
          <w:szCs w:val="18"/>
          <w:lang w:val="sv-SE"/>
        </w:rPr>
        <w:t xml:space="preserve">Utöver att fråga försäkringskunder så har </w:t>
      </w:r>
      <w:r w:rsidR="0015390E">
        <w:rPr>
          <w:rFonts w:asciiTheme="minorHAnsi" w:hAnsiTheme="minorHAnsi" w:cstheme="majorHAnsi"/>
          <w:sz w:val="18"/>
          <w:szCs w:val="18"/>
          <w:lang w:val="sv-SE"/>
        </w:rPr>
        <w:t>undersökningsteamet</w:t>
      </w:r>
      <w:r>
        <w:rPr>
          <w:rFonts w:asciiTheme="minorHAnsi" w:hAnsiTheme="minorHAnsi" w:cstheme="majorHAnsi"/>
          <w:sz w:val="18"/>
          <w:szCs w:val="18"/>
          <w:lang w:val="sv-SE"/>
        </w:rPr>
        <w:t xml:space="preserve"> även intervjuat </w:t>
      </w:r>
      <w:r w:rsidR="007D4196" w:rsidRPr="001560E9">
        <w:rPr>
          <w:rFonts w:asciiTheme="minorHAnsi" w:hAnsiTheme="minorHAnsi" w:cstheme="majorHAnsi"/>
          <w:sz w:val="18"/>
          <w:szCs w:val="18"/>
          <w:lang w:val="sv-SE"/>
        </w:rPr>
        <w:t>chefer i</w:t>
      </w:r>
      <w:r>
        <w:rPr>
          <w:rFonts w:asciiTheme="minorHAnsi" w:hAnsiTheme="minorHAnsi" w:cstheme="majorHAnsi"/>
          <w:sz w:val="18"/>
          <w:szCs w:val="18"/>
          <w:lang w:val="sv-SE"/>
        </w:rPr>
        <w:t xml:space="preserve"> den svenska</w:t>
      </w:r>
      <w:r w:rsidR="007D4196" w:rsidRPr="001560E9">
        <w:rPr>
          <w:rFonts w:asciiTheme="minorHAnsi" w:hAnsiTheme="minorHAnsi" w:cstheme="majorHAnsi"/>
          <w:sz w:val="18"/>
          <w:szCs w:val="18"/>
          <w:lang w:val="sv-SE"/>
        </w:rPr>
        <w:t xml:space="preserve"> försäkringsbranschen</w:t>
      </w:r>
      <w:r>
        <w:rPr>
          <w:rFonts w:asciiTheme="minorHAnsi" w:hAnsiTheme="minorHAnsi" w:cstheme="majorHAnsi"/>
          <w:sz w:val="18"/>
          <w:szCs w:val="18"/>
          <w:lang w:val="sv-SE"/>
        </w:rPr>
        <w:t xml:space="preserve">. De vittnar om </w:t>
      </w:r>
      <w:r w:rsidR="007D4196" w:rsidRPr="001560E9">
        <w:rPr>
          <w:rFonts w:asciiTheme="minorHAnsi" w:hAnsiTheme="minorHAnsi" w:cstheme="majorHAnsi"/>
          <w:sz w:val="18"/>
          <w:szCs w:val="18"/>
          <w:lang w:val="sv-SE"/>
        </w:rPr>
        <w:t xml:space="preserve">två drivande faktorer som </w:t>
      </w:r>
      <w:r w:rsidR="0015390E">
        <w:rPr>
          <w:rFonts w:asciiTheme="minorHAnsi" w:hAnsiTheme="minorHAnsi" w:cstheme="majorHAnsi"/>
          <w:sz w:val="18"/>
          <w:szCs w:val="18"/>
          <w:lang w:val="sv-SE"/>
        </w:rPr>
        <w:t>driver på</w:t>
      </w:r>
      <w:r w:rsidR="007D4196" w:rsidRPr="001560E9">
        <w:rPr>
          <w:rFonts w:asciiTheme="minorHAnsi" w:hAnsiTheme="minorHAnsi" w:cstheme="majorHAnsi"/>
          <w:sz w:val="18"/>
          <w:szCs w:val="18"/>
          <w:lang w:val="sv-SE"/>
        </w:rPr>
        <w:t xml:space="preserve"> </w:t>
      </w:r>
      <w:r w:rsidR="0062711F">
        <w:rPr>
          <w:rFonts w:asciiTheme="minorHAnsi" w:hAnsiTheme="minorHAnsi" w:cstheme="majorHAnsi"/>
          <w:sz w:val="18"/>
          <w:szCs w:val="18"/>
          <w:lang w:val="sv-SE"/>
        </w:rPr>
        <w:t>digitalisering</w:t>
      </w:r>
      <w:r w:rsidR="0015390E">
        <w:rPr>
          <w:rFonts w:asciiTheme="minorHAnsi" w:hAnsiTheme="minorHAnsi" w:cstheme="majorHAnsi"/>
          <w:sz w:val="18"/>
          <w:szCs w:val="18"/>
          <w:lang w:val="sv-SE"/>
        </w:rPr>
        <w:t>en</w:t>
      </w:r>
      <w:r w:rsidR="0062711F">
        <w:rPr>
          <w:rFonts w:asciiTheme="minorHAnsi" w:hAnsiTheme="minorHAnsi" w:cstheme="majorHAnsi"/>
          <w:sz w:val="18"/>
          <w:szCs w:val="18"/>
          <w:lang w:val="sv-SE"/>
        </w:rPr>
        <w:t xml:space="preserve"> i branschen</w:t>
      </w:r>
      <w:r>
        <w:rPr>
          <w:rFonts w:asciiTheme="minorHAnsi" w:hAnsiTheme="minorHAnsi" w:cstheme="majorHAnsi"/>
          <w:sz w:val="18"/>
          <w:szCs w:val="18"/>
          <w:lang w:val="sv-SE"/>
        </w:rPr>
        <w:t>; förväntan från k</w:t>
      </w:r>
      <w:r w:rsidR="007D4196" w:rsidRPr="001560E9">
        <w:rPr>
          <w:rFonts w:asciiTheme="minorHAnsi" w:hAnsiTheme="minorHAnsi" w:cstheme="majorHAnsi"/>
          <w:sz w:val="18"/>
          <w:szCs w:val="18"/>
          <w:lang w:val="sv-SE"/>
        </w:rPr>
        <w:t xml:space="preserve">under, </w:t>
      </w:r>
      <w:r>
        <w:rPr>
          <w:rFonts w:asciiTheme="minorHAnsi" w:hAnsiTheme="minorHAnsi" w:cstheme="majorHAnsi"/>
          <w:sz w:val="18"/>
          <w:szCs w:val="18"/>
          <w:lang w:val="sv-SE"/>
        </w:rPr>
        <w:t xml:space="preserve">samt </w:t>
      </w:r>
      <w:r w:rsidR="0015390E">
        <w:rPr>
          <w:rFonts w:asciiTheme="minorHAnsi" w:hAnsiTheme="minorHAnsi" w:cstheme="majorHAnsi"/>
          <w:sz w:val="18"/>
          <w:szCs w:val="18"/>
          <w:lang w:val="sv-SE"/>
        </w:rPr>
        <w:t xml:space="preserve">önskan om </w:t>
      </w:r>
      <w:r w:rsidR="007D4196" w:rsidRPr="001560E9">
        <w:rPr>
          <w:rFonts w:asciiTheme="minorHAnsi" w:hAnsiTheme="minorHAnsi" w:cstheme="majorHAnsi"/>
          <w:sz w:val="18"/>
          <w:szCs w:val="18"/>
          <w:lang w:val="sv-SE"/>
        </w:rPr>
        <w:t>kostnadseffektivitet f</w:t>
      </w:r>
      <w:r w:rsidR="0015390E">
        <w:rPr>
          <w:rFonts w:asciiTheme="minorHAnsi" w:hAnsiTheme="minorHAnsi" w:cstheme="majorHAnsi"/>
          <w:sz w:val="18"/>
          <w:szCs w:val="18"/>
          <w:lang w:val="sv-SE"/>
        </w:rPr>
        <w:t>rån</w:t>
      </w:r>
      <w:r w:rsidR="007D4196" w:rsidRPr="001560E9">
        <w:rPr>
          <w:rFonts w:asciiTheme="minorHAnsi" w:hAnsiTheme="minorHAnsi" w:cstheme="majorHAnsi"/>
          <w:sz w:val="18"/>
          <w:szCs w:val="18"/>
          <w:lang w:val="sv-SE"/>
        </w:rPr>
        <w:t xml:space="preserve"> försäkringsbolagen</w:t>
      </w:r>
      <w:r>
        <w:rPr>
          <w:rFonts w:asciiTheme="minorHAnsi" w:hAnsiTheme="minorHAnsi" w:cstheme="majorHAnsi"/>
          <w:sz w:val="18"/>
          <w:szCs w:val="18"/>
          <w:lang w:val="sv-SE"/>
        </w:rPr>
        <w:t xml:space="preserve"> själva.</w:t>
      </w:r>
    </w:p>
    <w:p w14:paraId="0F6884BE" w14:textId="77777777" w:rsidR="007D4196" w:rsidRPr="000469E8" w:rsidRDefault="007D4196" w:rsidP="00CC31A1">
      <w:pPr>
        <w:spacing w:line="312" w:lineRule="auto"/>
        <w:jc w:val="both"/>
        <w:rPr>
          <w:rFonts w:asciiTheme="minorHAnsi" w:hAnsiTheme="minorHAnsi" w:cstheme="majorHAnsi"/>
          <w:i/>
          <w:sz w:val="18"/>
          <w:szCs w:val="18"/>
          <w:lang w:val="sv-SE"/>
        </w:rPr>
      </w:pPr>
    </w:p>
    <w:p w14:paraId="01E0ADDB" w14:textId="7901661A" w:rsidR="000859B6" w:rsidRDefault="000469E8" w:rsidP="000469E8">
      <w:pPr>
        <w:spacing w:line="312" w:lineRule="auto"/>
        <w:jc w:val="both"/>
        <w:rPr>
          <w:rFonts w:asciiTheme="minorHAnsi" w:hAnsiTheme="minorHAnsi" w:cstheme="majorHAnsi"/>
          <w:sz w:val="18"/>
          <w:szCs w:val="18"/>
          <w:lang w:val="sv-SE"/>
        </w:rPr>
      </w:pPr>
      <w:r>
        <w:rPr>
          <w:rFonts w:asciiTheme="minorHAnsi" w:hAnsiTheme="minorHAnsi" w:cstheme="majorHAnsi"/>
          <w:sz w:val="18"/>
          <w:szCs w:val="18"/>
          <w:lang w:val="sv-SE"/>
        </w:rPr>
        <w:t>Två tredjedelar av de tillfrågade försäkringsbolagen globalt testar smarta klockor och annan kroppsnära teknik, en tredjedel använder telematik, och mer än hälften har investerat i röstigenkänning och block</w:t>
      </w:r>
      <w:r w:rsidR="0015390E">
        <w:rPr>
          <w:rFonts w:asciiTheme="minorHAnsi" w:hAnsiTheme="minorHAnsi" w:cstheme="majorHAnsi"/>
          <w:sz w:val="18"/>
          <w:szCs w:val="18"/>
          <w:lang w:val="sv-SE"/>
        </w:rPr>
        <w:t>kedje</w:t>
      </w:r>
      <w:r>
        <w:rPr>
          <w:rFonts w:asciiTheme="minorHAnsi" w:hAnsiTheme="minorHAnsi" w:cstheme="majorHAnsi"/>
          <w:sz w:val="18"/>
          <w:szCs w:val="18"/>
          <w:lang w:val="sv-SE"/>
        </w:rPr>
        <w:t xml:space="preserve">teknik. </w:t>
      </w:r>
    </w:p>
    <w:p w14:paraId="649BF502" w14:textId="77777777" w:rsidR="00CC31A1" w:rsidRPr="000469E8" w:rsidRDefault="00CC31A1" w:rsidP="00CC31A1">
      <w:pPr>
        <w:spacing w:line="312" w:lineRule="auto"/>
        <w:jc w:val="both"/>
        <w:rPr>
          <w:rFonts w:asciiTheme="minorHAnsi" w:hAnsiTheme="minorHAnsi" w:cstheme="majorHAnsi"/>
          <w:sz w:val="18"/>
          <w:szCs w:val="18"/>
          <w:lang w:val="sv-SE"/>
        </w:rPr>
      </w:pPr>
    </w:p>
    <w:p w14:paraId="52A2DFCA" w14:textId="00B73D5A" w:rsidR="00C674D1" w:rsidRPr="000469E8" w:rsidRDefault="000469E8" w:rsidP="00507940">
      <w:pPr>
        <w:autoSpaceDE w:val="0"/>
        <w:autoSpaceDN w:val="0"/>
        <w:adjustRightInd w:val="0"/>
        <w:rPr>
          <w:rFonts w:asciiTheme="minorHAnsi" w:hAnsiTheme="minorHAnsi"/>
          <w:sz w:val="18"/>
          <w:szCs w:val="18"/>
          <w:lang w:val="sv-SE"/>
        </w:rPr>
      </w:pPr>
      <w:r w:rsidRPr="000469E8">
        <w:rPr>
          <w:rFonts w:asciiTheme="minorHAnsi" w:hAnsiTheme="minorHAnsi"/>
          <w:sz w:val="18"/>
          <w:szCs w:val="18"/>
          <w:lang w:val="sv-SE"/>
        </w:rPr>
        <w:t>För mer information, läs h</w:t>
      </w:r>
      <w:r w:rsidR="00676535">
        <w:rPr>
          <w:rFonts w:asciiTheme="minorHAnsi" w:hAnsiTheme="minorHAnsi"/>
          <w:sz w:val="18"/>
          <w:szCs w:val="18"/>
          <w:lang w:val="sv-SE"/>
        </w:rPr>
        <w:t xml:space="preserve">ela rapporten </w:t>
      </w:r>
      <w:hyperlink r:id="rId14" w:history="1">
        <w:r w:rsidR="00676535" w:rsidRPr="00676535">
          <w:rPr>
            <w:rStyle w:val="Hyperkobling"/>
            <w:rFonts w:asciiTheme="minorHAnsi" w:hAnsiTheme="minorHAnsi"/>
            <w:sz w:val="18"/>
            <w:szCs w:val="18"/>
            <w:lang w:val="sv-SE"/>
          </w:rPr>
          <w:t>här</w:t>
        </w:r>
      </w:hyperlink>
    </w:p>
    <w:p w14:paraId="6301ADB0" w14:textId="77777777" w:rsidR="003405E0" w:rsidRPr="000469E8" w:rsidRDefault="003405E0" w:rsidP="003405E0">
      <w:pPr>
        <w:rPr>
          <w:lang w:val="sv-SE"/>
        </w:rPr>
      </w:pPr>
    </w:p>
    <w:p w14:paraId="59A98D73" w14:textId="77777777" w:rsidR="003405E0" w:rsidRPr="000469E8" w:rsidRDefault="003405E0" w:rsidP="003405E0">
      <w:pPr>
        <w:rPr>
          <w:rFonts w:asciiTheme="minorHAnsi" w:hAnsiTheme="minorHAnsi"/>
          <w:sz w:val="18"/>
          <w:szCs w:val="18"/>
          <w:lang w:val="sv-SE"/>
        </w:rPr>
      </w:pPr>
    </w:p>
    <w:p w14:paraId="76882968" w14:textId="77777777" w:rsidR="00366AFF" w:rsidRDefault="00366AFF" w:rsidP="00A204DE">
      <w:pPr>
        <w:autoSpaceDE w:val="0"/>
        <w:autoSpaceDN w:val="0"/>
        <w:adjustRightInd w:val="0"/>
        <w:rPr>
          <w:rFonts w:asciiTheme="minorHAnsi" w:hAnsiTheme="minorHAnsi" w:cs="Ubuntu-Light"/>
          <w:color w:val="007DB7"/>
          <w:sz w:val="18"/>
          <w:szCs w:val="18"/>
          <w:lang w:val="sv-SE"/>
        </w:rPr>
      </w:pPr>
    </w:p>
    <w:p w14:paraId="5ED91A8F" w14:textId="77777777" w:rsidR="00366AFF" w:rsidRPr="00366AFF" w:rsidRDefault="00366AFF" w:rsidP="00366AFF">
      <w:pPr>
        <w:rPr>
          <w:rFonts w:asciiTheme="minorHAnsi" w:hAnsiTheme="minorHAnsi" w:cs="Vijaya"/>
          <w:b/>
          <w:bCs/>
          <w:sz w:val="18"/>
          <w:lang w:val="sv-SE"/>
        </w:rPr>
      </w:pPr>
      <w:r w:rsidRPr="00366AFF">
        <w:rPr>
          <w:rFonts w:asciiTheme="minorHAnsi" w:hAnsiTheme="minorHAnsi" w:cs="Vijaya"/>
          <w:b/>
          <w:bCs/>
          <w:sz w:val="18"/>
          <w:lang w:val="sv-SE"/>
        </w:rPr>
        <w:t>Om Capgemini</w:t>
      </w:r>
    </w:p>
    <w:p w14:paraId="49DCBD16" w14:textId="6B935846" w:rsidR="00366AFF" w:rsidRDefault="00366AFF" w:rsidP="00366AFF">
      <w:pPr>
        <w:rPr>
          <w:rFonts w:asciiTheme="minorHAnsi" w:hAnsiTheme="minorHAnsi" w:cs="Vijaya"/>
          <w:bCs/>
          <w:sz w:val="18"/>
          <w:lang w:val="sv-SE"/>
        </w:rPr>
      </w:pPr>
      <w:r w:rsidRPr="00366AFF">
        <w:rPr>
          <w:rFonts w:asciiTheme="minorHAnsi" w:hAnsiTheme="minorHAnsi" w:cs="Vijaya"/>
          <w:bCs/>
          <w:sz w:val="18"/>
          <w:lang w:val="sv-SE"/>
        </w:rPr>
        <w:t>Som en global ledare inom konsult- och tekniktjänster och digital transformation ligger Capgemini i framkant av innovation för att bemöta sina kunders behov inom molntjänster, digitalisering och plattformar. Med hjälp av sitt 50-åriga arv och gedigna branschspecifika kompetens gör Capgemini det möjligt för organisationer att förverkliga sina affärsmål genom en rad olika tjänster, från strategi till operation. Capgemini sätter människorna i fokus och drivs framåt av</w:t>
      </w:r>
      <w:r w:rsidRPr="00366AFF">
        <w:rPr>
          <w:rFonts w:asciiTheme="minorHAnsi" w:hAnsiTheme="minorHAnsi" w:cs="Ubuntu-Light"/>
          <w:color w:val="007DB7"/>
          <w:sz w:val="18"/>
          <w:szCs w:val="18"/>
          <w:lang w:val="sv-SE"/>
        </w:rPr>
        <w:t xml:space="preserve"> </w:t>
      </w:r>
      <w:r w:rsidRPr="00366AFF">
        <w:rPr>
          <w:rFonts w:asciiTheme="minorHAnsi" w:hAnsiTheme="minorHAnsi" w:cs="Vijaya"/>
          <w:bCs/>
          <w:sz w:val="18"/>
          <w:lang w:val="sv-SE"/>
        </w:rPr>
        <w:t>övertygelsen att teknikens affärsvärde kommer från och genom människor. Bolaget är multikulturellt med 200 000 anställda i över 40 länder. 2017 redovisade Capgemini globala intäkter på 12,8 miljarder euro. Be</w:t>
      </w:r>
      <w:r>
        <w:rPr>
          <w:rFonts w:asciiTheme="minorHAnsi" w:hAnsiTheme="minorHAnsi" w:cs="Vijaya"/>
          <w:bCs/>
          <w:sz w:val="18"/>
          <w:lang w:val="sv-SE"/>
        </w:rPr>
        <w:t xml:space="preserve">sök oss på </w:t>
      </w:r>
      <w:hyperlink r:id="rId15" w:history="1">
        <w:r w:rsidRPr="001C633D">
          <w:rPr>
            <w:rStyle w:val="Hyperkobling"/>
            <w:rFonts w:asciiTheme="minorHAnsi" w:hAnsiTheme="minorHAnsi" w:cs="Vijaya"/>
            <w:bCs/>
            <w:sz w:val="18"/>
            <w:lang w:val="sv-SE"/>
          </w:rPr>
          <w:t>www.capgemini.com</w:t>
        </w:r>
      </w:hyperlink>
      <w:r>
        <w:rPr>
          <w:rFonts w:asciiTheme="minorHAnsi" w:hAnsiTheme="minorHAnsi" w:cs="Vijaya"/>
          <w:bCs/>
          <w:sz w:val="18"/>
          <w:lang w:val="sv-SE"/>
        </w:rPr>
        <w:t xml:space="preserve"> </w:t>
      </w:r>
      <w:r w:rsidRPr="00366AFF">
        <w:rPr>
          <w:rFonts w:asciiTheme="minorHAnsi" w:hAnsiTheme="minorHAnsi" w:cs="Vijaya"/>
          <w:bCs/>
          <w:sz w:val="18"/>
          <w:lang w:val="sv-SE"/>
        </w:rPr>
        <w:t>People matter, results count.</w:t>
      </w:r>
    </w:p>
    <w:p w14:paraId="09318F3F" w14:textId="77777777" w:rsidR="00366AFF" w:rsidRPr="00366AFF" w:rsidRDefault="00366AFF" w:rsidP="00366AFF">
      <w:pPr>
        <w:rPr>
          <w:rFonts w:asciiTheme="minorHAnsi" w:hAnsiTheme="minorHAnsi" w:cs="Vijaya"/>
          <w:bCs/>
          <w:sz w:val="18"/>
          <w:lang w:val="sv-SE"/>
        </w:rPr>
      </w:pPr>
    </w:p>
    <w:p w14:paraId="4D512260" w14:textId="77777777" w:rsidR="00366AFF" w:rsidRPr="00366AFF" w:rsidRDefault="00366AFF" w:rsidP="00366AFF">
      <w:pPr>
        <w:autoSpaceDE w:val="0"/>
        <w:autoSpaceDN w:val="0"/>
        <w:adjustRightInd w:val="0"/>
        <w:rPr>
          <w:rFonts w:asciiTheme="minorHAnsi" w:hAnsiTheme="minorHAnsi"/>
          <w:b/>
          <w:sz w:val="18"/>
          <w:lang w:val="sv-SE"/>
        </w:rPr>
      </w:pPr>
      <w:r w:rsidRPr="00366AFF">
        <w:rPr>
          <w:rFonts w:asciiTheme="minorHAnsi" w:hAnsiTheme="minorHAnsi"/>
          <w:b/>
          <w:sz w:val="18"/>
          <w:lang w:val="sv-SE"/>
        </w:rPr>
        <w:t xml:space="preserve">Om Efma </w:t>
      </w:r>
    </w:p>
    <w:p w14:paraId="344EC65E" w14:textId="1D46CA12" w:rsidR="00366AFF" w:rsidRDefault="00366AFF" w:rsidP="00366AFF">
      <w:pPr>
        <w:rPr>
          <w:rFonts w:asciiTheme="minorHAnsi" w:hAnsiTheme="minorHAnsi" w:cs="Vijaya"/>
          <w:bCs/>
          <w:sz w:val="18"/>
          <w:lang w:val="sv-SE"/>
        </w:rPr>
      </w:pPr>
      <w:r w:rsidRPr="00366AFF">
        <w:rPr>
          <w:rFonts w:asciiTheme="minorHAnsi" w:hAnsiTheme="minorHAnsi" w:cs="Vijaya"/>
          <w:bCs/>
          <w:sz w:val="18"/>
          <w:lang w:val="sv-SE"/>
        </w:rPr>
        <w:t xml:space="preserve">Efma är en global ideell organisation som grundades 1971 av banker och försäkringsbolag, för att främja nätverkande mellan beslutsfattare. Organisationen förser banker och försäkringsbolag med insikter för att underlätta beslutsfattande, främja innovation och driva utveckling. Över 3 300 varumärken i 130 länder är medlemmar i Efma. Läs mer på </w:t>
      </w:r>
      <w:hyperlink r:id="rId16" w:history="1">
        <w:r w:rsidRPr="001C633D">
          <w:rPr>
            <w:rStyle w:val="Hyperkobling"/>
            <w:rFonts w:asciiTheme="minorHAnsi" w:hAnsiTheme="minorHAnsi" w:cs="Vijaya"/>
            <w:bCs/>
            <w:sz w:val="18"/>
            <w:lang w:val="sv-SE"/>
          </w:rPr>
          <w:t>www.efma.com</w:t>
        </w:r>
      </w:hyperlink>
    </w:p>
    <w:p w14:paraId="006A77F2" w14:textId="77777777" w:rsidR="00366AFF" w:rsidRPr="00366AFF" w:rsidRDefault="00366AFF" w:rsidP="00366AFF">
      <w:pPr>
        <w:rPr>
          <w:rFonts w:asciiTheme="minorHAnsi" w:hAnsiTheme="minorHAnsi" w:cs="Vijaya"/>
          <w:bCs/>
          <w:sz w:val="18"/>
          <w:lang w:val="sv-SE"/>
        </w:rPr>
      </w:pPr>
    </w:p>
    <w:p w14:paraId="60A98459" w14:textId="77777777" w:rsidR="00366AFF" w:rsidRPr="00A204DE" w:rsidRDefault="00366AFF" w:rsidP="00A204DE">
      <w:pPr>
        <w:autoSpaceDE w:val="0"/>
        <w:autoSpaceDN w:val="0"/>
        <w:adjustRightInd w:val="0"/>
        <w:rPr>
          <w:rFonts w:asciiTheme="minorHAnsi" w:hAnsiTheme="minorHAnsi" w:cs="Ubuntu-Light"/>
          <w:color w:val="007DB7"/>
          <w:sz w:val="18"/>
          <w:szCs w:val="18"/>
          <w:lang w:val="sv-SE"/>
        </w:rPr>
      </w:pPr>
    </w:p>
    <w:sectPr w:rsidR="00366AFF" w:rsidRPr="00A204DE" w:rsidSect="00FE4ECF">
      <w:type w:val="continuous"/>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A0A57" w14:textId="77777777" w:rsidR="00BE62B4" w:rsidRDefault="00BE62B4">
      <w:r>
        <w:separator/>
      </w:r>
    </w:p>
  </w:endnote>
  <w:endnote w:type="continuationSeparator" w:id="0">
    <w:p w14:paraId="1A42987A" w14:textId="77777777" w:rsidR="00BE62B4" w:rsidRDefault="00BE62B4">
      <w:r>
        <w:continuationSeparator/>
      </w:r>
    </w:p>
  </w:endnote>
  <w:endnote w:type="continuationNotice" w:id="1">
    <w:p w14:paraId="40F8F638" w14:textId="77777777" w:rsidR="00BE62B4" w:rsidRDefault="00BE6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buntu-Light">
    <w:altName w:val="Ubuntu"/>
    <w:panose1 w:val="00000000000000000000"/>
    <w:charset w:val="A1"/>
    <w:family w:val="auto"/>
    <w:notTrueType/>
    <w:pitch w:val="default"/>
    <w:sig w:usb0="00000081" w:usb1="00000000" w:usb2="00000000" w:usb3="00000000" w:csb0="00000008" w:csb1="00000000"/>
  </w:font>
  <w:font w:name="Vijaya">
    <w:panose1 w:val="020B0604020202020204"/>
    <w:charset w:val="00"/>
    <w:family w:val="swiss"/>
    <w:pitch w:val="variable"/>
    <w:sig w:usb0="001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D7384" w14:textId="1ACD9439" w:rsidR="008F4B2A" w:rsidRPr="004C41BC" w:rsidRDefault="00CA7A1D" w:rsidP="004C41BC">
    <w:pPr>
      <w:pStyle w:val="Pieddepage1"/>
    </w:pPr>
    <w:proofErr w:type="spellStart"/>
    <w:r w:rsidRPr="004C41BC">
      <w:t>P</w:t>
    </w:r>
    <w:r w:rsidR="00A86F3A">
      <w:t>ressmeddelande</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12225" w14:textId="64097B96" w:rsidR="0090794D" w:rsidRPr="00237E0A" w:rsidRDefault="00237E0A">
    <w:pPr>
      <w:pStyle w:val="Bunntekst"/>
      <w:rPr>
        <w:rFonts w:ascii="Verdana" w:hAnsi="Verdana"/>
        <w:i/>
        <w:sz w:val="16"/>
        <w:lang w:val="sv-SE"/>
      </w:rPr>
    </w:pPr>
    <w:r>
      <w:rPr>
        <w:rFonts w:ascii="Verdana" w:hAnsi="Verdana"/>
        <w:i/>
        <w:sz w:val="16"/>
        <w:lang w:val="sv-SE"/>
      </w:rPr>
      <w:t>Pressmeddelande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FD075" w14:textId="77777777" w:rsidR="00BE62B4" w:rsidRDefault="00BE62B4">
      <w:r>
        <w:separator/>
      </w:r>
    </w:p>
  </w:footnote>
  <w:footnote w:type="continuationSeparator" w:id="0">
    <w:p w14:paraId="2CBFFC41" w14:textId="77777777" w:rsidR="00BE62B4" w:rsidRDefault="00BE62B4">
      <w:r>
        <w:continuationSeparator/>
      </w:r>
    </w:p>
  </w:footnote>
  <w:footnote w:type="continuationNotice" w:id="1">
    <w:p w14:paraId="2BF3FF73" w14:textId="77777777" w:rsidR="00BE62B4" w:rsidRDefault="00BE62B4"/>
  </w:footnote>
  <w:footnote w:id="2">
    <w:p w14:paraId="6152B794" w14:textId="1925F4A8" w:rsidR="00B84D27" w:rsidRPr="007C5DC1" w:rsidRDefault="00B84D27" w:rsidP="00B84D27">
      <w:pPr>
        <w:pStyle w:val="Fotnotetekst"/>
        <w:rPr>
          <w:rFonts w:asciiTheme="minorHAnsi" w:hAnsiTheme="minorHAnsi"/>
          <w:sz w:val="14"/>
          <w:szCs w:val="14"/>
          <w:lang w:val="sv-SE"/>
        </w:rPr>
      </w:pPr>
      <w:r w:rsidRPr="00754040">
        <w:rPr>
          <w:rStyle w:val="Fotnotereferanse"/>
          <w:rFonts w:asciiTheme="minorHAnsi" w:hAnsiTheme="minorHAnsi"/>
          <w:sz w:val="14"/>
          <w:szCs w:val="14"/>
        </w:rPr>
        <w:footnoteRef/>
      </w:r>
      <w:r w:rsidRPr="007C5DC1">
        <w:rPr>
          <w:rFonts w:asciiTheme="minorHAnsi" w:hAnsiTheme="minorHAnsi"/>
          <w:sz w:val="14"/>
          <w:szCs w:val="14"/>
          <w:lang w:val="sv-SE"/>
        </w:rPr>
        <w:t xml:space="preserve"> BigTechs </w:t>
      </w:r>
      <w:r w:rsidR="007C5DC1">
        <w:rPr>
          <w:rFonts w:asciiTheme="minorHAnsi" w:hAnsiTheme="minorHAnsi"/>
          <w:sz w:val="14"/>
          <w:szCs w:val="14"/>
          <w:lang w:val="sv-SE"/>
        </w:rPr>
        <w:t>syftar på</w:t>
      </w:r>
      <w:r w:rsidR="007C5DC1" w:rsidRPr="007C5DC1">
        <w:rPr>
          <w:rFonts w:asciiTheme="minorHAnsi" w:hAnsiTheme="minorHAnsi"/>
          <w:sz w:val="14"/>
          <w:szCs w:val="14"/>
          <w:lang w:val="sv-SE"/>
        </w:rPr>
        <w:t xml:space="preserve"> stora multinationella teknikföretag som </w:t>
      </w:r>
      <w:r w:rsidRPr="007C5DC1">
        <w:rPr>
          <w:rFonts w:asciiTheme="minorHAnsi" w:hAnsiTheme="minorHAnsi"/>
          <w:sz w:val="14"/>
          <w:szCs w:val="14"/>
          <w:lang w:val="sv-SE"/>
        </w:rPr>
        <w:t xml:space="preserve">Google, Amazon, Facebook, Apple </w:t>
      </w:r>
      <w:r w:rsidR="007C5DC1">
        <w:rPr>
          <w:rFonts w:asciiTheme="minorHAnsi" w:hAnsiTheme="minorHAnsi"/>
          <w:sz w:val="14"/>
          <w:szCs w:val="14"/>
          <w:lang w:val="sv-SE"/>
        </w:rPr>
        <w:t>och</w:t>
      </w:r>
      <w:r w:rsidRPr="007C5DC1">
        <w:rPr>
          <w:rFonts w:asciiTheme="minorHAnsi" w:hAnsiTheme="minorHAnsi"/>
          <w:sz w:val="14"/>
          <w:szCs w:val="14"/>
          <w:lang w:val="sv-SE"/>
        </w:rPr>
        <w:t xml:space="preserve"> Alibaba.</w:t>
      </w:r>
    </w:p>
  </w:footnote>
  <w:footnote w:id="3">
    <w:p w14:paraId="116E53F3" w14:textId="6D6B0F18" w:rsidR="00817AC6" w:rsidRPr="00237E0A" w:rsidRDefault="00817AC6">
      <w:pPr>
        <w:pStyle w:val="Fotnotetekst"/>
        <w:rPr>
          <w:rFonts w:asciiTheme="minorHAnsi" w:hAnsiTheme="minorHAnsi"/>
          <w:sz w:val="14"/>
          <w:szCs w:val="14"/>
          <w:lang w:val="sv-SE"/>
        </w:rPr>
      </w:pPr>
      <w:r w:rsidRPr="00754040">
        <w:rPr>
          <w:rStyle w:val="Fotnotereferanse"/>
          <w:rFonts w:asciiTheme="minorHAnsi" w:hAnsiTheme="minorHAnsi"/>
          <w:sz w:val="14"/>
          <w:szCs w:val="14"/>
        </w:rPr>
        <w:footnoteRef/>
      </w:r>
      <w:r w:rsidRPr="00237E0A">
        <w:rPr>
          <w:rFonts w:asciiTheme="minorHAnsi" w:hAnsiTheme="minorHAnsi"/>
          <w:sz w:val="14"/>
          <w:szCs w:val="14"/>
          <w:lang w:val="sv-SE"/>
        </w:rPr>
        <w:t xml:space="preserve"> </w:t>
      </w:r>
      <w:r w:rsidR="00237E0A" w:rsidRPr="00237E0A">
        <w:rPr>
          <w:rFonts w:asciiTheme="minorHAnsi" w:hAnsiTheme="minorHAnsi"/>
          <w:sz w:val="14"/>
          <w:szCs w:val="14"/>
          <w:lang w:val="sv-SE"/>
        </w:rPr>
        <w:t xml:space="preserve">I denna rapport syftar generation </w:t>
      </w:r>
      <w:r w:rsidR="00237E0A">
        <w:rPr>
          <w:rFonts w:asciiTheme="minorHAnsi" w:hAnsiTheme="minorHAnsi"/>
          <w:sz w:val="14"/>
          <w:szCs w:val="14"/>
          <w:lang w:val="sv-SE"/>
        </w:rPr>
        <w:t>Y</w:t>
      </w:r>
      <w:r w:rsidR="00237E0A" w:rsidRPr="00237E0A">
        <w:rPr>
          <w:rFonts w:asciiTheme="minorHAnsi" w:hAnsiTheme="minorHAnsi"/>
          <w:sz w:val="14"/>
          <w:szCs w:val="14"/>
          <w:lang w:val="sv-SE"/>
        </w:rPr>
        <w:t xml:space="preserve"> på kunder som är mellan </w:t>
      </w:r>
      <w:r w:rsidRPr="00237E0A">
        <w:rPr>
          <w:rFonts w:asciiTheme="minorHAnsi" w:hAnsiTheme="minorHAnsi"/>
          <w:sz w:val="14"/>
          <w:szCs w:val="14"/>
          <w:lang w:val="sv-SE"/>
        </w:rPr>
        <w:t xml:space="preserve">18 </w:t>
      </w:r>
      <w:r w:rsidR="00237E0A" w:rsidRPr="00237E0A">
        <w:rPr>
          <w:rFonts w:asciiTheme="minorHAnsi" w:hAnsiTheme="minorHAnsi"/>
          <w:sz w:val="14"/>
          <w:szCs w:val="14"/>
          <w:lang w:val="sv-SE"/>
        </w:rPr>
        <w:t>och</w:t>
      </w:r>
      <w:r w:rsidRPr="00237E0A">
        <w:rPr>
          <w:rFonts w:asciiTheme="minorHAnsi" w:hAnsiTheme="minorHAnsi"/>
          <w:sz w:val="14"/>
          <w:szCs w:val="14"/>
          <w:lang w:val="sv-SE"/>
        </w:rPr>
        <w:t xml:space="preserve"> 34</w:t>
      </w:r>
      <w:r w:rsidR="00237E0A" w:rsidRPr="00237E0A">
        <w:rPr>
          <w:rFonts w:asciiTheme="minorHAnsi" w:hAnsiTheme="minorHAnsi"/>
          <w:sz w:val="14"/>
          <w:szCs w:val="14"/>
          <w:lang w:val="sv-SE"/>
        </w:rPr>
        <w:t xml:space="preserve"> år</w:t>
      </w:r>
      <w:r w:rsidR="00237E0A">
        <w:rPr>
          <w:rFonts w:asciiTheme="minorHAnsi" w:hAnsiTheme="minorHAnsi"/>
          <w:sz w:val="14"/>
          <w:szCs w:val="14"/>
          <w:lang w:val="sv-S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2CC12" w14:textId="77777777" w:rsidR="00452FF5" w:rsidRDefault="00452FF5" w:rsidP="00452FF5">
    <w:pPr>
      <w:pStyle w:val="Top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959F" w14:textId="4C8A096F" w:rsidR="0090794D" w:rsidRDefault="00C63DA8" w:rsidP="0090794D">
    <w:pPr>
      <w:pStyle w:val="Topptekst"/>
    </w:pPr>
    <w:r>
      <w:rPr>
        <w:noProof/>
        <w:lang w:val="nb-NO" w:eastAsia="nb-NO"/>
      </w:rPr>
      <w:drawing>
        <wp:anchor distT="0" distB="0" distL="114300" distR="114300" simplePos="0" relativeHeight="251659264" behindDoc="0" locked="0" layoutInCell="1" allowOverlap="1" wp14:anchorId="6C3178D3" wp14:editId="5F80007E">
          <wp:simplePos x="0" y="0"/>
          <wp:positionH relativeFrom="column">
            <wp:posOffset>4772025</wp:posOffset>
          </wp:positionH>
          <wp:positionV relativeFrom="paragraph">
            <wp:posOffset>-121920</wp:posOffset>
          </wp:positionV>
          <wp:extent cx="1233170" cy="476250"/>
          <wp:effectExtent l="0" t="0" r="5080" b="0"/>
          <wp:wrapThrough wrapText="bothSides">
            <wp:wrapPolygon edited="0">
              <wp:start x="0" y="0"/>
              <wp:lineTo x="0" y="20736"/>
              <wp:lineTo x="21355" y="20736"/>
              <wp:lineTo x="21355" y="0"/>
              <wp:lineTo x="0" y="0"/>
            </wp:wrapPolygon>
          </wp:wrapThrough>
          <wp:docPr id="9" name="Picture 9" descr="Image result for efm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Image result for efma logo"/>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t="16911" b="13745"/>
                  <a:stretch/>
                </pic:blipFill>
                <pic:spPr bwMode="auto">
                  <a:xfrm>
                    <a:off x="0" y="0"/>
                    <a:ext cx="123317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794D">
      <w:rPr>
        <w:noProof/>
        <w:lang w:val="nb-NO" w:eastAsia="nb-NO"/>
      </w:rPr>
      <w:drawing>
        <wp:inline distT="0" distB="0" distL="0" distR="0" wp14:anchorId="6DFAF392" wp14:editId="78C2976F">
          <wp:extent cx="1792605" cy="43307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51DBE9CD" w14:textId="77777777" w:rsidR="0090794D" w:rsidRDefault="0090794D" w:rsidP="0090794D">
    <w:pPr>
      <w:pStyle w:val="Topptekst"/>
    </w:pPr>
  </w:p>
  <w:p w14:paraId="7CA52CD1" w14:textId="77777777" w:rsidR="008657E5" w:rsidRPr="0090794D" w:rsidRDefault="008657E5" w:rsidP="0090794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3243E"/>
    <w:multiLevelType w:val="hybridMultilevel"/>
    <w:tmpl w:val="1ED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E62024"/>
    <w:multiLevelType w:val="hybridMultilevel"/>
    <w:tmpl w:val="14021604"/>
    <w:lvl w:ilvl="0" w:tplc="ED9E6EB2">
      <w:start w:val="5"/>
      <w:numFmt w:val="bullet"/>
      <w:lvlText w:val="-"/>
      <w:lvlJc w:val="left"/>
      <w:pPr>
        <w:ind w:left="720" w:hanging="360"/>
      </w:pPr>
      <w:rPr>
        <w:rFonts w:ascii="Verdana" w:eastAsia="Times New Roman" w:hAnsi="Verdana" w:cstheme="maj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sv-SE" w:vendorID="64" w:dllVersion="0" w:nlCheck="1" w:checkStyle="0"/>
  <w:activeWritingStyle w:appName="MSWord" w:lang="en-NZ"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F8"/>
    <w:rsid w:val="00010D54"/>
    <w:rsid w:val="00012A3F"/>
    <w:rsid w:val="00021C95"/>
    <w:rsid w:val="000233A7"/>
    <w:rsid w:val="00026DD7"/>
    <w:rsid w:val="00037EF2"/>
    <w:rsid w:val="000469E8"/>
    <w:rsid w:val="0005674B"/>
    <w:rsid w:val="00066A3C"/>
    <w:rsid w:val="000713EB"/>
    <w:rsid w:val="000859B6"/>
    <w:rsid w:val="0009189C"/>
    <w:rsid w:val="000B467C"/>
    <w:rsid w:val="000B5FCE"/>
    <w:rsid w:val="000C6AA4"/>
    <w:rsid w:val="000D2A4A"/>
    <w:rsid w:val="000F5A0E"/>
    <w:rsid w:val="001041D4"/>
    <w:rsid w:val="0010609A"/>
    <w:rsid w:val="001079F6"/>
    <w:rsid w:val="00141496"/>
    <w:rsid w:val="0015390E"/>
    <w:rsid w:val="001560E9"/>
    <w:rsid w:val="00163E83"/>
    <w:rsid w:val="001657EC"/>
    <w:rsid w:val="00194003"/>
    <w:rsid w:val="001C0AEC"/>
    <w:rsid w:val="001D133B"/>
    <w:rsid w:val="001E5E27"/>
    <w:rsid w:val="001E67B8"/>
    <w:rsid w:val="001F0EBF"/>
    <w:rsid w:val="001F77E4"/>
    <w:rsid w:val="00203832"/>
    <w:rsid w:val="00203C61"/>
    <w:rsid w:val="00213BFE"/>
    <w:rsid w:val="00214168"/>
    <w:rsid w:val="00215832"/>
    <w:rsid w:val="002176AF"/>
    <w:rsid w:val="00224737"/>
    <w:rsid w:val="0022675E"/>
    <w:rsid w:val="002268C8"/>
    <w:rsid w:val="00231DC8"/>
    <w:rsid w:val="00237E0A"/>
    <w:rsid w:val="00244095"/>
    <w:rsid w:val="00244250"/>
    <w:rsid w:val="00270C0C"/>
    <w:rsid w:val="00271CCC"/>
    <w:rsid w:val="00272076"/>
    <w:rsid w:val="002866CE"/>
    <w:rsid w:val="002A0DD8"/>
    <w:rsid w:val="002C7D56"/>
    <w:rsid w:val="002D057F"/>
    <w:rsid w:val="002D65D3"/>
    <w:rsid w:val="002E1EE1"/>
    <w:rsid w:val="002E3EDB"/>
    <w:rsid w:val="002F3040"/>
    <w:rsid w:val="002F35F1"/>
    <w:rsid w:val="003010A6"/>
    <w:rsid w:val="00304256"/>
    <w:rsid w:val="00323867"/>
    <w:rsid w:val="00324006"/>
    <w:rsid w:val="00333C95"/>
    <w:rsid w:val="003405E0"/>
    <w:rsid w:val="003433A7"/>
    <w:rsid w:val="00362EBA"/>
    <w:rsid w:val="00366AFF"/>
    <w:rsid w:val="00374C62"/>
    <w:rsid w:val="00377C00"/>
    <w:rsid w:val="003915EB"/>
    <w:rsid w:val="00396EF1"/>
    <w:rsid w:val="003B0366"/>
    <w:rsid w:val="003C25B2"/>
    <w:rsid w:val="003D4D56"/>
    <w:rsid w:val="003E2CCD"/>
    <w:rsid w:val="003E6E55"/>
    <w:rsid w:val="00402F30"/>
    <w:rsid w:val="00413883"/>
    <w:rsid w:val="0041762D"/>
    <w:rsid w:val="004212DA"/>
    <w:rsid w:val="004266F7"/>
    <w:rsid w:val="00452FF5"/>
    <w:rsid w:val="00473C41"/>
    <w:rsid w:val="004851AD"/>
    <w:rsid w:val="004A43C6"/>
    <w:rsid w:val="004C41BC"/>
    <w:rsid w:val="004C55FD"/>
    <w:rsid w:val="004E0333"/>
    <w:rsid w:val="004F773F"/>
    <w:rsid w:val="004F7909"/>
    <w:rsid w:val="005004F6"/>
    <w:rsid w:val="005050DE"/>
    <w:rsid w:val="00507940"/>
    <w:rsid w:val="00507C6D"/>
    <w:rsid w:val="00513975"/>
    <w:rsid w:val="00514779"/>
    <w:rsid w:val="00566609"/>
    <w:rsid w:val="005959D4"/>
    <w:rsid w:val="005C590B"/>
    <w:rsid w:val="005C5A66"/>
    <w:rsid w:val="005E015C"/>
    <w:rsid w:val="005E058E"/>
    <w:rsid w:val="005E71D6"/>
    <w:rsid w:val="00602C4C"/>
    <w:rsid w:val="00603638"/>
    <w:rsid w:val="00604140"/>
    <w:rsid w:val="00604BC5"/>
    <w:rsid w:val="00606FED"/>
    <w:rsid w:val="00624A11"/>
    <w:rsid w:val="006270E3"/>
    <w:rsid w:val="0062711F"/>
    <w:rsid w:val="00630687"/>
    <w:rsid w:val="00632DDE"/>
    <w:rsid w:val="006376D6"/>
    <w:rsid w:val="00641CDC"/>
    <w:rsid w:val="00645C43"/>
    <w:rsid w:val="00652F37"/>
    <w:rsid w:val="00670345"/>
    <w:rsid w:val="00672279"/>
    <w:rsid w:val="006738A3"/>
    <w:rsid w:val="00676535"/>
    <w:rsid w:val="00696F31"/>
    <w:rsid w:val="006A32F2"/>
    <w:rsid w:val="006B42D6"/>
    <w:rsid w:val="006C2EF2"/>
    <w:rsid w:val="006D2221"/>
    <w:rsid w:val="006D2BB4"/>
    <w:rsid w:val="006D2D63"/>
    <w:rsid w:val="006E1F3D"/>
    <w:rsid w:val="006E28FF"/>
    <w:rsid w:val="006E7230"/>
    <w:rsid w:val="006F0F7C"/>
    <w:rsid w:val="0072437A"/>
    <w:rsid w:val="007405B3"/>
    <w:rsid w:val="007459C7"/>
    <w:rsid w:val="00754040"/>
    <w:rsid w:val="00754DA0"/>
    <w:rsid w:val="0075736F"/>
    <w:rsid w:val="007607E3"/>
    <w:rsid w:val="007662EA"/>
    <w:rsid w:val="0077382A"/>
    <w:rsid w:val="00785612"/>
    <w:rsid w:val="00791F07"/>
    <w:rsid w:val="00795375"/>
    <w:rsid w:val="007B7E8A"/>
    <w:rsid w:val="007C5127"/>
    <w:rsid w:val="007C5DC1"/>
    <w:rsid w:val="007D1A70"/>
    <w:rsid w:val="007D4196"/>
    <w:rsid w:val="007E01F3"/>
    <w:rsid w:val="007E57AB"/>
    <w:rsid w:val="007E60EF"/>
    <w:rsid w:val="007F73C4"/>
    <w:rsid w:val="00806D1F"/>
    <w:rsid w:val="00817AC6"/>
    <w:rsid w:val="0083268A"/>
    <w:rsid w:val="0083378B"/>
    <w:rsid w:val="00846043"/>
    <w:rsid w:val="00853BEC"/>
    <w:rsid w:val="0085408C"/>
    <w:rsid w:val="008657E5"/>
    <w:rsid w:val="008750CA"/>
    <w:rsid w:val="00880D6D"/>
    <w:rsid w:val="00881881"/>
    <w:rsid w:val="008A6E51"/>
    <w:rsid w:val="008B0BEF"/>
    <w:rsid w:val="008B1640"/>
    <w:rsid w:val="008B3AAE"/>
    <w:rsid w:val="008B51E8"/>
    <w:rsid w:val="008C2DA4"/>
    <w:rsid w:val="008D590C"/>
    <w:rsid w:val="008E3A68"/>
    <w:rsid w:val="008F4B2A"/>
    <w:rsid w:val="009022F8"/>
    <w:rsid w:val="0090586C"/>
    <w:rsid w:val="0090794D"/>
    <w:rsid w:val="009108D0"/>
    <w:rsid w:val="00924B88"/>
    <w:rsid w:val="00930F09"/>
    <w:rsid w:val="00935EC2"/>
    <w:rsid w:val="0093785F"/>
    <w:rsid w:val="00946FA2"/>
    <w:rsid w:val="00973558"/>
    <w:rsid w:val="00991214"/>
    <w:rsid w:val="009B7252"/>
    <w:rsid w:val="009B79D2"/>
    <w:rsid w:val="009F0330"/>
    <w:rsid w:val="00A02C99"/>
    <w:rsid w:val="00A0302D"/>
    <w:rsid w:val="00A03C0C"/>
    <w:rsid w:val="00A11E26"/>
    <w:rsid w:val="00A204DE"/>
    <w:rsid w:val="00A22400"/>
    <w:rsid w:val="00A2399C"/>
    <w:rsid w:val="00A32961"/>
    <w:rsid w:val="00A352E0"/>
    <w:rsid w:val="00A35EF1"/>
    <w:rsid w:val="00A47DA7"/>
    <w:rsid w:val="00A73A17"/>
    <w:rsid w:val="00A86F3A"/>
    <w:rsid w:val="00A97724"/>
    <w:rsid w:val="00A97FF8"/>
    <w:rsid w:val="00AD4B5A"/>
    <w:rsid w:val="00AE41B5"/>
    <w:rsid w:val="00AF1350"/>
    <w:rsid w:val="00AF379B"/>
    <w:rsid w:val="00B0383C"/>
    <w:rsid w:val="00B30478"/>
    <w:rsid w:val="00B32DC1"/>
    <w:rsid w:val="00B37C4C"/>
    <w:rsid w:val="00B472F0"/>
    <w:rsid w:val="00B54826"/>
    <w:rsid w:val="00B61AD8"/>
    <w:rsid w:val="00B66304"/>
    <w:rsid w:val="00B804C1"/>
    <w:rsid w:val="00B84AA7"/>
    <w:rsid w:val="00B84D27"/>
    <w:rsid w:val="00BB2354"/>
    <w:rsid w:val="00BC0C86"/>
    <w:rsid w:val="00BC6AD5"/>
    <w:rsid w:val="00BC7EBD"/>
    <w:rsid w:val="00BD0173"/>
    <w:rsid w:val="00BE0837"/>
    <w:rsid w:val="00BE3AFC"/>
    <w:rsid w:val="00BE62B4"/>
    <w:rsid w:val="00BF6225"/>
    <w:rsid w:val="00C05C7E"/>
    <w:rsid w:val="00C06144"/>
    <w:rsid w:val="00C20B79"/>
    <w:rsid w:val="00C3011D"/>
    <w:rsid w:val="00C3109F"/>
    <w:rsid w:val="00C311E9"/>
    <w:rsid w:val="00C3799B"/>
    <w:rsid w:val="00C6076E"/>
    <w:rsid w:val="00C63758"/>
    <w:rsid w:val="00C63DA8"/>
    <w:rsid w:val="00C6606E"/>
    <w:rsid w:val="00C674D1"/>
    <w:rsid w:val="00C70FA7"/>
    <w:rsid w:val="00C77B41"/>
    <w:rsid w:val="00C949F1"/>
    <w:rsid w:val="00CA1126"/>
    <w:rsid w:val="00CA7A1D"/>
    <w:rsid w:val="00CC30B5"/>
    <w:rsid w:val="00CC31A1"/>
    <w:rsid w:val="00CC391E"/>
    <w:rsid w:val="00CD1844"/>
    <w:rsid w:val="00CE2EE3"/>
    <w:rsid w:val="00D01A8B"/>
    <w:rsid w:val="00D20180"/>
    <w:rsid w:val="00D30240"/>
    <w:rsid w:val="00D30463"/>
    <w:rsid w:val="00D373B7"/>
    <w:rsid w:val="00D37B03"/>
    <w:rsid w:val="00D53410"/>
    <w:rsid w:val="00D56169"/>
    <w:rsid w:val="00D66607"/>
    <w:rsid w:val="00D807A1"/>
    <w:rsid w:val="00D83C66"/>
    <w:rsid w:val="00D85989"/>
    <w:rsid w:val="00DC4E43"/>
    <w:rsid w:val="00DD4F4B"/>
    <w:rsid w:val="00DD57AE"/>
    <w:rsid w:val="00DD58B6"/>
    <w:rsid w:val="00DD6D9B"/>
    <w:rsid w:val="00DE2F49"/>
    <w:rsid w:val="00DE4C8C"/>
    <w:rsid w:val="00DF413F"/>
    <w:rsid w:val="00E12C25"/>
    <w:rsid w:val="00E12EA4"/>
    <w:rsid w:val="00E15D51"/>
    <w:rsid w:val="00E44E3A"/>
    <w:rsid w:val="00E52B67"/>
    <w:rsid w:val="00E603AA"/>
    <w:rsid w:val="00E707D6"/>
    <w:rsid w:val="00E768FA"/>
    <w:rsid w:val="00EC7DE4"/>
    <w:rsid w:val="00ED226B"/>
    <w:rsid w:val="00ED4B73"/>
    <w:rsid w:val="00F06BA1"/>
    <w:rsid w:val="00F12072"/>
    <w:rsid w:val="00F121CC"/>
    <w:rsid w:val="00F24002"/>
    <w:rsid w:val="00F30C87"/>
    <w:rsid w:val="00F41B49"/>
    <w:rsid w:val="00F4404A"/>
    <w:rsid w:val="00F6503D"/>
    <w:rsid w:val="00F6700E"/>
    <w:rsid w:val="00FA1690"/>
    <w:rsid w:val="00FD3E12"/>
    <w:rsid w:val="00FE4EC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57667"/>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C86"/>
  </w:style>
  <w:style w:type="paragraph" w:styleId="Overskrift3">
    <w:name w:val="heading 3"/>
    <w:basedOn w:val="Normal"/>
    <w:next w:val="Normal"/>
    <w:qFormat/>
    <w:rsid w:val="00BC0C86"/>
    <w:pPr>
      <w:keepNext/>
      <w:outlineLvl w:val="2"/>
    </w:pPr>
    <w:rPr>
      <w:b/>
      <w:color w:val="000000"/>
      <w:sz w:val="22"/>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rsid w:val="00BC0C86"/>
    <w:rPr>
      <w:b/>
      <w:color w:val="000000"/>
      <w:sz w:val="28"/>
      <w:lang w:val="en-GB"/>
    </w:rPr>
  </w:style>
  <w:style w:type="character" w:styleId="Hyperkobling">
    <w:name w:val="Hyperlink"/>
    <w:basedOn w:val="Standardskriftforavsnit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Topptekst">
    <w:name w:val="header"/>
    <w:basedOn w:val="Normal"/>
    <w:rsid w:val="00C05C7E"/>
    <w:pPr>
      <w:tabs>
        <w:tab w:val="center" w:pos="4536"/>
        <w:tab w:val="right" w:pos="9072"/>
      </w:tabs>
    </w:pPr>
  </w:style>
  <w:style w:type="paragraph" w:styleId="Bunntekst">
    <w:name w:val="footer"/>
    <w:basedOn w:val="Normal"/>
    <w:rsid w:val="00C05C7E"/>
    <w:pPr>
      <w:tabs>
        <w:tab w:val="center" w:pos="4536"/>
        <w:tab w:val="right" w:pos="9072"/>
      </w:tabs>
    </w:pPr>
  </w:style>
  <w:style w:type="table" w:styleId="Tabellrutenett">
    <w:name w:val="Table Grid"/>
    <w:basedOn w:val="Vanligtabel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semiHidden/>
    <w:rsid w:val="00224737"/>
  </w:style>
  <w:style w:type="character" w:styleId="Fotnotereferanse">
    <w:name w:val="footnote reference"/>
    <w:basedOn w:val="Standardskriftforavsnitt"/>
    <w:semiHidden/>
    <w:rsid w:val="00224737"/>
    <w:rPr>
      <w:vertAlign w:val="superscript"/>
    </w:rPr>
  </w:style>
  <w:style w:type="paragraph" w:styleId="Bobletekst">
    <w:name w:val="Balloon Text"/>
    <w:basedOn w:val="Normal"/>
    <w:semiHidden/>
    <w:rsid w:val="00A97724"/>
    <w:rPr>
      <w:rFonts w:ascii="Tahoma" w:hAnsi="Tahoma" w:cs="Tahoma"/>
      <w:sz w:val="16"/>
      <w:szCs w:val="16"/>
    </w:rPr>
  </w:style>
  <w:style w:type="paragraph" w:customStyle="1" w:styleId="AboutCapgemini">
    <w:name w:val="About Capgemini"/>
    <w:basedOn w:val="Overskrift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customStyle="1" w:styleId="UnresolvedMention1">
    <w:name w:val="Unresolved Mention1"/>
    <w:basedOn w:val="Standardskriftforavsnitt"/>
    <w:uiPriority w:val="99"/>
    <w:semiHidden/>
    <w:unhideWhenUsed/>
    <w:rsid w:val="003E2CCD"/>
    <w:rPr>
      <w:color w:val="808080"/>
      <w:shd w:val="clear" w:color="auto" w:fill="E6E6E6"/>
    </w:rPr>
  </w:style>
  <w:style w:type="character" w:styleId="Merknadsreferanse">
    <w:name w:val="annotation reference"/>
    <w:basedOn w:val="Standardskriftforavsnitt"/>
    <w:semiHidden/>
    <w:unhideWhenUsed/>
    <w:rsid w:val="00853BEC"/>
    <w:rPr>
      <w:sz w:val="16"/>
      <w:szCs w:val="16"/>
    </w:rPr>
  </w:style>
  <w:style w:type="paragraph" w:styleId="Merknadstekst">
    <w:name w:val="annotation text"/>
    <w:basedOn w:val="Normal"/>
    <w:link w:val="MerknadstekstTegn"/>
    <w:semiHidden/>
    <w:unhideWhenUsed/>
    <w:rsid w:val="00853BEC"/>
  </w:style>
  <w:style w:type="character" w:customStyle="1" w:styleId="MerknadstekstTegn">
    <w:name w:val="Merknadstekst Tegn"/>
    <w:basedOn w:val="Standardskriftforavsnitt"/>
    <w:link w:val="Merknadstekst"/>
    <w:semiHidden/>
    <w:rsid w:val="00853BEC"/>
  </w:style>
  <w:style w:type="paragraph" w:styleId="Kommentaremne">
    <w:name w:val="annotation subject"/>
    <w:basedOn w:val="Merknadstekst"/>
    <w:next w:val="Merknadstekst"/>
    <w:link w:val="KommentaremneTegn"/>
    <w:semiHidden/>
    <w:unhideWhenUsed/>
    <w:rsid w:val="00853BEC"/>
    <w:rPr>
      <w:b/>
      <w:bCs/>
    </w:rPr>
  </w:style>
  <w:style w:type="character" w:customStyle="1" w:styleId="KommentaremneTegn">
    <w:name w:val="Kommentaremne Tegn"/>
    <w:basedOn w:val="MerknadstekstTegn"/>
    <w:link w:val="Kommentaremne"/>
    <w:semiHidden/>
    <w:rsid w:val="00853BEC"/>
    <w:rPr>
      <w:b/>
      <w:bCs/>
    </w:rPr>
  </w:style>
  <w:style w:type="paragraph" w:styleId="Listeavsnitt">
    <w:name w:val="List Paragraph"/>
    <w:basedOn w:val="Normal"/>
    <w:uiPriority w:val="34"/>
    <w:qFormat/>
    <w:rsid w:val="00853BEC"/>
    <w:pPr>
      <w:ind w:left="720"/>
      <w:contextualSpacing/>
    </w:pPr>
  </w:style>
  <w:style w:type="character" w:customStyle="1" w:styleId="Olstomnmnande1">
    <w:name w:val="Olöst omnämnande1"/>
    <w:basedOn w:val="Standardskriftforavsnitt"/>
    <w:uiPriority w:val="99"/>
    <w:semiHidden/>
    <w:unhideWhenUsed/>
    <w:rsid w:val="004C55FD"/>
    <w:rPr>
      <w:color w:val="808080"/>
      <w:shd w:val="clear" w:color="auto" w:fill="E6E6E6"/>
    </w:rPr>
  </w:style>
  <w:style w:type="paragraph" w:styleId="Revisjon">
    <w:name w:val="Revision"/>
    <w:hidden/>
    <w:uiPriority w:val="99"/>
    <w:semiHidden/>
    <w:rsid w:val="004C55FD"/>
  </w:style>
  <w:style w:type="paragraph" w:customStyle="1" w:styleId="PressContactDetails">
    <w:name w:val="Press Contact Details"/>
    <w:basedOn w:val="Normal"/>
    <w:qFormat/>
    <w:rsid w:val="00244095"/>
    <w:pPr>
      <w:spacing w:line="280" w:lineRule="exact"/>
      <w:ind w:right="14"/>
      <w:jc w:val="right"/>
    </w:pPr>
    <w:rPr>
      <w:rFonts w:asciiTheme="minorHAnsi" w:eastAsiaTheme="minorHAnsi" w:hAnsiTheme="minorHAnsi" w:cstheme="minorBidi"/>
      <w:szCs w:val="22"/>
    </w:rPr>
  </w:style>
  <w:style w:type="character" w:customStyle="1" w:styleId="UnresolvedMention">
    <w:name w:val="Unresolved Mention"/>
    <w:basedOn w:val="Standardskriftforavsnitt"/>
    <w:uiPriority w:val="99"/>
    <w:semiHidden/>
    <w:unhideWhenUsed/>
    <w:rsid w:val="0036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441612414">
      <w:bodyDiv w:val="1"/>
      <w:marLeft w:val="0"/>
      <w:marRight w:val="0"/>
      <w:marTop w:val="0"/>
      <w:marBottom w:val="0"/>
      <w:divBdr>
        <w:top w:val="none" w:sz="0" w:space="0" w:color="auto"/>
        <w:left w:val="none" w:sz="0" w:space="0" w:color="auto"/>
        <w:bottom w:val="none" w:sz="0" w:space="0" w:color="auto"/>
        <w:right w:val="none" w:sz="0" w:space="0" w:color="auto"/>
      </w:divBdr>
    </w:div>
    <w:div w:id="450321666">
      <w:bodyDiv w:val="1"/>
      <w:marLeft w:val="0"/>
      <w:marRight w:val="0"/>
      <w:marTop w:val="0"/>
      <w:marBottom w:val="0"/>
      <w:divBdr>
        <w:top w:val="none" w:sz="0" w:space="0" w:color="auto"/>
        <w:left w:val="none" w:sz="0" w:space="0" w:color="auto"/>
        <w:bottom w:val="none" w:sz="0" w:space="0" w:color="auto"/>
        <w:right w:val="none" w:sz="0" w:space="0" w:color="auto"/>
      </w:divBdr>
    </w:div>
    <w:div w:id="683635954">
      <w:bodyDiv w:val="1"/>
      <w:marLeft w:val="0"/>
      <w:marRight w:val="0"/>
      <w:marTop w:val="0"/>
      <w:marBottom w:val="0"/>
      <w:divBdr>
        <w:top w:val="none" w:sz="0" w:space="0" w:color="auto"/>
        <w:left w:val="none" w:sz="0" w:space="0" w:color="auto"/>
        <w:bottom w:val="none" w:sz="0" w:space="0" w:color="auto"/>
        <w:right w:val="none" w:sz="0" w:space="0" w:color="auto"/>
      </w:divBdr>
    </w:div>
    <w:div w:id="871771600">
      <w:bodyDiv w:val="1"/>
      <w:marLeft w:val="0"/>
      <w:marRight w:val="0"/>
      <w:marTop w:val="0"/>
      <w:marBottom w:val="0"/>
      <w:divBdr>
        <w:top w:val="none" w:sz="0" w:space="0" w:color="auto"/>
        <w:left w:val="none" w:sz="0" w:space="0" w:color="auto"/>
        <w:bottom w:val="none" w:sz="0" w:space="0" w:color="auto"/>
        <w:right w:val="none" w:sz="0" w:space="0" w:color="auto"/>
      </w:divBdr>
    </w:div>
    <w:div w:id="106437356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2002532">
      <w:bodyDiv w:val="1"/>
      <w:marLeft w:val="0"/>
      <w:marRight w:val="0"/>
      <w:marTop w:val="0"/>
      <w:marBottom w:val="0"/>
      <w:divBdr>
        <w:top w:val="none" w:sz="0" w:space="0" w:color="auto"/>
        <w:left w:val="none" w:sz="0" w:space="0" w:color="auto"/>
        <w:bottom w:val="none" w:sz="0" w:space="0" w:color="auto"/>
        <w:right w:val="none" w:sz="0" w:space="0" w:color="auto"/>
      </w:divBdr>
    </w:div>
    <w:div w:id="1587417805">
      <w:bodyDiv w:val="1"/>
      <w:marLeft w:val="0"/>
      <w:marRight w:val="0"/>
      <w:marTop w:val="0"/>
      <w:marBottom w:val="0"/>
      <w:divBdr>
        <w:top w:val="none" w:sz="0" w:space="0" w:color="auto"/>
        <w:left w:val="none" w:sz="0" w:space="0" w:color="auto"/>
        <w:bottom w:val="none" w:sz="0" w:space="0" w:color="auto"/>
        <w:right w:val="none" w:sz="0" w:space="0" w:color="auto"/>
      </w:divBdr>
    </w:div>
    <w:div w:id="1704593305">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804039478">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25603356">
      <w:bodyDiv w:val="1"/>
      <w:marLeft w:val="0"/>
      <w:marRight w:val="0"/>
      <w:marTop w:val="0"/>
      <w:marBottom w:val="0"/>
      <w:divBdr>
        <w:top w:val="none" w:sz="0" w:space="0" w:color="auto"/>
        <w:left w:val="none" w:sz="0" w:space="0" w:color="auto"/>
        <w:bottom w:val="none" w:sz="0" w:space="0" w:color="auto"/>
        <w:right w:val="none" w:sz="0" w:space="0" w:color="auto"/>
      </w:divBdr>
    </w:div>
    <w:div w:id="1995524724">
      <w:bodyDiv w:val="1"/>
      <w:marLeft w:val="0"/>
      <w:marRight w:val="0"/>
      <w:marTop w:val="0"/>
      <w:marBottom w:val="0"/>
      <w:divBdr>
        <w:top w:val="none" w:sz="0" w:space="0" w:color="auto"/>
        <w:left w:val="none" w:sz="0" w:space="0" w:color="auto"/>
        <w:bottom w:val="none" w:sz="0" w:space="0" w:color="auto"/>
        <w:right w:val="none" w:sz="0" w:space="0" w:color="auto"/>
      </w:divBdr>
    </w:div>
    <w:div w:id="20309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f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gemin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fm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pgemini.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orldinsurancerepor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67EAB-BFC6-4E4E-BD09-7C5EE060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913</Words>
  <Characters>4843</Characters>
  <Application>Microsoft Office Word</Application>
  <DocSecurity>0</DocSecurity>
  <Lines>40</Lines>
  <Paragraphs>11</Paragraphs>
  <ScaleCrop>false</ScaleCrop>
  <HeadingPairs>
    <vt:vector size="8" baseType="variant">
      <vt:variant>
        <vt:lpstr>Tittel</vt:lpstr>
      </vt:variant>
      <vt:variant>
        <vt:i4>1</vt:i4>
      </vt:variant>
      <vt:variant>
        <vt:lpstr>Title</vt:lpstr>
      </vt:variant>
      <vt:variant>
        <vt:i4>1</vt:i4>
      </vt:variant>
      <vt:variant>
        <vt:lpstr>Titre</vt:lpstr>
      </vt:variant>
      <vt:variant>
        <vt:i4>1</vt:i4>
      </vt:variant>
      <vt:variant>
        <vt:lpstr>Titres</vt:lpstr>
      </vt:variant>
      <vt:variant>
        <vt:i4>2</vt:i4>
      </vt:variant>
    </vt:vector>
  </HeadingPairs>
  <TitlesOfParts>
    <vt:vector size="5" baseType="lpstr">
      <vt:lpstr>Joint Press Release</vt:lpstr>
      <vt:lpstr>Joint Press Release</vt:lpstr>
      <vt:lpstr>Press Release Template</vt:lpstr>
      <vt:lpstr>        Press Release Subtitle (Verdana 9, bold, italic, line space 1.15) </vt:lpstr>
      <vt:lpstr>        (Capitalize the first word only in headlines. Solution names, proper names, and </vt:lpstr>
    </vt:vector>
  </TitlesOfParts>
  <Company>Capgemini</Company>
  <LinksUpToDate>false</LinksUpToDate>
  <CharactersWithSpaces>5745</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Press Release</dc:title>
  <dc:creator>McLellan Writing Team</dc:creator>
  <cp:lastModifiedBy>Resare, Gunilla</cp:lastModifiedBy>
  <cp:revision>4</cp:revision>
  <cp:lastPrinted>2018-05-21T11:42:00Z</cp:lastPrinted>
  <dcterms:created xsi:type="dcterms:W3CDTF">2018-05-22T12:59:00Z</dcterms:created>
  <dcterms:modified xsi:type="dcterms:W3CDTF">2018-05-22T13:29:00Z</dcterms:modified>
</cp:coreProperties>
</file>