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92936" w14:textId="29351FE5" w:rsidR="007F3475" w:rsidRDefault="00D9219D" w:rsidP="007F3475">
      <w:pPr>
        <w:pStyle w:val="Rubrik1"/>
      </w:pPr>
      <w:r>
        <w:t>Nya</w:t>
      </w:r>
      <w:r w:rsidR="066EC74A">
        <w:t xml:space="preserve"> </w:t>
      </w:r>
      <w:r w:rsidR="00013ADB">
        <w:t>ram</w:t>
      </w:r>
      <w:r w:rsidR="066EC74A">
        <w:t xml:space="preserve">avtal för </w:t>
      </w:r>
      <w:r w:rsidR="000D59DC">
        <w:t>vuxenutbildningen i Göteborg</w:t>
      </w:r>
    </w:p>
    <w:p w14:paraId="1B2EC620" w14:textId="2F987209" w:rsidR="004608D4" w:rsidRPr="004608D4" w:rsidRDefault="004608D4" w:rsidP="007F3475">
      <w:pPr>
        <w:rPr>
          <w:rStyle w:val="Stark"/>
        </w:rPr>
      </w:pPr>
      <w:r>
        <w:rPr>
          <w:rStyle w:val="Stark"/>
        </w:rPr>
        <w:t xml:space="preserve">Den 6 november fattade Nämnden för arbetsmarknad och vuxenutbildning beslut i </w:t>
      </w:r>
      <w:r w:rsidR="066EC74A" w:rsidRPr="066EC74A">
        <w:rPr>
          <w:rStyle w:val="Stark"/>
        </w:rPr>
        <w:t xml:space="preserve">en av de </w:t>
      </w:r>
      <w:r>
        <w:rPr>
          <w:rStyle w:val="Stark"/>
        </w:rPr>
        <w:t xml:space="preserve">största </w:t>
      </w:r>
      <w:r w:rsidR="066EC74A" w:rsidRPr="066EC74A">
        <w:rPr>
          <w:rStyle w:val="Stark"/>
        </w:rPr>
        <w:t>upphandlingarna</w:t>
      </w:r>
      <w:r>
        <w:rPr>
          <w:rStyle w:val="Stark"/>
        </w:rPr>
        <w:t xml:space="preserve"> som Göteborgs Stad genomför</w:t>
      </w:r>
      <w:r w:rsidR="00A8203A">
        <w:rPr>
          <w:rStyle w:val="Stark"/>
        </w:rPr>
        <w:t xml:space="preserve">. </w:t>
      </w:r>
      <w:r w:rsidR="066EC74A" w:rsidRPr="066EC74A">
        <w:rPr>
          <w:rStyle w:val="Stark"/>
        </w:rPr>
        <w:t xml:space="preserve">Frågan om vilka som ska erbjuda göteborgarna vuxenutbildning och skräddarsydd kompetensutveckling de kommande fyra åren är avgjord. </w:t>
      </w:r>
    </w:p>
    <w:p w14:paraId="198D17DC" w14:textId="25665F3B" w:rsidR="00991994" w:rsidRDefault="00991994" w:rsidP="007F3475">
      <w:r>
        <w:t xml:space="preserve">Nämnden för arbetsmarknad och vuxenutbildning har övergripande ansvar för den kommunala vuxenutbildningen och särskild utbildning för vuxna. </w:t>
      </w:r>
      <w:r w:rsidRPr="00991994">
        <w:t>Nämnden ska för hela stadens räkning anordna arbetsmarknadspolitiska åtgärder och i övrigt ta de initiativ som behövs för att främja sysselsättningssituationen</w:t>
      </w:r>
      <w:r>
        <w:t xml:space="preserve">. </w:t>
      </w:r>
    </w:p>
    <w:p w14:paraId="7DE6D185" w14:textId="62458332" w:rsidR="005D00FE" w:rsidRDefault="066EC74A" w:rsidP="005D00FE">
      <w:r>
        <w:t>Beslutet om upphandling är fattat enligt Lag</w:t>
      </w:r>
      <w:r w:rsidR="007213B2">
        <w:t>en</w:t>
      </w:r>
      <w:r>
        <w:t xml:space="preserve"> om offentlig upphandling </w:t>
      </w:r>
      <w:r w:rsidR="00220AF4">
        <w:t xml:space="preserve">och </w:t>
      </w:r>
      <w:r w:rsidR="00991994">
        <w:t xml:space="preserve">utifrån </w:t>
      </w:r>
      <w:r w:rsidR="005D00FE">
        <w:t xml:space="preserve">de krav som Skolverket ställer på kommunal vuxenutbildning samt krav som </w:t>
      </w:r>
      <w:r w:rsidR="00991994">
        <w:t xml:space="preserve">Nämnden för arbetsmarknad och vuxenutbildning </w:t>
      </w:r>
      <w:r w:rsidR="005D00FE">
        <w:t>ställt utifrån politiskt uppdrag.</w:t>
      </w:r>
    </w:p>
    <w:p w14:paraId="0C3C143D" w14:textId="691DDB06" w:rsidR="56277582" w:rsidRDefault="00D9219D" w:rsidP="56277582">
      <w:pPr>
        <w:rPr>
          <w:rFonts w:ascii="Calibri" w:eastAsia="Calibri" w:hAnsi="Calibri" w:cs="Calibri"/>
        </w:rPr>
      </w:pPr>
      <w:r>
        <w:t>–</w:t>
      </w:r>
      <w:r w:rsidR="56277582">
        <w:t xml:space="preserve"> Kommunal vuxenutbildning är av strategisk vikt för göteborgarnas personliga utveckling men också för att öka delaktigheten, bildningen och utvecklingen av det demokratiska samhället. Den ska stödja det livslånga lärandet, bidra till en kompetensförsörjning och underlätta för inträde på arbetsmarknaden. </w:t>
      </w:r>
      <w:r w:rsidR="00013ADB">
        <w:t>Ramavtalen</w:t>
      </w:r>
      <w:r w:rsidR="56277582">
        <w:t xml:space="preserve"> skall kunna möta såväl </w:t>
      </w:r>
      <w:r w:rsidR="00991994">
        <w:t xml:space="preserve">den högkonjunktur vi har nu </w:t>
      </w:r>
      <w:r w:rsidR="56277582">
        <w:t xml:space="preserve">som </w:t>
      </w:r>
      <w:r w:rsidR="00991994">
        <w:t>kommande konjunkturförändringar</w:t>
      </w:r>
      <w:r w:rsidR="56277582">
        <w:t>, säger förval</w:t>
      </w:r>
      <w:r w:rsidR="00CC37DC">
        <w:t>tningsdirektör Andreas Lökholm.</w:t>
      </w:r>
      <w:r w:rsidR="56277582">
        <w:t xml:space="preserve"> </w:t>
      </w:r>
    </w:p>
    <w:p w14:paraId="2CEDDB9C" w14:textId="6ABE4B4C" w:rsidR="00A8203A" w:rsidRDefault="066EC74A" w:rsidP="00A8203A">
      <w:r>
        <w:t xml:space="preserve">Beslutet som vinner laga kraft </w:t>
      </w:r>
      <w:r w:rsidR="00991994">
        <w:t>om</w:t>
      </w:r>
      <w:r>
        <w:t xml:space="preserve"> </w:t>
      </w:r>
      <w:r w:rsidR="002D40D8">
        <w:t>tio</w:t>
      </w:r>
      <w:r>
        <w:t xml:space="preserve"> dagar</w:t>
      </w:r>
      <w:r w:rsidR="00991994">
        <w:t>,</w:t>
      </w:r>
      <w:r>
        <w:t xml:space="preserve"> förutsatt att ingen begär överprövning,</w:t>
      </w:r>
      <w:r w:rsidR="00A8203A">
        <w:t xml:space="preserve"> omfattar vuxenutbildning och skräddarsydd kompetensutveckling och är uppdelat i följande sex avtalsområden:</w:t>
      </w:r>
    </w:p>
    <w:p w14:paraId="3C0EB834" w14:textId="77777777" w:rsidR="00A8203A" w:rsidRDefault="00A8203A" w:rsidP="00A8203A">
      <w:pPr>
        <w:pStyle w:val="Liststycke"/>
        <w:numPr>
          <w:ilvl w:val="0"/>
          <w:numId w:val="1"/>
        </w:numPr>
        <w:spacing w:line="276" w:lineRule="auto"/>
      </w:pPr>
      <w:r>
        <w:t>Kommunal vuxenutbildning i svenska för invandrare och kommunal vuxenutbildning på grundläggande nivå samt Talanger.</w:t>
      </w:r>
    </w:p>
    <w:p w14:paraId="1BBD7623" w14:textId="77777777" w:rsidR="00A8203A" w:rsidRDefault="00A8203A" w:rsidP="00A8203A">
      <w:pPr>
        <w:pStyle w:val="Liststycke"/>
        <w:numPr>
          <w:ilvl w:val="0"/>
          <w:numId w:val="1"/>
        </w:numPr>
        <w:spacing w:line="276" w:lineRule="auto"/>
      </w:pPr>
      <w:r>
        <w:t>Kommunal vuxenutbildning på gymnasial nivå, högskoleförberedande.</w:t>
      </w:r>
    </w:p>
    <w:p w14:paraId="4E69EEFC" w14:textId="77777777" w:rsidR="00A8203A" w:rsidRDefault="00A8203A" w:rsidP="00A8203A">
      <w:pPr>
        <w:pStyle w:val="Liststycke"/>
        <w:numPr>
          <w:ilvl w:val="0"/>
          <w:numId w:val="1"/>
        </w:numPr>
        <w:spacing w:line="276" w:lineRule="auto"/>
      </w:pPr>
      <w:r>
        <w:t>Kommunal vuxenutbildning på gymnasial nivå, yrkesinriktad utbildning samt branschstegar.</w:t>
      </w:r>
    </w:p>
    <w:p w14:paraId="51022452" w14:textId="77777777" w:rsidR="00A8203A" w:rsidRDefault="00A8203A" w:rsidP="00A8203A">
      <w:pPr>
        <w:pStyle w:val="Liststycke"/>
        <w:numPr>
          <w:ilvl w:val="0"/>
          <w:numId w:val="1"/>
        </w:numPr>
        <w:spacing w:line="276" w:lineRule="auto"/>
      </w:pPr>
      <w:r>
        <w:t>Särskilda undervisningsgrupper för elever som är döva, blinda eller har grav synnedsättning.</w:t>
      </w:r>
    </w:p>
    <w:p w14:paraId="5A383168" w14:textId="77777777" w:rsidR="00A8203A" w:rsidRDefault="00A8203A" w:rsidP="00A8203A">
      <w:pPr>
        <w:pStyle w:val="Liststycke"/>
        <w:numPr>
          <w:ilvl w:val="0"/>
          <w:numId w:val="1"/>
        </w:numPr>
        <w:spacing w:line="276" w:lineRule="auto"/>
      </w:pPr>
      <w:r>
        <w:t>Särskilda undervisningsgrupper för elever med hörselnedsättning eller för elever med olika neuropsykiatriska funktionsnedsättningar och psykiska funktionsnedsättningar.</w:t>
      </w:r>
    </w:p>
    <w:p w14:paraId="38CC57E5" w14:textId="77777777" w:rsidR="00A8203A" w:rsidRDefault="00A8203A" w:rsidP="00A8203A">
      <w:pPr>
        <w:pStyle w:val="Liststycke"/>
        <w:numPr>
          <w:ilvl w:val="0"/>
          <w:numId w:val="1"/>
        </w:numPr>
        <w:spacing w:line="276" w:lineRule="auto"/>
      </w:pPr>
      <w:r>
        <w:t>Skräddarsydd kompetensutveckling.</w:t>
      </w:r>
    </w:p>
    <w:p w14:paraId="1254C25D" w14:textId="59AAE86F" w:rsidR="001E1953" w:rsidRDefault="00A8203A" w:rsidP="007F3475">
      <w:r>
        <w:t>För mer information:</w:t>
      </w:r>
    </w:p>
    <w:p w14:paraId="31639C0C" w14:textId="59AAE86F" w:rsidR="003F6EF4" w:rsidRDefault="00A8203A" w:rsidP="007F3475">
      <w:r>
        <w:t xml:space="preserve">Andreas Lökholm, förvaltningsdirektör </w:t>
      </w:r>
    </w:p>
    <w:p w14:paraId="58B118EA" w14:textId="5FC205C1" w:rsidR="00A8203A" w:rsidRDefault="00A8203A" w:rsidP="007F3475">
      <w:r>
        <w:t>Arbetsmarknad och vuxenutbildning</w:t>
      </w:r>
    </w:p>
    <w:p w14:paraId="1D15AC84" w14:textId="77777777" w:rsidR="00A8203A" w:rsidRDefault="00A8203A" w:rsidP="007F3475">
      <w:r>
        <w:t>072-539 64 96</w:t>
      </w:r>
    </w:p>
    <w:p w14:paraId="18D5ECD6" w14:textId="13C8788A" w:rsidR="008473CC" w:rsidRPr="00543BC1" w:rsidRDefault="00A8203A" w:rsidP="00543BC1">
      <w:pPr>
        <w:pStyle w:val="Rubrik1"/>
      </w:pPr>
      <w:r w:rsidRPr="00543BC1">
        <w:rPr>
          <w:rStyle w:val="Stark"/>
          <w:b w:val="0"/>
          <w:bCs w:val="0"/>
        </w:rPr>
        <w:t>Faktaruta</w:t>
      </w:r>
      <w:r w:rsidR="00543BC1" w:rsidRPr="00543BC1">
        <w:rPr>
          <w:rStyle w:val="Stark"/>
          <w:b w:val="0"/>
          <w:bCs w:val="0"/>
        </w:rPr>
        <w:t xml:space="preserve"> </w:t>
      </w:r>
      <w:r w:rsidR="00543BC1">
        <w:rPr>
          <w:rStyle w:val="Stark"/>
          <w:b w:val="0"/>
          <w:bCs w:val="0"/>
        </w:rPr>
        <w:t xml:space="preserve">- </w:t>
      </w:r>
      <w:bookmarkStart w:id="0" w:name="_GoBack"/>
      <w:bookmarkEnd w:id="0"/>
      <w:r w:rsidR="066EC74A" w:rsidRPr="00543BC1">
        <w:t xml:space="preserve">De </w:t>
      </w:r>
      <w:r w:rsidR="00BC2924" w:rsidRPr="00543BC1">
        <w:t>antagna</w:t>
      </w:r>
      <w:r w:rsidR="066EC74A" w:rsidRPr="00543BC1">
        <w:t xml:space="preserve"> anbude</w:t>
      </w:r>
      <w:r w:rsidR="00543BC1" w:rsidRPr="00543BC1">
        <w:t>n</w:t>
      </w:r>
    </w:p>
    <w:p w14:paraId="6C28D413" w14:textId="0BCA64F5" w:rsidR="006B29C9" w:rsidRPr="00B0761D" w:rsidRDefault="006B29C9" w:rsidP="00543BC1">
      <w:pPr>
        <w:pStyle w:val="Rubrik3"/>
      </w:pPr>
      <w:r w:rsidRPr="00B0761D">
        <w:t>Tilldelningsbeslutet</w:t>
      </w:r>
    </w:p>
    <w:p w14:paraId="755CDE00" w14:textId="0BCA64F5" w:rsidR="006B29C9" w:rsidRPr="00B0761D" w:rsidRDefault="006B29C9" w:rsidP="006B29C9">
      <w:r w:rsidRPr="00B0761D">
        <w:t>Nedanstående utbildningsanordnare kommer att utföra kommunal vuxenutbildning mellan den 1 juli 2019 och den 30 juni 2023</w:t>
      </w:r>
    </w:p>
    <w:p w14:paraId="06BDA502" w14:textId="0BCA64F5" w:rsidR="006B29C9" w:rsidRPr="00B0761D" w:rsidRDefault="006B29C9" w:rsidP="006B29C9">
      <w:pPr>
        <w:pStyle w:val="Rubrik2"/>
      </w:pPr>
      <w:r w:rsidRPr="00B0761D">
        <w:lastRenderedPageBreak/>
        <w:t>Avtalsområde 1</w:t>
      </w:r>
    </w:p>
    <w:p w14:paraId="346FECB5" w14:textId="0BCA64F5" w:rsidR="006B29C9" w:rsidRPr="00B0761D" w:rsidRDefault="006B29C9" w:rsidP="006B29C9">
      <w:pPr>
        <w:spacing w:after="0"/>
        <w:rPr>
          <w:b/>
          <w:bCs/>
        </w:rPr>
      </w:pPr>
      <w:r w:rsidRPr="00B0761D">
        <w:rPr>
          <w:b/>
          <w:bCs/>
        </w:rPr>
        <w:t>Ingång 1</w:t>
      </w:r>
    </w:p>
    <w:p w14:paraId="44D8B152" w14:textId="0BCA64F5" w:rsidR="006B29C9" w:rsidRPr="00B0761D" w:rsidRDefault="006B29C9" w:rsidP="006B29C9">
      <w:pPr>
        <w:spacing w:after="0"/>
        <w:rPr>
          <w:bCs/>
        </w:rPr>
      </w:pPr>
      <w:r w:rsidRPr="00B0761D">
        <w:rPr>
          <w:bCs/>
        </w:rPr>
        <w:t>1. ABF Göteborg Vuxenutbildning AB,</w:t>
      </w:r>
      <w:r w:rsidRPr="00B0761D">
        <w:t xml:space="preserve"> </w:t>
      </w:r>
      <w:r w:rsidRPr="00B0761D">
        <w:rPr>
          <w:bCs/>
        </w:rPr>
        <w:t xml:space="preserve">556454-1389 </w:t>
      </w:r>
    </w:p>
    <w:p w14:paraId="48178143" w14:textId="0BCA64F5" w:rsidR="006B29C9" w:rsidRPr="00B0761D" w:rsidRDefault="006B29C9" w:rsidP="006B29C9">
      <w:pPr>
        <w:spacing w:after="0"/>
        <w:rPr>
          <w:bCs/>
        </w:rPr>
      </w:pPr>
      <w:r w:rsidRPr="00B0761D">
        <w:rPr>
          <w:bCs/>
        </w:rPr>
        <w:t>2. AcadeMedia Eductus AB, 556527-4007</w:t>
      </w:r>
    </w:p>
    <w:p w14:paraId="48C6C573" w14:textId="0BCA64F5" w:rsidR="006B29C9" w:rsidRPr="00B0761D" w:rsidRDefault="006B29C9" w:rsidP="006B29C9">
      <w:pPr>
        <w:spacing w:after="0"/>
        <w:rPr>
          <w:bCs/>
        </w:rPr>
      </w:pPr>
    </w:p>
    <w:p w14:paraId="0C91AC04" w14:textId="0BCA64F5" w:rsidR="006B29C9" w:rsidRPr="00B0761D" w:rsidRDefault="006B29C9" w:rsidP="006B29C9">
      <w:pPr>
        <w:spacing w:after="0"/>
        <w:rPr>
          <w:b/>
          <w:bCs/>
        </w:rPr>
      </w:pPr>
      <w:r w:rsidRPr="00B0761D">
        <w:rPr>
          <w:b/>
          <w:bCs/>
        </w:rPr>
        <w:t>Ingång 2</w:t>
      </w:r>
    </w:p>
    <w:p w14:paraId="4B80C3C2" w14:textId="0BCA64F5" w:rsidR="006B29C9" w:rsidRPr="00B0761D" w:rsidRDefault="006B29C9" w:rsidP="006B29C9">
      <w:pPr>
        <w:spacing w:after="0"/>
        <w:rPr>
          <w:bCs/>
        </w:rPr>
      </w:pPr>
      <w:r w:rsidRPr="00B0761D">
        <w:rPr>
          <w:bCs/>
        </w:rPr>
        <w:t>1.</w:t>
      </w:r>
      <w:r w:rsidRPr="00B0761D">
        <w:t xml:space="preserve"> </w:t>
      </w:r>
      <w:r w:rsidRPr="00B0761D">
        <w:rPr>
          <w:bCs/>
        </w:rPr>
        <w:t>ABF Göteborg Vuxenutbildning AB,</w:t>
      </w:r>
      <w:r w:rsidRPr="00B0761D">
        <w:t xml:space="preserve"> </w:t>
      </w:r>
      <w:r w:rsidRPr="00B0761D">
        <w:rPr>
          <w:bCs/>
        </w:rPr>
        <w:t>556454-1389</w:t>
      </w:r>
    </w:p>
    <w:p w14:paraId="25E2CD0F" w14:textId="0BCA64F5" w:rsidR="006B29C9" w:rsidRPr="00B0761D" w:rsidRDefault="006B29C9" w:rsidP="006B29C9">
      <w:pPr>
        <w:spacing w:after="0"/>
        <w:rPr>
          <w:bCs/>
        </w:rPr>
      </w:pPr>
      <w:r w:rsidRPr="00B0761D">
        <w:rPr>
          <w:bCs/>
        </w:rPr>
        <w:t>2. Cuben Utbildning AB,</w:t>
      </w:r>
      <w:r w:rsidRPr="00B0761D">
        <w:t xml:space="preserve"> </w:t>
      </w:r>
      <w:r w:rsidRPr="00B0761D">
        <w:rPr>
          <w:bCs/>
        </w:rPr>
        <w:t>556814-2706</w:t>
      </w:r>
    </w:p>
    <w:p w14:paraId="08E17B4A" w14:textId="0BCA64F5" w:rsidR="006B29C9" w:rsidRPr="00B0761D" w:rsidRDefault="006B29C9" w:rsidP="006B29C9">
      <w:pPr>
        <w:spacing w:after="0"/>
        <w:rPr>
          <w:bCs/>
        </w:rPr>
      </w:pPr>
    </w:p>
    <w:p w14:paraId="4D437A42" w14:textId="0BCA64F5" w:rsidR="006B29C9" w:rsidRPr="00B0761D" w:rsidRDefault="006B29C9" w:rsidP="006B29C9">
      <w:pPr>
        <w:spacing w:after="0"/>
        <w:rPr>
          <w:b/>
          <w:bCs/>
        </w:rPr>
      </w:pPr>
      <w:r w:rsidRPr="00B0761D">
        <w:rPr>
          <w:b/>
          <w:bCs/>
        </w:rPr>
        <w:t>Ingång 3</w:t>
      </w:r>
    </w:p>
    <w:p w14:paraId="30B60E8B" w14:textId="0BCA64F5" w:rsidR="006B29C9" w:rsidRPr="00B0761D" w:rsidRDefault="006B29C9" w:rsidP="006B29C9">
      <w:pPr>
        <w:spacing w:after="0"/>
        <w:rPr>
          <w:bCs/>
        </w:rPr>
      </w:pPr>
      <w:r w:rsidRPr="00B0761D">
        <w:rPr>
          <w:bCs/>
        </w:rPr>
        <w:t>1.</w:t>
      </w:r>
      <w:r w:rsidRPr="00B0761D">
        <w:t xml:space="preserve"> </w:t>
      </w:r>
      <w:r w:rsidRPr="00B0761D">
        <w:rPr>
          <w:bCs/>
        </w:rPr>
        <w:t>Hermods AB, 556044-0017</w:t>
      </w:r>
    </w:p>
    <w:p w14:paraId="5358B8CC" w14:textId="0BCA64F5" w:rsidR="006B29C9" w:rsidRPr="00B0761D" w:rsidRDefault="006B29C9" w:rsidP="006B29C9">
      <w:pPr>
        <w:pStyle w:val="Rubrik2"/>
      </w:pPr>
      <w:r w:rsidRPr="00B0761D">
        <w:t>Avtalsområde 2</w:t>
      </w:r>
    </w:p>
    <w:p w14:paraId="0DB63CD5" w14:textId="0BCA64F5" w:rsidR="006B29C9" w:rsidRPr="00B0761D" w:rsidRDefault="006B29C9" w:rsidP="006B29C9">
      <w:pPr>
        <w:spacing w:after="0"/>
        <w:rPr>
          <w:b/>
          <w:bCs/>
        </w:rPr>
      </w:pPr>
      <w:r w:rsidRPr="00B0761D">
        <w:rPr>
          <w:b/>
          <w:bCs/>
        </w:rPr>
        <w:t>Ingång 1</w:t>
      </w:r>
    </w:p>
    <w:p w14:paraId="23487F3D" w14:textId="0BCA64F5" w:rsidR="006B29C9" w:rsidRPr="00B0761D" w:rsidRDefault="006B29C9" w:rsidP="006B29C9">
      <w:pPr>
        <w:spacing w:after="0"/>
        <w:rPr>
          <w:bCs/>
        </w:rPr>
      </w:pPr>
      <w:r w:rsidRPr="00B0761D">
        <w:rPr>
          <w:bCs/>
        </w:rPr>
        <w:t>1. ABF Göteborg Vuxenutbildning AB, 556454-1389</w:t>
      </w:r>
    </w:p>
    <w:p w14:paraId="2F46020E" w14:textId="0BCA64F5" w:rsidR="006B29C9" w:rsidRPr="001D31EE" w:rsidRDefault="006B29C9" w:rsidP="006B29C9">
      <w:pPr>
        <w:spacing w:after="0"/>
        <w:rPr>
          <w:bCs/>
          <w:lang w:val="de-DE"/>
        </w:rPr>
      </w:pPr>
      <w:r w:rsidRPr="001D31EE">
        <w:rPr>
          <w:bCs/>
          <w:lang w:val="de-DE"/>
        </w:rPr>
        <w:t xml:space="preserve">2. </w:t>
      </w:r>
      <w:proofErr w:type="spellStart"/>
      <w:r w:rsidRPr="001D31EE">
        <w:rPr>
          <w:bCs/>
          <w:lang w:val="de-DE"/>
        </w:rPr>
        <w:t>Hermods</w:t>
      </w:r>
      <w:proofErr w:type="spellEnd"/>
      <w:r w:rsidRPr="001D31EE">
        <w:rPr>
          <w:bCs/>
          <w:lang w:val="de-DE"/>
        </w:rPr>
        <w:t xml:space="preserve"> AB, 556044-0017</w:t>
      </w:r>
    </w:p>
    <w:p w14:paraId="2BC9A416" w14:textId="0BCA64F5" w:rsidR="006B29C9" w:rsidRPr="001D31EE" w:rsidRDefault="006B29C9" w:rsidP="006B29C9">
      <w:pPr>
        <w:spacing w:after="0"/>
        <w:rPr>
          <w:bCs/>
          <w:lang w:val="de-DE"/>
        </w:rPr>
      </w:pPr>
    </w:p>
    <w:p w14:paraId="71A8A107" w14:textId="0BCA64F5" w:rsidR="006B29C9" w:rsidRPr="001D31EE" w:rsidRDefault="006B29C9" w:rsidP="006B29C9">
      <w:pPr>
        <w:spacing w:after="0"/>
        <w:rPr>
          <w:b/>
          <w:bCs/>
          <w:lang w:val="de-DE"/>
        </w:rPr>
      </w:pPr>
      <w:proofErr w:type="spellStart"/>
      <w:r w:rsidRPr="001D31EE">
        <w:rPr>
          <w:b/>
          <w:bCs/>
          <w:lang w:val="de-DE"/>
        </w:rPr>
        <w:t>Ingång</w:t>
      </w:r>
      <w:proofErr w:type="spellEnd"/>
      <w:r w:rsidRPr="001D31EE">
        <w:rPr>
          <w:b/>
          <w:bCs/>
          <w:lang w:val="de-DE"/>
        </w:rPr>
        <w:t xml:space="preserve"> 2</w:t>
      </w:r>
    </w:p>
    <w:p w14:paraId="6D367CDB" w14:textId="0BCA64F5" w:rsidR="006B29C9" w:rsidRPr="001D31EE" w:rsidRDefault="006B29C9" w:rsidP="006B29C9">
      <w:pPr>
        <w:spacing w:after="0"/>
        <w:rPr>
          <w:bCs/>
          <w:lang w:val="de-DE"/>
        </w:rPr>
      </w:pPr>
      <w:r w:rsidRPr="001D31EE">
        <w:rPr>
          <w:bCs/>
          <w:lang w:val="de-DE"/>
        </w:rPr>
        <w:t>1.</w:t>
      </w:r>
      <w:r w:rsidRPr="001D31EE">
        <w:rPr>
          <w:lang w:val="de-DE"/>
        </w:rPr>
        <w:t xml:space="preserve"> </w:t>
      </w:r>
      <w:proofErr w:type="spellStart"/>
      <w:r w:rsidRPr="001D31EE">
        <w:rPr>
          <w:bCs/>
          <w:lang w:val="de-DE"/>
        </w:rPr>
        <w:t>Hermods</w:t>
      </w:r>
      <w:proofErr w:type="spellEnd"/>
      <w:r w:rsidRPr="001D31EE">
        <w:rPr>
          <w:bCs/>
          <w:lang w:val="de-DE"/>
        </w:rPr>
        <w:t xml:space="preserve"> AB, 556044-0017</w:t>
      </w:r>
    </w:p>
    <w:p w14:paraId="5E60CC60" w14:textId="0BCA64F5" w:rsidR="006B29C9" w:rsidRPr="00B0761D" w:rsidRDefault="006B29C9" w:rsidP="006B29C9">
      <w:pPr>
        <w:pStyle w:val="Rubrik2"/>
      </w:pPr>
      <w:r w:rsidRPr="00B0761D">
        <w:t>Avtalsområde 3</w:t>
      </w:r>
    </w:p>
    <w:p w14:paraId="428D7197" w14:textId="0BCA64F5" w:rsidR="006B29C9" w:rsidRPr="00B0761D" w:rsidRDefault="006B29C9" w:rsidP="006B29C9">
      <w:pPr>
        <w:spacing w:after="0"/>
        <w:rPr>
          <w:b/>
          <w:bCs/>
        </w:rPr>
      </w:pPr>
      <w:r w:rsidRPr="00B0761D">
        <w:rPr>
          <w:b/>
          <w:bCs/>
        </w:rPr>
        <w:t>Ingång 1</w:t>
      </w:r>
    </w:p>
    <w:p w14:paraId="474B8B37" w14:textId="0BCA64F5" w:rsidR="006B29C9" w:rsidRPr="00B0761D" w:rsidRDefault="006B29C9" w:rsidP="006B29C9">
      <w:pPr>
        <w:spacing w:after="0"/>
        <w:rPr>
          <w:bCs/>
        </w:rPr>
      </w:pPr>
      <w:r w:rsidRPr="00B0761D">
        <w:rPr>
          <w:bCs/>
        </w:rPr>
        <w:t>1.</w:t>
      </w:r>
      <w:r w:rsidRPr="00B0761D">
        <w:t xml:space="preserve"> </w:t>
      </w:r>
      <w:r w:rsidRPr="00B0761D">
        <w:rPr>
          <w:bCs/>
        </w:rPr>
        <w:t>ABF Göteborg Vuxenutbildning AB, 556454-1389.</w:t>
      </w:r>
    </w:p>
    <w:p w14:paraId="3828A342" w14:textId="0BCA64F5" w:rsidR="006B29C9" w:rsidRPr="00B0761D" w:rsidRDefault="006B29C9" w:rsidP="006B29C9">
      <w:pPr>
        <w:spacing w:after="0"/>
        <w:rPr>
          <w:bCs/>
        </w:rPr>
      </w:pPr>
    </w:p>
    <w:p w14:paraId="0A0BF27F" w14:textId="0BCA64F5" w:rsidR="006B29C9" w:rsidRPr="00B0761D" w:rsidRDefault="006B29C9" w:rsidP="006B29C9">
      <w:pPr>
        <w:spacing w:after="0"/>
        <w:rPr>
          <w:b/>
          <w:bCs/>
        </w:rPr>
      </w:pPr>
      <w:r w:rsidRPr="00B0761D">
        <w:rPr>
          <w:b/>
          <w:bCs/>
        </w:rPr>
        <w:t>Ingång 2</w:t>
      </w:r>
    </w:p>
    <w:p w14:paraId="0762AB9C" w14:textId="0BCA64F5" w:rsidR="006B29C9" w:rsidRPr="00B0761D" w:rsidRDefault="006B29C9" w:rsidP="006B29C9">
      <w:pPr>
        <w:spacing w:after="0"/>
        <w:rPr>
          <w:bCs/>
        </w:rPr>
      </w:pPr>
      <w:r w:rsidRPr="00B0761D">
        <w:rPr>
          <w:bCs/>
        </w:rPr>
        <w:t>1.</w:t>
      </w:r>
      <w:r w:rsidRPr="00B0761D">
        <w:t xml:space="preserve"> </w:t>
      </w:r>
      <w:r w:rsidRPr="00B0761D">
        <w:rPr>
          <w:bCs/>
        </w:rPr>
        <w:t>Movant AB, 556526-5005.</w:t>
      </w:r>
    </w:p>
    <w:p w14:paraId="6F5E3F5C" w14:textId="0BCA64F5" w:rsidR="006B29C9" w:rsidRPr="00B0761D" w:rsidRDefault="006B29C9" w:rsidP="006B29C9">
      <w:pPr>
        <w:spacing w:after="0"/>
        <w:rPr>
          <w:bCs/>
        </w:rPr>
      </w:pPr>
    </w:p>
    <w:p w14:paraId="0DB19566" w14:textId="0BCA64F5" w:rsidR="006B29C9" w:rsidRPr="00B0761D" w:rsidRDefault="006B29C9" w:rsidP="006B29C9">
      <w:pPr>
        <w:spacing w:after="0"/>
        <w:rPr>
          <w:b/>
          <w:bCs/>
        </w:rPr>
      </w:pPr>
      <w:r w:rsidRPr="00B0761D">
        <w:rPr>
          <w:b/>
          <w:bCs/>
        </w:rPr>
        <w:t>Ingång 3</w:t>
      </w:r>
    </w:p>
    <w:p w14:paraId="70BD2FF6" w14:textId="0BCA64F5" w:rsidR="006B29C9" w:rsidRPr="00B0761D" w:rsidRDefault="006B29C9" w:rsidP="006B29C9">
      <w:pPr>
        <w:spacing w:after="0"/>
        <w:rPr>
          <w:bCs/>
        </w:rPr>
      </w:pPr>
      <w:r>
        <w:rPr>
          <w:bCs/>
        </w:rPr>
        <w:t>I</w:t>
      </w:r>
      <w:r w:rsidRPr="00B0761D">
        <w:rPr>
          <w:bCs/>
        </w:rPr>
        <w:t>ngen leverantör har lämnat anbud.</w:t>
      </w:r>
    </w:p>
    <w:p w14:paraId="24E5DC44" w14:textId="0BCA64F5" w:rsidR="006B29C9" w:rsidRPr="00B0761D" w:rsidRDefault="006B29C9" w:rsidP="006B29C9">
      <w:pPr>
        <w:spacing w:after="0"/>
        <w:rPr>
          <w:bCs/>
        </w:rPr>
      </w:pPr>
    </w:p>
    <w:p w14:paraId="213FE5C3" w14:textId="0BCA64F5" w:rsidR="006B29C9" w:rsidRPr="00B0761D" w:rsidRDefault="006B29C9" w:rsidP="006B29C9">
      <w:pPr>
        <w:spacing w:after="0"/>
        <w:rPr>
          <w:b/>
          <w:bCs/>
        </w:rPr>
      </w:pPr>
      <w:r w:rsidRPr="00B0761D">
        <w:rPr>
          <w:b/>
          <w:bCs/>
        </w:rPr>
        <w:t>Ingång 4</w:t>
      </w:r>
    </w:p>
    <w:p w14:paraId="2B5E2123" w14:textId="0BCA64F5" w:rsidR="006B29C9" w:rsidRPr="00B0761D" w:rsidRDefault="006B29C9" w:rsidP="006B29C9">
      <w:pPr>
        <w:spacing w:after="0"/>
        <w:rPr>
          <w:bCs/>
        </w:rPr>
      </w:pPr>
      <w:r w:rsidRPr="00B0761D">
        <w:rPr>
          <w:bCs/>
        </w:rPr>
        <w:t>1. Movant AB, 556526-5005.</w:t>
      </w:r>
    </w:p>
    <w:p w14:paraId="552A1780" w14:textId="0BCA64F5" w:rsidR="006B29C9" w:rsidRPr="00B0761D" w:rsidRDefault="006B29C9" w:rsidP="006B29C9">
      <w:pPr>
        <w:spacing w:after="0"/>
        <w:rPr>
          <w:bCs/>
        </w:rPr>
      </w:pPr>
    </w:p>
    <w:p w14:paraId="4AD476E5" w14:textId="0BCA64F5" w:rsidR="006B29C9" w:rsidRPr="00B0761D" w:rsidRDefault="006B29C9" w:rsidP="006B29C9">
      <w:pPr>
        <w:spacing w:after="0"/>
        <w:rPr>
          <w:b/>
          <w:bCs/>
        </w:rPr>
      </w:pPr>
      <w:r w:rsidRPr="00B0761D">
        <w:rPr>
          <w:b/>
          <w:bCs/>
        </w:rPr>
        <w:t>Ingång 5</w:t>
      </w:r>
    </w:p>
    <w:p w14:paraId="53E21086" w14:textId="0BCA64F5" w:rsidR="006B29C9" w:rsidRPr="00B0761D" w:rsidRDefault="006B29C9" w:rsidP="006B29C9">
      <w:pPr>
        <w:spacing w:after="0"/>
        <w:rPr>
          <w:bCs/>
        </w:rPr>
      </w:pPr>
      <w:r w:rsidRPr="00B0761D">
        <w:rPr>
          <w:bCs/>
        </w:rPr>
        <w:t>1.</w:t>
      </w:r>
      <w:r w:rsidRPr="00B0761D">
        <w:t xml:space="preserve"> </w:t>
      </w:r>
      <w:r w:rsidRPr="00B0761D">
        <w:rPr>
          <w:bCs/>
        </w:rPr>
        <w:t>Movant AB, 556526-5005.</w:t>
      </w:r>
    </w:p>
    <w:p w14:paraId="22A0BCA6" w14:textId="0BCA64F5" w:rsidR="006B29C9" w:rsidRPr="00B0761D" w:rsidRDefault="006B29C9" w:rsidP="006B29C9">
      <w:pPr>
        <w:spacing w:after="0"/>
        <w:rPr>
          <w:bCs/>
        </w:rPr>
      </w:pPr>
    </w:p>
    <w:p w14:paraId="0B71E93A" w14:textId="0BCA64F5" w:rsidR="006B29C9" w:rsidRPr="00B0761D" w:rsidRDefault="006B29C9" w:rsidP="006B29C9">
      <w:pPr>
        <w:spacing w:after="0"/>
        <w:rPr>
          <w:b/>
          <w:bCs/>
        </w:rPr>
      </w:pPr>
      <w:r w:rsidRPr="00B0761D">
        <w:rPr>
          <w:b/>
          <w:bCs/>
        </w:rPr>
        <w:t>Ingång 6</w:t>
      </w:r>
    </w:p>
    <w:p w14:paraId="2C0CFD09" w14:textId="0BCA64F5" w:rsidR="006B29C9" w:rsidRPr="00B0761D" w:rsidRDefault="006B29C9" w:rsidP="006B29C9">
      <w:pPr>
        <w:spacing w:after="0"/>
        <w:rPr>
          <w:bCs/>
        </w:rPr>
      </w:pPr>
      <w:r>
        <w:rPr>
          <w:bCs/>
        </w:rPr>
        <w:t>I</w:t>
      </w:r>
      <w:r w:rsidRPr="00B0761D">
        <w:rPr>
          <w:bCs/>
        </w:rPr>
        <w:t>ngen leverantör har lämnat anbud.</w:t>
      </w:r>
    </w:p>
    <w:p w14:paraId="09540722" w14:textId="0BCA64F5" w:rsidR="006B29C9" w:rsidRPr="00B0761D" w:rsidRDefault="006B29C9" w:rsidP="006B29C9">
      <w:pPr>
        <w:spacing w:after="0"/>
        <w:rPr>
          <w:bCs/>
        </w:rPr>
      </w:pPr>
    </w:p>
    <w:p w14:paraId="77A2540D" w14:textId="0BCA64F5" w:rsidR="006B29C9" w:rsidRPr="00B0761D" w:rsidRDefault="006B29C9" w:rsidP="006B29C9">
      <w:pPr>
        <w:spacing w:after="0"/>
        <w:rPr>
          <w:b/>
          <w:bCs/>
        </w:rPr>
      </w:pPr>
      <w:r w:rsidRPr="00B0761D">
        <w:rPr>
          <w:b/>
          <w:bCs/>
        </w:rPr>
        <w:t>Ingång 7</w:t>
      </w:r>
    </w:p>
    <w:p w14:paraId="297F7979" w14:textId="0BCA64F5" w:rsidR="006B29C9" w:rsidRPr="00B0761D" w:rsidRDefault="006B29C9" w:rsidP="006B29C9">
      <w:pPr>
        <w:spacing w:after="0"/>
        <w:rPr>
          <w:bCs/>
        </w:rPr>
      </w:pPr>
      <w:r w:rsidRPr="00B0761D">
        <w:rPr>
          <w:bCs/>
        </w:rPr>
        <w:t>1.</w:t>
      </w:r>
      <w:r w:rsidRPr="00B0761D">
        <w:t xml:space="preserve"> </w:t>
      </w:r>
      <w:r w:rsidRPr="00B0761D">
        <w:rPr>
          <w:bCs/>
        </w:rPr>
        <w:t>ABF Göteborg Vuxenutbildning AB, 556454-1389.</w:t>
      </w:r>
    </w:p>
    <w:p w14:paraId="1A63EF73" w14:textId="0BCA64F5" w:rsidR="006B29C9" w:rsidRPr="00B0761D" w:rsidRDefault="006B29C9" w:rsidP="006B29C9">
      <w:pPr>
        <w:spacing w:after="0"/>
        <w:rPr>
          <w:bCs/>
        </w:rPr>
      </w:pPr>
    </w:p>
    <w:p w14:paraId="06E5D61D" w14:textId="0BCA64F5" w:rsidR="006B29C9" w:rsidRPr="00B0761D" w:rsidRDefault="006B29C9" w:rsidP="006B29C9">
      <w:pPr>
        <w:spacing w:after="0"/>
        <w:rPr>
          <w:b/>
          <w:bCs/>
        </w:rPr>
      </w:pPr>
      <w:r w:rsidRPr="00B0761D">
        <w:rPr>
          <w:b/>
          <w:bCs/>
        </w:rPr>
        <w:t>Ingång 8</w:t>
      </w:r>
    </w:p>
    <w:p w14:paraId="3A53C704" w14:textId="0BCA64F5" w:rsidR="006B29C9" w:rsidRPr="00B0761D" w:rsidRDefault="006B29C9" w:rsidP="006B29C9">
      <w:pPr>
        <w:spacing w:after="0"/>
        <w:rPr>
          <w:bCs/>
        </w:rPr>
      </w:pPr>
      <w:r w:rsidRPr="00B0761D">
        <w:rPr>
          <w:bCs/>
        </w:rPr>
        <w:t>1.</w:t>
      </w:r>
      <w:r w:rsidRPr="00B0761D">
        <w:t xml:space="preserve"> </w:t>
      </w:r>
      <w:r w:rsidRPr="00B0761D">
        <w:rPr>
          <w:bCs/>
        </w:rPr>
        <w:t>ABF Göteborg Vuxenutbildning AB, 556454-1389.</w:t>
      </w:r>
    </w:p>
    <w:p w14:paraId="3B06ABEF" w14:textId="0BCA64F5" w:rsidR="006B29C9" w:rsidRPr="00B0761D" w:rsidRDefault="006B29C9" w:rsidP="006B29C9">
      <w:pPr>
        <w:spacing w:after="0"/>
        <w:rPr>
          <w:bCs/>
        </w:rPr>
      </w:pPr>
    </w:p>
    <w:p w14:paraId="09FED49B" w14:textId="0BCA64F5" w:rsidR="006B29C9" w:rsidRPr="00B0761D" w:rsidRDefault="006B29C9" w:rsidP="006B29C9">
      <w:pPr>
        <w:spacing w:after="0"/>
        <w:rPr>
          <w:b/>
          <w:bCs/>
        </w:rPr>
      </w:pPr>
      <w:r w:rsidRPr="00B0761D">
        <w:rPr>
          <w:b/>
          <w:bCs/>
        </w:rPr>
        <w:t>Ingång 9</w:t>
      </w:r>
    </w:p>
    <w:p w14:paraId="102EFD8D" w14:textId="0BCA64F5" w:rsidR="006B29C9" w:rsidRPr="00B0761D" w:rsidRDefault="006B29C9" w:rsidP="006B29C9">
      <w:pPr>
        <w:spacing w:after="0"/>
        <w:rPr>
          <w:bCs/>
        </w:rPr>
      </w:pPr>
      <w:r w:rsidRPr="00B0761D">
        <w:rPr>
          <w:bCs/>
        </w:rPr>
        <w:t>1.</w:t>
      </w:r>
      <w:r w:rsidRPr="00B0761D">
        <w:t xml:space="preserve"> </w:t>
      </w:r>
      <w:r w:rsidRPr="00B0761D">
        <w:rPr>
          <w:bCs/>
        </w:rPr>
        <w:t>Movant AB, 556526-5005.</w:t>
      </w:r>
    </w:p>
    <w:p w14:paraId="75C1C962" w14:textId="0BCA64F5" w:rsidR="006B29C9" w:rsidRPr="00B0761D" w:rsidRDefault="006B29C9" w:rsidP="006B29C9">
      <w:pPr>
        <w:spacing w:after="0"/>
        <w:rPr>
          <w:bCs/>
        </w:rPr>
      </w:pPr>
    </w:p>
    <w:p w14:paraId="2657B987" w14:textId="0BCA64F5" w:rsidR="006B29C9" w:rsidRPr="00B0761D" w:rsidRDefault="006B29C9" w:rsidP="006B29C9">
      <w:pPr>
        <w:spacing w:after="0"/>
        <w:rPr>
          <w:b/>
          <w:bCs/>
        </w:rPr>
      </w:pPr>
      <w:r w:rsidRPr="00B0761D">
        <w:rPr>
          <w:b/>
          <w:bCs/>
        </w:rPr>
        <w:t>Ingång 10</w:t>
      </w:r>
    </w:p>
    <w:p w14:paraId="0E752C83" w14:textId="0BCA64F5" w:rsidR="006B29C9" w:rsidRPr="00B0761D" w:rsidRDefault="006B29C9" w:rsidP="006B29C9">
      <w:pPr>
        <w:spacing w:after="0"/>
        <w:rPr>
          <w:bCs/>
        </w:rPr>
      </w:pPr>
      <w:r w:rsidRPr="00B0761D">
        <w:rPr>
          <w:bCs/>
        </w:rPr>
        <w:lastRenderedPageBreak/>
        <w:t>1.</w:t>
      </w:r>
      <w:r w:rsidRPr="00B0761D">
        <w:t xml:space="preserve"> </w:t>
      </w:r>
      <w:r w:rsidRPr="00B0761D">
        <w:rPr>
          <w:bCs/>
        </w:rPr>
        <w:t>Movant AB, 556526-5005.</w:t>
      </w:r>
    </w:p>
    <w:p w14:paraId="40396778" w14:textId="0BCA64F5" w:rsidR="006B29C9" w:rsidRPr="00B0761D" w:rsidRDefault="006B29C9" w:rsidP="006B29C9">
      <w:pPr>
        <w:spacing w:after="0"/>
        <w:rPr>
          <w:bCs/>
        </w:rPr>
      </w:pPr>
    </w:p>
    <w:p w14:paraId="7543442D" w14:textId="0BCA64F5" w:rsidR="006B29C9" w:rsidRPr="00B0761D" w:rsidRDefault="006B29C9" w:rsidP="006B29C9">
      <w:pPr>
        <w:spacing w:after="0"/>
        <w:rPr>
          <w:b/>
          <w:bCs/>
        </w:rPr>
      </w:pPr>
      <w:r w:rsidRPr="00B0761D">
        <w:rPr>
          <w:b/>
          <w:bCs/>
        </w:rPr>
        <w:t>Ingång 11</w:t>
      </w:r>
    </w:p>
    <w:p w14:paraId="309B6D88" w14:textId="0BCA64F5" w:rsidR="006B29C9" w:rsidRPr="00B0761D" w:rsidRDefault="006B29C9" w:rsidP="006B29C9">
      <w:pPr>
        <w:spacing w:after="0"/>
        <w:rPr>
          <w:bCs/>
        </w:rPr>
      </w:pPr>
      <w:r w:rsidRPr="00B0761D">
        <w:rPr>
          <w:bCs/>
        </w:rPr>
        <w:t>1.</w:t>
      </w:r>
      <w:r w:rsidRPr="00B0761D">
        <w:t xml:space="preserve"> </w:t>
      </w:r>
      <w:r w:rsidRPr="00B0761D">
        <w:rPr>
          <w:bCs/>
        </w:rPr>
        <w:t>ABF Göteborg Vuxenutbildning AB, 556454-1389</w:t>
      </w:r>
    </w:p>
    <w:p w14:paraId="55C5C58F" w14:textId="0BCA64F5" w:rsidR="006B29C9" w:rsidRPr="00B0761D" w:rsidRDefault="006B29C9" w:rsidP="006B29C9">
      <w:pPr>
        <w:spacing w:after="0"/>
        <w:rPr>
          <w:bCs/>
        </w:rPr>
      </w:pPr>
      <w:r w:rsidRPr="00B0761D">
        <w:rPr>
          <w:bCs/>
        </w:rPr>
        <w:t>2.</w:t>
      </w:r>
      <w:r w:rsidRPr="00B0761D">
        <w:t xml:space="preserve"> </w:t>
      </w:r>
      <w:r w:rsidRPr="00B0761D">
        <w:rPr>
          <w:bCs/>
        </w:rPr>
        <w:t>Kompetensutvecklingsinstitutet Sverige AB, 556355-7395.</w:t>
      </w:r>
    </w:p>
    <w:p w14:paraId="1F38DFE9" w14:textId="0BCA64F5" w:rsidR="006B29C9" w:rsidRDefault="006B29C9" w:rsidP="006B29C9">
      <w:pPr>
        <w:pStyle w:val="Rubrik2"/>
      </w:pPr>
      <w:r w:rsidRPr="00B0761D">
        <w:t>Avtalsområde 4</w:t>
      </w:r>
    </w:p>
    <w:p w14:paraId="63F2A2C4" w14:textId="0BCA64F5" w:rsidR="006B29C9" w:rsidRDefault="006B29C9" w:rsidP="006B29C9">
      <w:pPr>
        <w:spacing w:after="0"/>
        <w:rPr>
          <w:bCs/>
        </w:rPr>
      </w:pPr>
      <w:r>
        <w:rPr>
          <w:bCs/>
        </w:rPr>
        <w:t xml:space="preserve">1. Iris Hadar AB, </w:t>
      </w:r>
      <w:r w:rsidRPr="00C91616">
        <w:rPr>
          <w:bCs/>
        </w:rPr>
        <w:t>556396-0789</w:t>
      </w:r>
    </w:p>
    <w:p w14:paraId="6E5B3116" w14:textId="0BCA64F5" w:rsidR="006B29C9" w:rsidRDefault="006B29C9" w:rsidP="006B29C9">
      <w:pPr>
        <w:pStyle w:val="Rubrik2"/>
      </w:pPr>
      <w:r>
        <w:t>Avtalsområde 5</w:t>
      </w:r>
    </w:p>
    <w:p w14:paraId="3B770ACF" w14:textId="0BCA64F5" w:rsidR="006B29C9" w:rsidRPr="00BC2862" w:rsidRDefault="006B29C9" w:rsidP="006B29C9">
      <w:pPr>
        <w:spacing w:after="0"/>
        <w:rPr>
          <w:b/>
          <w:bCs/>
        </w:rPr>
      </w:pPr>
      <w:r w:rsidRPr="00BC2862">
        <w:rPr>
          <w:b/>
          <w:bCs/>
        </w:rPr>
        <w:t>Ingång 1</w:t>
      </w:r>
    </w:p>
    <w:p w14:paraId="60E67DBD" w14:textId="0BCA64F5" w:rsidR="006B29C9" w:rsidRDefault="006B29C9" w:rsidP="006B29C9">
      <w:pPr>
        <w:spacing w:after="0"/>
        <w:rPr>
          <w:bCs/>
        </w:rPr>
      </w:pPr>
      <w:r>
        <w:rPr>
          <w:bCs/>
        </w:rPr>
        <w:t xml:space="preserve">1. </w:t>
      </w:r>
      <w:bookmarkStart w:id="1" w:name="_Hlk528072128"/>
      <w:r>
        <w:rPr>
          <w:bCs/>
        </w:rPr>
        <w:t>Folkuniversitetet Stiftelsen Kursverksamheten vid Göteborgs Universitet,</w:t>
      </w:r>
      <w:r w:rsidRPr="006B03BA">
        <w:t xml:space="preserve"> </w:t>
      </w:r>
      <w:r w:rsidRPr="006B03BA">
        <w:rPr>
          <w:bCs/>
        </w:rPr>
        <w:t>857200-6313</w:t>
      </w:r>
      <w:bookmarkEnd w:id="1"/>
    </w:p>
    <w:p w14:paraId="0572B400" w14:textId="0BCA64F5" w:rsidR="006B29C9" w:rsidRDefault="006B29C9" w:rsidP="006B29C9">
      <w:pPr>
        <w:spacing w:after="0"/>
        <w:rPr>
          <w:bCs/>
        </w:rPr>
      </w:pPr>
    </w:p>
    <w:p w14:paraId="1C700C8A" w14:textId="0BCA64F5" w:rsidR="006B29C9" w:rsidRPr="00BC2862" w:rsidRDefault="006B29C9" w:rsidP="006B29C9">
      <w:pPr>
        <w:spacing w:after="0"/>
        <w:rPr>
          <w:b/>
          <w:bCs/>
        </w:rPr>
      </w:pPr>
      <w:r w:rsidRPr="00BC2862">
        <w:rPr>
          <w:b/>
          <w:bCs/>
        </w:rPr>
        <w:t>Ingång 2</w:t>
      </w:r>
    </w:p>
    <w:p w14:paraId="119DC7E0" w14:textId="0BCA64F5" w:rsidR="006B29C9" w:rsidRDefault="006B29C9" w:rsidP="006B29C9">
      <w:pPr>
        <w:spacing w:after="0"/>
        <w:rPr>
          <w:bCs/>
        </w:rPr>
      </w:pPr>
      <w:r>
        <w:rPr>
          <w:bCs/>
        </w:rPr>
        <w:t>1.</w:t>
      </w:r>
      <w:r w:rsidRPr="006B03BA">
        <w:t xml:space="preserve"> </w:t>
      </w:r>
      <w:r w:rsidRPr="006B03BA">
        <w:rPr>
          <w:bCs/>
        </w:rPr>
        <w:t>ABF Göteborg Vuxenutbildning AB</w:t>
      </w:r>
      <w:r>
        <w:rPr>
          <w:bCs/>
        </w:rPr>
        <w:t xml:space="preserve">, </w:t>
      </w:r>
      <w:r w:rsidRPr="006B03BA">
        <w:rPr>
          <w:bCs/>
        </w:rPr>
        <w:t>556454-1389</w:t>
      </w:r>
    </w:p>
    <w:p w14:paraId="6D09A9A0" w14:textId="0BCA64F5" w:rsidR="006B29C9" w:rsidRDefault="006B29C9" w:rsidP="006B29C9">
      <w:pPr>
        <w:rPr>
          <w:bCs/>
        </w:rPr>
      </w:pPr>
      <w:r>
        <w:rPr>
          <w:bCs/>
        </w:rPr>
        <w:t>2.</w:t>
      </w:r>
      <w:r w:rsidRPr="006B03BA">
        <w:t xml:space="preserve"> </w:t>
      </w:r>
      <w:r w:rsidRPr="006B03BA">
        <w:rPr>
          <w:bCs/>
        </w:rPr>
        <w:t>Folkuniversitetet Stiftelsen Kursverksamheten vid Göteborgs Universitet, 857200-6313</w:t>
      </w:r>
    </w:p>
    <w:p w14:paraId="26BD4362" w14:textId="0BCA64F5" w:rsidR="006B29C9" w:rsidRDefault="006B29C9" w:rsidP="006B29C9">
      <w:pPr>
        <w:pStyle w:val="Rubrik2"/>
      </w:pPr>
      <w:r>
        <w:t>Avtalsområde 6</w:t>
      </w:r>
    </w:p>
    <w:p w14:paraId="45CEBB93" w14:textId="0BCA64F5" w:rsidR="006B29C9" w:rsidRPr="0093321D" w:rsidRDefault="006B29C9" w:rsidP="006B29C9">
      <w:pPr>
        <w:spacing w:after="0"/>
        <w:rPr>
          <w:b/>
          <w:bCs/>
        </w:rPr>
      </w:pPr>
      <w:r w:rsidRPr="0093321D">
        <w:rPr>
          <w:b/>
          <w:bCs/>
        </w:rPr>
        <w:t>Ingång 1</w:t>
      </w:r>
    </w:p>
    <w:p w14:paraId="26FEE05A" w14:textId="0BCA64F5" w:rsidR="006B29C9" w:rsidRPr="00D76D47" w:rsidRDefault="006B29C9" w:rsidP="006B29C9">
      <w:pPr>
        <w:spacing w:after="0"/>
        <w:rPr>
          <w:bCs/>
        </w:rPr>
      </w:pPr>
      <w:r>
        <w:rPr>
          <w:bCs/>
        </w:rPr>
        <w:t xml:space="preserve">1. </w:t>
      </w:r>
      <w:r w:rsidRPr="00D76D47">
        <w:rPr>
          <w:bCs/>
        </w:rPr>
        <w:t>Veldi AB</w:t>
      </w:r>
      <w:r>
        <w:rPr>
          <w:bCs/>
        </w:rPr>
        <w:t xml:space="preserve">, </w:t>
      </w:r>
      <w:r w:rsidRPr="00D76D47">
        <w:rPr>
          <w:bCs/>
        </w:rPr>
        <w:t>556620-4029</w:t>
      </w:r>
    </w:p>
    <w:p w14:paraId="1AF1B065" w14:textId="0BCA64F5" w:rsidR="006B29C9" w:rsidRPr="00D76D47" w:rsidRDefault="006B29C9" w:rsidP="006B29C9">
      <w:pPr>
        <w:spacing w:after="0"/>
        <w:rPr>
          <w:bCs/>
        </w:rPr>
      </w:pPr>
      <w:r w:rsidRPr="00D76D47">
        <w:rPr>
          <w:bCs/>
        </w:rPr>
        <w:t>2. Folkuniversitetet Stiftelsen Kursverksamheten vid Göteborgs Universitet</w:t>
      </w:r>
      <w:r>
        <w:rPr>
          <w:bCs/>
        </w:rPr>
        <w:t xml:space="preserve">, </w:t>
      </w:r>
      <w:r w:rsidRPr="00D76D47">
        <w:rPr>
          <w:bCs/>
        </w:rPr>
        <w:t>857200-6313</w:t>
      </w:r>
    </w:p>
    <w:p w14:paraId="4508C20C" w14:textId="0BCA64F5" w:rsidR="006B29C9" w:rsidRDefault="006B29C9" w:rsidP="006B29C9">
      <w:pPr>
        <w:spacing w:after="0"/>
        <w:rPr>
          <w:bCs/>
        </w:rPr>
      </w:pPr>
      <w:r w:rsidRPr="00D76D47">
        <w:rPr>
          <w:bCs/>
        </w:rPr>
        <w:t>3. ABF Göteborg Vuxenutbildning AB</w:t>
      </w:r>
      <w:r>
        <w:rPr>
          <w:bCs/>
        </w:rPr>
        <w:t xml:space="preserve">, </w:t>
      </w:r>
      <w:r w:rsidRPr="00D76D47">
        <w:rPr>
          <w:bCs/>
        </w:rPr>
        <w:t>556454-1389</w:t>
      </w:r>
    </w:p>
    <w:p w14:paraId="7C091867" w14:textId="39B7B7AD" w:rsidR="006B29C9" w:rsidRDefault="006B29C9" w:rsidP="006B29C9">
      <w:pPr>
        <w:spacing w:after="0"/>
        <w:rPr>
          <w:bCs/>
        </w:rPr>
      </w:pPr>
    </w:p>
    <w:p w14:paraId="03FA23A7" w14:textId="39B7B7AD" w:rsidR="006B29C9" w:rsidRPr="0093321D" w:rsidRDefault="006B29C9" w:rsidP="006B29C9">
      <w:pPr>
        <w:spacing w:after="0"/>
        <w:rPr>
          <w:b/>
          <w:bCs/>
        </w:rPr>
      </w:pPr>
      <w:r w:rsidRPr="0093321D">
        <w:rPr>
          <w:b/>
          <w:bCs/>
        </w:rPr>
        <w:t>Ingång 2</w:t>
      </w:r>
    </w:p>
    <w:p w14:paraId="2E367770" w14:textId="39B7B7AD" w:rsidR="006B29C9" w:rsidRPr="00D76D47" w:rsidRDefault="006B29C9" w:rsidP="006B29C9">
      <w:pPr>
        <w:spacing w:after="0"/>
        <w:rPr>
          <w:bCs/>
          <w:lang w:val="en-US"/>
        </w:rPr>
      </w:pPr>
      <w:r w:rsidRPr="00D76D47">
        <w:rPr>
          <w:bCs/>
          <w:lang w:val="en-US"/>
        </w:rPr>
        <w:t>1.</w:t>
      </w:r>
      <w:r w:rsidRPr="00D76D47">
        <w:rPr>
          <w:lang w:val="en-US"/>
        </w:rPr>
        <w:t xml:space="preserve"> </w:t>
      </w:r>
      <w:r w:rsidRPr="00D76D47">
        <w:rPr>
          <w:bCs/>
          <w:lang w:val="en-US"/>
        </w:rPr>
        <w:t>Veldi AB, 556620-4029</w:t>
      </w:r>
    </w:p>
    <w:p w14:paraId="7A90DF3F" w14:textId="39B7B7AD" w:rsidR="006B29C9" w:rsidRPr="00D76D47" w:rsidRDefault="006B29C9" w:rsidP="006B29C9">
      <w:pPr>
        <w:spacing w:after="0"/>
        <w:rPr>
          <w:bCs/>
          <w:lang w:val="en-US"/>
        </w:rPr>
      </w:pPr>
      <w:r w:rsidRPr="00D76D47">
        <w:rPr>
          <w:bCs/>
          <w:lang w:val="en-US"/>
        </w:rPr>
        <w:t>2.</w:t>
      </w:r>
      <w:r w:rsidRPr="00D76D47">
        <w:rPr>
          <w:lang w:val="en-US"/>
        </w:rPr>
        <w:t xml:space="preserve"> </w:t>
      </w:r>
      <w:r w:rsidRPr="00D76D47">
        <w:rPr>
          <w:bCs/>
          <w:lang w:val="en-US"/>
        </w:rPr>
        <w:t>Academedia Eductus AB</w:t>
      </w:r>
      <w:r>
        <w:rPr>
          <w:bCs/>
          <w:lang w:val="en-US"/>
        </w:rPr>
        <w:t xml:space="preserve">, </w:t>
      </w:r>
      <w:r w:rsidRPr="00D76D47">
        <w:rPr>
          <w:bCs/>
          <w:lang w:val="en-US"/>
        </w:rPr>
        <w:t>556527-4007</w:t>
      </w:r>
    </w:p>
    <w:p w14:paraId="22D172BE" w14:textId="39B7B7AD" w:rsidR="006B29C9" w:rsidRPr="00D76D47" w:rsidRDefault="006B29C9" w:rsidP="006B29C9">
      <w:pPr>
        <w:spacing w:after="0"/>
        <w:rPr>
          <w:bCs/>
          <w:lang w:val="en-US"/>
        </w:rPr>
      </w:pPr>
      <w:r w:rsidRPr="00D76D47">
        <w:rPr>
          <w:bCs/>
          <w:lang w:val="en-US"/>
        </w:rPr>
        <w:t>3. AB Alphace Coaching &amp; Education</w:t>
      </w:r>
      <w:r>
        <w:rPr>
          <w:bCs/>
          <w:lang w:val="en-US"/>
        </w:rPr>
        <w:t>,</w:t>
      </w:r>
      <w:r w:rsidRPr="00B0761D">
        <w:rPr>
          <w:lang w:val="en-US"/>
        </w:rPr>
        <w:t xml:space="preserve"> </w:t>
      </w:r>
      <w:r w:rsidRPr="00D76D47">
        <w:rPr>
          <w:bCs/>
          <w:lang w:val="en-US"/>
        </w:rPr>
        <w:t>556868-9177</w:t>
      </w:r>
    </w:p>
    <w:p w14:paraId="582BAA6E" w14:textId="39B7B7AD" w:rsidR="006B29C9" w:rsidRPr="00D76D47" w:rsidRDefault="006B29C9" w:rsidP="006B29C9">
      <w:pPr>
        <w:spacing w:after="0"/>
        <w:rPr>
          <w:bCs/>
          <w:lang w:val="en-US"/>
        </w:rPr>
      </w:pPr>
    </w:p>
    <w:p w14:paraId="1E361BC6" w14:textId="39B7B7AD" w:rsidR="006B29C9" w:rsidRPr="0093321D" w:rsidRDefault="006B29C9" w:rsidP="006B29C9">
      <w:pPr>
        <w:spacing w:after="0"/>
        <w:rPr>
          <w:b/>
          <w:bCs/>
        </w:rPr>
      </w:pPr>
      <w:r w:rsidRPr="0093321D">
        <w:rPr>
          <w:b/>
          <w:bCs/>
        </w:rPr>
        <w:t>Ingång 3</w:t>
      </w:r>
    </w:p>
    <w:p w14:paraId="1CD43E4B" w14:textId="39B7B7AD" w:rsidR="006B29C9" w:rsidRPr="00B0761D" w:rsidRDefault="006B29C9" w:rsidP="006B29C9">
      <w:pPr>
        <w:spacing w:after="0"/>
        <w:rPr>
          <w:bCs/>
        </w:rPr>
      </w:pPr>
      <w:r w:rsidRPr="00B0761D">
        <w:rPr>
          <w:bCs/>
        </w:rPr>
        <w:t>1.</w:t>
      </w:r>
      <w:r w:rsidRPr="00B0761D">
        <w:t xml:space="preserve"> </w:t>
      </w:r>
      <w:r w:rsidRPr="00B0761D">
        <w:rPr>
          <w:bCs/>
        </w:rPr>
        <w:t xml:space="preserve">Arbetslivsresurs AR AB, </w:t>
      </w:r>
      <w:r w:rsidRPr="007A6D07">
        <w:t>556448-5638</w:t>
      </w:r>
    </w:p>
    <w:p w14:paraId="1566820A" w14:textId="39B7B7AD" w:rsidR="006B29C9" w:rsidRPr="00B0761D" w:rsidRDefault="006B29C9" w:rsidP="006B29C9">
      <w:pPr>
        <w:spacing w:after="0"/>
        <w:rPr>
          <w:bCs/>
        </w:rPr>
      </w:pPr>
      <w:r w:rsidRPr="00B0761D">
        <w:rPr>
          <w:bCs/>
        </w:rPr>
        <w:t>2. AcadeMedia Eductus AB, 556527-4007</w:t>
      </w:r>
    </w:p>
    <w:p w14:paraId="1897755A" w14:textId="39B7B7AD" w:rsidR="006B29C9" w:rsidRPr="00B0761D" w:rsidRDefault="006B29C9" w:rsidP="006B29C9">
      <w:pPr>
        <w:spacing w:after="0"/>
        <w:rPr>
          <w:bCs/>
          <w:lang w:val="en-US"/>
        </w:rPr>
      </w:pPr>
      <w:r w:rsidRPr="00D76D47">
        <w:rPr>
          <w:bCs/>
          <w:lang w:val="en-US"/>
        </w:rPr>
        <w:t>3. AB Alphace Coaching &amp; Education</w:t>
      </w:r>
      <w:r>
        <w:rPr>
          <w:bCs/>
          <w:lang w:val="en-US"/>
        </w:rPr>
        <w:t xml:space="preserve">, </w:t>
      </w:r>
      <w:r w:rsidRPr="00D76D47">
        <w:rPr>
          <w:bCs/>
          <w:lang w:val="en-US"/>
        </w:rPr>
        <w:t>556868-9177</w:t>
      </w:r>
    </w:p>
    <w:p w14:paraId="1C3D0656" w14:textId="39B7B7AD" w:rsidR="006B29C9" w:rsidRPr="007F3475" w:rsidRDefault="006B29C9" w:rsidP="007F3475"/>
    <w:sectPr w:rsidR="006B29C9" w:rsidRPr="007F3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4250F"/>
    <w:multiLevelType w:val="hybridMultilevel"/>
    <w:tmpl w:val="46B868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75"/>
    <w:rsid w:val="00013ADB"/>
    <w:rsid w:val="000D59DC"/>
    <w:rsid w:val="001A6F5F"/>
    <w:rsid w:val="001B1092"/>
    <w:rsid w:val="001E1953"/>
    <w:rsid w:val="00220AF4"/>
    <w:rsid w:val="00287B6B"/>
    <w:rsid w:val="00293FCF"/>
    <w:rsid w:val="002D40D8"/>
    <w:rsid w:val="00323F6E"/>
    <w:rsid w:val="003940D1"/>
    <w:rsid w:val="003E4B76"/>
    <w:rsid w:val="003F6EF4"/>
    <w:rsid w:val="004608D4"/>
    <w:rsid w:val="00543BC1"/>
    <w:rsid w:val="005D00FE"/>
    <w:rsid w:val="00651EAF"/>
    <w:rsid w:val="006B29C9"/>
    <w:rsid w:val="007213B2"/>
    <w:rsid w:val="00754524"/>
    <w:rsid w:val="007A69D1"/>
    <w:rsid w:val="007F3475"/>
    <w:rsid w:val="0080571D"/>
    <w:rsid w:val="00806E29"/>
    <w:rsid w:val="0082308D"/>
    <w:rsid w:val="008473CC"/>
    <w:rsid w:val="00991994"/>
    <w:rsid w:val="009D4AA3"/>
    <w:rsid w:val="00A60519"/>
    <w:rsid w:val="00A8203A"/>
    <w:rsid w:val="00AA1BCF"/>
    <w:rsid w:val="00B12A54"/>
    <w:rsid w:val="00BA5E37"/>
    <w:rsid w:val="00BC1031"/>
    <w:rsid w:val="00BC2924"/>
    <w:rsid w:val="00C52851"/>
    <w:rsid w:val="00CC37DC"/>
    <w:rsid w:val="00D0598B"/>
    <w:rsid w:val="00D9219D"/>
    <w:rsid w:val="00E25839"/>
    <w:rsid w:val="00F50D54"/>
    <w:rsid w:val="00FD0C75"/>
    <w:rsid w:val="00FE60C4"/>
    <w:rsid w:val="066EC74A"/>
    <w:rsid w:val="39B7B7AD"/>
    <w:rsid w:val="48C80803"/>
    <w:rsid w:val="4A251F44"/>
    <w:rsid w:val="56277582"/>
    <w:rsid w:val="59AAE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797A"/>
  <w15:chartTrackingRefBased/>
  <w15:docId w15:val="{BA09AF2F-AFCA-4F3C-B115-4E54ED1E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4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6B29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43B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3475"/>
    <w:rPr>
      <w:rFonts w:asciiTheme="majorHAnsi" w:eastAsiaTheme="majorEastAsia" w:hAnsiTheme="majorHAnsi" w:cstheme="majorBidi"/>
      <w:color w:val="2F5496" w:themeColor="accent1" w:themeShade="BF"/>
      <w:sz w:val="32"/>
      <w:szCs w:val="32"/>
    </w:rPr>
  </w:style>
  <w:style w:type="character" w:styleId="Stark">
    <w:name w:val="Strong"/>
    <w:basedOn w:val="Standardstycketeckensnitt"/>
    <w:uiPriority w:val="22"/>
    <w:qFormat/>
    <w:rsid w:val="004608D4"/>
    <w:rPr>
      <w:b/>
      <w:bCs/>
    </w:rPr>
  </w:style>
  <w:style w:type="paragraph" w:styleId="Liststycke">
    <w:name w:val="List Paragraph"/>
    <w:basedOn w:val="Normal"/>
    <w:uiPriority w:val="34"/>
    <w:qFormat/>
    <w:rsid w:val="001E1953"/>
    <w:pPr>
      <w:ind w:left="720"/>
      <w:contextualSpacing/>
    </w:pPr>
  </w:style>
  <w:style w:type="character" w:styleId="Kommentarsreferens">
    <w:name w:val="annotation reference"/>
    <w:basedOn w:val="Standardstycketeckensnitt"/>
    <w:uiPriority w:val="99"/>
    <w:semiHidden/>
    <w:unhideWhenUsed/>
    <w:rsid w:val="00806E29"/>
    <w:rPr>
      <w:sz w:val="16"/>
      <w:szCs w:val="16"/>
    </w:rPr>
  </w:style>
  <w:style w:type="paragraph" w:styleId="Kommentarer">
    <w:name w:val="annotation text"/>
    <w:basedOn w:val="Normal"/>
    <w:link w:val="KommentarerChar"/>
    <w:uiPriority w:val="99"/>
    <w:semiHidden/>
    <w:unhideWhenUsed/>
    <w:rsid w:val="00806E29"/>
    <w:pPr>
      <w:spacing w:line="240" w:lineRule="auto"/>
    </w:pPr>
    <w:rPr>
      <w:sz w:val="20"/>
      <w:szCs w:val="20"/>
    </w:rPr>
  </w:style>
  <w:style w:type="character" w:customStyle="1" w:styleId="KommentarerChar">
    <w:name w:val="Kommentarer Char"/>
    <w:basedOn w:val="Standardstycketeckensnitt"/>
    <w:link w:val="Kommentarer"/>
    <w:uiPriority w:val="99"/>
    <w:semiHidden/>
    <w:rsid w:val="00806E29"/>
    <w:rPr>
      <w:sz w:val="20"/>
      <w:szCs w:val="20"/>
    </w:rPr>
  </w:style>
  <w:style w:type="paragraph" w:styleId="Kommentarsmne">
    <w:name w:val="annotation subject"/>
    <w:basedOn w:val="Kommentarer"/>
    <w:next w:val="Kommentarer"/>
    <w:link w:val="KommentarsmneChar"/>
    <w:uiPriority w:val="99"/>
    <w:semiHidden/>
    <w:unhideWhenUsed/>
    <w:rsid w:val="00806E29"/>
    <w:rPr>
      <w:b/>
      <w:bCs/>
    </w:rPr>
  </w:style>
  <w:style w:type="character" w:customStyle="1" w:styleId="KommentarsmneChar">
    <w:name w:val="Kommentarsämne Char"/>
    <w:basedOn w:val="KommentarerChar"/>
    <w:link w:val="Kommentarsmne"/>
    <w:uiPriority w:val="99"/>
    <w:semiHidden/>
    <w:rsid w:val="00806E29"/>
    <w:rPr>
      <w:b/>
      <w:bCs/>
      <w:sz w:val="20"/>
      <w:szCs w:val="20"/>
    </w:rPr>
  </w:style>
  <w:style w:type="paragraph" w:styleId="Ballongtext">
    <w:name w:val="Balloon Text"/>
    <w:basedOn w:val="Normal"/>
    <w:link w:val="BallongtextChar"/>
    <w:uiPriority w:val="99"/>
    <w:semiHidden/>
    <w:unhideWhenUsed/>
    <w:rsid w:val="00806E2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29"/>
    <w:rPr>
      <w:rFonts w:ascii="Segoe UI" w:hAnsi="Segoe UI" w:cs="Segoe UI"/>
      <w:sz w:val="18"/>
      <w:szCs w:val="18"/>
    </w:rPr>
  </w:style>
  <w:style w:type="paragraph" w:customStyle="1" w:styleId="Default">
    <w:name w:val="Default"/>
    <w:rsid w:val="003940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ubrik2Char">
    <w:name w:val="Rubrik 2 Char"/>
    <w:basedOn w:val="Standardstycketeckensnitt"/>
    <w:link w:val="Rubrik2"/>
    <w:uiPriority w:val="9"/>
    <w:rsid w:val="006B29C9"/>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543BC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AEA5AB88.dotm</Template>
  <TotalTime>0</TotalTime>
  <Pages>3</Pages>
  <Words>644</Words>
  <Characters>3414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Bringsoniou</dc:creator>
  <cp:keywords/>
  <dc:description/>
  <cp:lastModifiedBy>Alexander Bringsoniou</cp:lastModifiedBy>
  <cp:revision>11</cp:revision>
  <dcterms:created xsi:type="dcterms:W3CDTF">2018-11-02T12:19:00Z</dcterms:created>
  <dcterms:modified xsi:type="dcterms:W3CDTF">2018-11-06T12:51:00Z</dcterms:modified>
</cp:coreProperties>
</file>