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DF" w:rsidRPr="007A5B28" w:rsidRDefault="00A11736" w:rsidP="007A5B28">
      <w:pPr>
        <w:spacing w:after="0" w:line="240" w:lineRule="auto"/>
        <w:jc w:val="right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Sollentuna, 2018</w:t>
      </w:r>
      <w:r w:rsidR="00FC3784" w:rsidRPr="002D7DF4">
        <w:rPr>
          <w:rFonts w:asciiTheme="minorHAnsi" w:eastAsia="Arial Unicode MS" w:hAnsiTheme="minorHAnsi" w:cs="Arial Unicode MS"/>
          <w:sz w:val="20"/>
          <w:szCs w:val="20"/>
        </w:rPr>
        <w:t>-</w:t>
      </w:r>
      <w:r w:rsidR="00792A82">
        <w:rPr>
          <w:rFonts w:asciiTheme="minorHAnsi" w:eastAsia="Arial Unicode MS" w:hAnsiTheme="minorHAnsi" w:cs="Arial Unicode MS"/>
          <w:sz w:val="20"/>
          <w:szCs w:val="20"/>
        </w:rPr>
        <w:t>0</w:t>
      </w:r>
      <w:r w:rsidR="004D073B">
        <w:rPr>
          <w:rFonts w:asciiTheme="minorHAnsi" w:eastAsia="Arial Unicode MS" w:hAnsiTheme="minorHAnsi" w:cs="Arial Unicode MS"/>
          <w:sz w:val="20"/>
          <w:szCs w:val="20"/>
        </w:rPr>
        <w:t>5</w:t>
      </w:r>
      <w:r w:rsidR="00FC3784" w:rsidRPr="002D7DF4">
        <w:rPr>
          <w:rFonts w:asciiTheme="minorHAnsi" w:eastAsia="Arial Unicode MS" w:hAnsiTheme="minorHAnsi" w:cs="Arial Unicode MS"/>
          <w:sz w:val="20"/>
          <w:szCs w:val="20"/>
        </w:rPr>
        <w:t>-</w:t>
      </w:r>
      <w:r w:rsidR="0027605D">
        <w:rPr>
          <w:rFonts w:asciiTheme="minorHAnsi" w:eastAsia="Arial Unicode MS" w:hAnsiTheme="minorHAnsi" w:cs="Arial Unicode MS"/>
          <w:sz w:val="20"/>
          <w:szCs w:val="20"/>
        </w:rPr>
        <w:t>28</w:t>
      </w:r>
    </w:p>
    <w:p w:rsidR="007A1120" w:rsidRPr="002D7DF4" w:rsidRDefault="00991AC5" w:rsidP="007A5B28">
      <w:pPr>
        <w:shd w:val="clear" w:color="auto" w:fill="F5F5F5"/>
        <w:spacing w:line="240" w:lineRule="auto"/>
        <w:textAlignment w:val="top"/>
        <w:rPr>
          <w:rFonts w:asciiTheme="minorHAnsi" w:hAnsiTheme="minorHAnsi" w:cs="Arial"/>
          <w:szCs w:val="20"/>
        </w:rPr>
      </w:pPr>
      <w:r w:rsidRPr="002D7DF4">
        <w:rPr>
          <w:rStyle w:val="hps"/>
          <w:rFonts w:asciiTheme="minorHAnsi" w:hAnsiTheme="minorHAnsi" w:cs="Arial"/>
          <w:b/>
          <w:color w:val="FF0000"/>
          <w:sz w:val="28"/>
          <w:szCs w:val="28"/>
        </w:rPr>
        <w:t>PRESSRELEASE</w:t>
      </w:r>
      <w:r w:rsidRPr="002D7DF4">
        <w:rPr>
          <w:rFonts w:asciiTheme="minorHAnsi" w:hAnsiTheme="minorHAnsi" w:cs="Arial"/>
          <w:color w:val="FF0000"/>
          <w:sz w:val="32"/>
          <w:szCs w:val="32"/>
        </w:rPr>
        <w:t xml:space="preserve"> </w:t>
      </w:r>
      <w:r w:rsidRPr="002D7DF4">
        <w:rPr>
          <w:rFonts w:asciiTheme="minorHAnsi" w:hAnsiTheme="minorHAnsi" w:cs="Arial"/>
          <w:sz w:val="32"/>
          <w:szCs w:val="32"/>
        </w:rPr>
        <w:br/>
      </w:r>
      <w:r w:rsidR="004D073B">
        <w:rPr>
          <w:rStyle w:val="hps"/>
          <w:rFonts w:asciiTheme="minorHAnsi" w:hAnsiTheme="minorHAnsi" w:cs="Arial"/>
          <w:szCs w:val="20"/>
        </w:rPr>
        <w:t>Maj</w:t>
      </w:r>
      <w:r w:rsidR="00792A82">
        <w:rPr>
          <w:rStyle w:val="hps"/>
          <w:rFonts w:asciiTheme="minorHAnsi" w:hAnsiTheme="minorHAnsi" w:cs="Arial"/>
          <w:szCs w:val="20"/>
        </w:rPr>
        <w:t xml:space="preserve"> </w:t>
      </w:r>
      <w:r w:rsidRPr="002D7DF4">
        <w:rPr>
          <w:rStyle w:val="hps"/>
          <w:rFonts w:asciiTheme="minorHAnsi" w:hAnsiTheme="minorHAnsi" w:cs="Arial"/>
          <w:szCs w:val="20"/>
        </w:rPr>
        <w:t>201</w:t>
      </w:r>
      <w:r w:rsidR="00A11736">
        <w:rPr>
          <w:rStyle w:val="hps"/>
          <w:rFonts w:asciiTheme="minorHAnsi" w:hAnsiTheme="minorHAnsi" w:cs="Arial"/>
          <w:szCs w:val="20"/>
        </w:rPr>
        <w:t>8</w:t>
      </w:r>
    </w:p>
    <w:p w:rsidR="00A11736" w:rsidRPr="00483E95" w:rsidRDefault="00916F23" w:rsidP="00A11736">
      <w:pPr>
        <w:rPr>
          <w:sz w:val="40"/>
        </w:rPr>
      </w:pPr>
      <w:r w:rsidRPr="00916F23">
        <w:rPr>
          <w:sz w:val="40"/>
        </w:rPr>
        <w:t>Mitsubishi Electric är certifierad av GUINNESS WORLD RECORDS™</w:t>
      </w:r>
      <w:r>
        <w:rPr>
          <w:sz w:val="40"/>
        </w:rPr>
        <w:t xml:space="preserve"> som varumärket med </w:t>
      </w:r>
      <w:r w:rsidRPr="00483E95">
        <w:rPr>
          <w:rFonts w:asciiTheme="minorHAnsi" w:eastAsiaTheme="minorHAnsi" w:hAnsiTheme="minorHAnsi" w:cs="Verdana"/>
          <w:sz w:val="40"/>
          <w:szCs w:val="40"/>
        </w:rPr>
        <w:t>längst</w:t>
      </w:r>
      <w:r>
        <w:rPr>
          <w:rFonts w:asciiTheme="minorHAnsi" w:eastAsiaTheme="minorHAnsi" w:hAnsiTheme="minorHAnsi" w:cs="Verdana"/>
          <w:sz w:val="40"/>
          <w:szCs w:val="40"/>
        </w:rPr>
        <w:t>a</w:t>
      </w:r>
      <w:r w:rsidRPr="00483E95">
        <w:rPr>
          <w:rFonts w:asciiTheme="minorHAnsi" w:eastAsiaTheme="minorHAnsi" w:hAnsiTheme="minorHAnsi" w:cs="Verdana"/>
          <w:sz w:val="40"/>
          <w:szCs w:val="40"/>
        </w:rPr>
        <w:t xml:space="preserve"> drifttid </w:t>
      </w:r>
      <w:r w:rsidR="00483E95" w:rsidRPr="00483E95">
        <w:rPr>
          <w:rFonts w:asciiTheme="minorHAnsi" w:eastAsiaTheme="minorHAnsi" w:hAnsiTheme="minorHAnsi" w:cs="Verdana"/>
          <w:sz w:val="40"/>
          <w:szCs w:val="40"/>
        </w:rPr>
        <w:t>för</w:t>
      </w:r>
      <w:r>
        <w:rPr>
          <w:rFonts w:asciiTheme="minorHAnsi" w:eastAsiaTheme="minorHAnsi" w:hAnsiTheme="minorHAnsi" w:cs="Verdana"/>
          <w:sz w:val="40"/>
          <w:szCs w:val="40"/>
        </w:rPr>
        <w:t xml:space="preserve"> en</w:t>
      </w:r>
      <w:r w:rsidR="00483E95" w:rsidRPr="00483E95">
        <w:rPr>
          <w:rFonts w:asciiTheme="minorHAnsi" w:eastAsiaTheme="minorHAnsi" w:hAnsiTheme="minorHAnsi" w:cs="Verdana"/>
          <w:sz w:val="40"/>
          <w:szCs w:val="40"/>
        </w:rPr>
        <w:t xml:space="preserve"> luftkonditionering</w:t>
      </w:r>
      <w:r>
        <w:rPr>
          <w:rFonts w:asciiTheme="minorHAnsi" w:eastAsiaTheme="minorHAnsi" w:hAnsiTheme="minorHAnsi" w:cs="Verdana"/>
          <w:sz w:val="40"/>
          <w:szCs w:val="40"/>
        </w:rPr>
        <w:t xml:space="preserve"> </w:t>
      </w:r>
      <w:r w:rsidRPr="00916F23">
        <w:rPr>
          <w:rFonts w:asciiTheme="minorHAnsi" w:eastAsiaTheme="minorHAnsi" w:hAnsiTheme="minorHAnsi" w:cs="Verdana"/>
          <w:sz w:val="40"/>
          <w:szCs w:val="40"/>
        </w:rPr>
        <w:t>med tvärflödesfläkt</w:t>
      </w:r>
    </w:p>
    <w:p w:rsidR="00A35E59" w:rsidRPr="00916F23" w:rsidRDefault="00A11736" w:rsidP="00A35E59">
      <w:pPr>
        <w:rPr>
          <w:b/>
          <w:sz w:val="24"/>
          <w:szCs w:val="24"/>
        </w:rPr>
      </w:pPr>
      <w:r w:rsidRPr="00A35E59">
        <w:rPr>
          <w:b/>
          <w:sz w:val="24"/>
          <w:szCs w:val="24"/>
        </w:rPr>
        <w:t>M</w:t>
      </w:r>
      <w:r w:rsidR="003666C3" w:rsidRPr="00A35E59">
        <w:rPr>
          <w:b/>
          <w:sz w:val="24"/>
          <w:szCs w:val="24"/>
        </w:rPr>
        <w:t>ed 49 år och 258 dagar i drift är Mitsubishi Electric rekordhållare i längsta drifttid för en luftkonditionering</w:t>
      </w:r>
      <w:r w:rsidR="00A35E59">
        <w:rPr>
          <w:b/>
          <w:sz w:val="24"/>
          <w:szCs w:val="24"/>
        </w:rPr>
        <w:t xml:space="preserve"> </w:t>
      </w:r>
      <w:r w:rsidR="00916F23">
        <w:rPr>
          <w:b/>
          <w:sz w:val="24"/>
          <w:szCs w:val="24"/>
        </w:rPr>
        <w:t xml:space="preserve">med tvärflödesfläkt </w:t>
      </w:r>
      <w:r w:rsidR="00A35E59" w:rsidRPr="00A35E59">
        <w:rPr>
          <w:b/>
          <w:sz w:val="24"/>
          <w:szCs w:val="24"/>
        </w:rPr>
        <w:t>som följer bolagets uppfinning av tekniken 1968.</w:t>
      </w:r>
    </w:p>
    <w:p w:rsidR="00223ABE" w:rsidRPr="00A11736" w:rsidRDefault="00483E95" w:rsidP="00A11736">
      <w:pPr>
        <w:rPr>
          <w:b/>
        </w:rPr>
      </w:pPr>
      <w:r>
        <w:rPr>
          <w:b/>
          <w:noProof/>
          <w:lang w:eastAsia="sv-SE"/>
        </w:rPr>
        <w:drawing>
          <wp:inline distT="0" distB="0" distL="0" distR="0">
            <wp:extent cx="5760720" cy="324421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nne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5B3">
        <w:rPr>
          <w:b/>
        </w:rPr>
        <w:br/>
      </w:r>
      <w:hyperlink r:id="rId10" w:history="1">
        <w:r w:rsidR="007C35B3" w:rsidRPr="007C35B3">
          <w:rPr>
            <w:rStyle w:val="Hyperlnk"/>
            <w:b/>
          </w:rPr>
          <w:t>SE FILMEN</w:t>
        </w:r>
      </w:hyperlink>
    </w:p>
    <w:p w:rsidR="009D512A" w:rsidRDefault="009D512A" w:rsidP="009D512A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Arial"/>
        </w:rPr>
      </w:pPr>
      <w:r w:rsidRPr="009B1E77">
        <w:rPr>
          <w:rFonts w:asciiTheme="minorHAnsi" w:hAnsiTheme="minorHAnsi" w:cs="Arial"/>
          <w:b/>
        </w:rPr>
        <w:t>Mitsubishi Electric</w:t>
      </w:r>
      <w:r w:rsidRPr="009B1E77">
        <w:rPr>
          <w:rFonts w:asciiTheme="minorHAnsi" w:hAnsiTheme="minorHAnsi" w:cs="Arial"/>
        </w:rPr>
        <w:t xml:space="preserve"> är en global ledare inom forskning och tillverkning av elektriska produkter som används inom kommunikation, hemelektronik, industriteknik, energi och transport.</w:t>
      </w:r>
      <w:r w:rsidR="009B1E77">
        <w:rPr>
          <w:rFonts w:asciiTheme="minorHAnsi" w:hAnsiTheme="minorHAnsi" w:cs="Arial"/>
        </w:rPr>
        <w:t xml:space="preserve"> </w:t>
      </w:r>
    </w:p>
    <w:p w:rsidR="009B1E77" w:rsidRPr="009B1E77" w:rsidRDefault="009B1E77" w:rsidP="009B1E77">
      <w:r w:rsidRPr="009B1E77">
        <w:t xml:space="preserve">Inom affärsområdet klimatprodukter </w:t>
      </w:r>
      <w:r w:rsidR="00A35E59">
        <w:t>är Mitsubishi Electric är känt för sitt breda utbud av värmepumpar och luftkonditionering. V</w:t>
      </w:r>
      <w:r w:rsidRPr="009B1E77">
        <w:t xml:space="preserve">i </w:t>
      </w:r>
      <w:r w:rsidR="00A35E59">
        <w:t xml:space="preserve">har </w:t>
      </w:r>
      <w:r w:rsidRPr="009B1E77">
        <w:t>marknadens bredaste sortiment på inomhusklimat där vi på Mitsubishi Electric har förbättrat världens inomhusklimat i över 50 år. Faktum är att vi inom luftkonditionering är ett av de ledande företagen i världen, med en försäljning av omkring 15 miljoner aggregat per år.</w:t>
      </w:r>
    </w:p>
    <w:p w:rsidR="0012549D" w:rsidRPr="009B1E77" w:rsidRDefault="009D512A" w:rsidP="007C35B3">
      <w:pPr>
        <w:autoSpaceDE w:val="0"/>
        <w:autoSpaceDN w:val="0"/>
        <w:rPr>
          <w:rFonts w:asciiTheme="minorHAnsi" w:hAnsiTheme="minorHAnsi"/>
        </w:rPr>
      </w:pPr>
      <w:r w:rsidRPr="009B1E77">
        <w:rPr>
          <w:rFonts w:asciiTheme="minorHAnsi" w:hAnsiTheme="minorHAnsi"/>
        </w:rPr>
        <w:t xml:space="preserve">Mitsubishi Electric Sverige tillhör </w:t>
      </w:r>
      <w:r w:rsidR="009B1E77" w:rsidRPr="00A35E59">
        <w:t>M</w:t>
      </w:r>
      <w:r w:rsidR="00A35E59">
        <w:t xml:space="preserve">itsubishi Electric </w:t>
      </w:r>
      <w:proofErr w:type="spellStart"/>
      <w:r w:rsidR="00A35E59">
        <w:t>Europe</w:t>
      </w:r>
      <w:proofErr w:type="spellEnd"/>
      <w:r w:rsidR="00A35E59">
        <w:t xml:space="preserve"> B.V.</w:t>
      </w:r>
      <w:r w:rsidR="00A35E59" w:rsidRPr="00A35E59">
        <w:t xml:space="preserve"> </w:t>
      </w:r>
      <w:r w:rsidRPr="00A35E59">
        <w:t>och</w:t>
      </w:r>
      <w:r w:rsidRPr="009B1E77">
        <w:rPr>
          <w:rFonts w:asciiTheme="minorHAnsi" w:hAnsiTheme="minorHAnsi"/>
        </w:rPr>
        <w:t xml:space="preserve"> ansvarar för försäljning och support av egna klimatprodukter, såsom värmepumpar och luftkonditionering, i Sverige, Finland, Danmark och de baltiska länderna.</w:t>
      </w:r>
      <w:r w:rsidR="007C35B3">
        <w:rPr>
          <w:rFonts w:asciiTheme="minorHAnsi" w:hAnsiTheme="minorHAnsi"/>
        </w:rPr>
        <w:t xml:space="preserve"> </w:t>
      </w:r>
      <w:bookmarkStart w:id="0" w:name="_GoBack"/>
      <w:bookmarkEnd w:id="0"/>
      <w:r w:rsidRPr="009B1E77">
        <w:rPr>
          <w:rFonts w:asciiTheme="minorHAnsi" w:hAnsiTheme="minorHAnsi"/>
        </w:rPr>
        <w:t>Huvudkontoret ligger i Stockholm med säljkontor i Göteborg och Lund. I Norden har företaget varit verksamma i mer än 30 år och har över 60 personer anställda.</w:t>
      </w:r>
    </w:p>
    <w:sectPr w:rsidR="0012549D" w:rsidRPr="009B1E77" w:rsidSect="008267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21" w:rsidRDefault="005E3D21" w:rsidP="00C527D9">
      <w:pPr>
        <w:spacing w:after="0" w:line="240" w:lineRule="auto"/>
      </w:pPr>
      <w:r>
        <w:separator/>
      </w:r>
    </w:p>
  </w:endnote>
  <w:endnote w:type="continuationSeparator" w:id="0">
    <w:p w:rsidR="005E3D21" w:rsidRDefault="005E3D21" w:rsidP="00C5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D6" w:rsidRDefault="00552AD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Borders>
        <w:insideH w:val="single" w:sz="4" w:space="0" w:color="FF0000"/>
      </w:tblBorders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C527D9" w:rsidTr="00C527D9">
      <w:trPr>
        <w:trHeight w:val="151"/>
      </w:trPr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27D9" w:rsidRPr="00C527D9" w:rsidRDefault="00C527D9" w:rsidP="00C527D9">
          <w:pPr>
            <w:pStyle w:val="Ingetavstnd"/>
            <w:jc w:val="center"/>
            <w:rPr>
              <w:rFonts w:ascii="Arial" w:hAnsi="Arial" w:cs="Arial"/>
              <w:sz w:val="16"/>
              <w:szCs w:val="16"/>
            </w:rPr>
          </w:pPr>
          <w:r w:rsidRPr="00C527D9">
            <w:rPr>
              <w:rFonts w:ascii="Arial" w:hAnsi="Arial" w:cs="Arial"/>
              <w:sz w:val="16"/>
              <w:szCs w:val="16"/>
            </w:rPr>
            <w:t xml:space="preserve">Sida </w:t>
          </w:r>
          <w:r w:rsidRPr="00C527D9">
            <w:rPr>
              <w:rFonts w:ascii="Arial" w:hAnsi="Arial" w:cs="Arial"/>
              <w:sz w:val="16"/>
              <w:szCs w:val="16"/>
            </w:rPr>
            <w:fldChar w:fldCharType="begin"/>
          </w:r>
          <w:r w:rsidRPr="00C527D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C527D9">
            <w:rPr>
              <w:rFonts w:ascii="Arial" w:hAnsi="Arial" w:cs="Arial"/>
              <w:sz w:val="16"/>
              <w:szCs w:val="16"/>
            </w:rPr>
            <w:fldChar w:fldCharType="separate"/>
          </w:r>
          <w:r w:rsidR="007C35B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527D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</w:tr>
    <w:tr w:rsidR="00C527D9" w:rsidTr="00C527D9">
      <w:trPr>
        <w:trHeight w:val="150"/>
      </w:trPr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C527D9" w:rsidRDefault="00C527D9">
          <w:pPr>
            <w:pStyle w:val="Sidhuvud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</w:tr>
  </w:tbl>
  <w:p w:rsidR="00C527D9" w:rsidRDefault="00C5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D6" w:rsidRDefault="00552AD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21" w:rsidRDefault="005E3D21" w:rsidP="00C527D9">
      <w:pPr>
        <w:spacing w:after="0" w:line="240" w:lineRule="auto"/>
      </w:pPr>
      <w:r>
        <w:separator/>
      </w:r>
    </w:p>
  </w:footnote>
  <w:footnote w:type="continuationSeparator" w:id="0">
    <w:p w:rsidR="005E3D21" w:rsidRDefault="005E3D21" w:rsidP="00C5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D6" w:rsidRDefault="00552AD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76" w:rsidRDefault="001C4044" w:rsidP="006442A6">
    <w:pPr>
      <w:pStyle w:val="Sidhuvud"/>
      <w:tabs>
        <w:tab w:val="clear" w:pos="4536"/>
        <w:tab w:val="clear" w:pos="9072"/>
        <w:tab w:val="left" w:pos="3615"/>
      </w:tabs>
      <w:ind w:left="-1418" w:right="-1416"/>
    </w:pPr>
    <w:r>
      <w:rPr>
        <w:noProof/>
        <w:lang w:eastAsia="sv-SE"/>
      </w:rPr>
      <w:drawing>
        <wp:anchor distT="0" distB="0" distL="114300" distR="114300" simplePos="0" relativeHeight="251657728" behindDoc="0" locked="0" layoutInCell="1" allowOverlap="1" wp14:anchorId="2260044F" wp14:editId="5891FDE0">
          <wp:simplePos x="0" y="0"/>
          <wp:positionH relativeFrom="column">
            <wp:posOffset>-1035050</wp:posOffset>
          </wp:positionH>
          <wp:positionV relativeFrom="paragraph">
            <wp:posOffset>-449580</wp:posOffset>
          </wp:positionV>
          <wp:extent cx="7869555" cy="829310"/>
          <wp:effectExtent l="0" t="0" r="0" b="8890"/>
          <wp:wrapSquare wrapText="bothSides"/>
          <wp:docPr id="1" name="Bild 1" descr="sidhuvud_press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ress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/>
                  <a:stretch>
                    <a:fillRect/>
                  </a:stretch>
                </pic:blipFill>
                <pic:spPr bwMode="auto">
                  <a:xfrm>
                    <a:off x="0" y="0"/>
                    <a:ext cx="786955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76">
      <w:tab/>
    </w:r>
  </w:p>
  <w:p w:rsidR="00980976" w:rsidRDefault="0098097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D6" w:rsidRDefault="00552AD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58"/>
    <w:multiLevelType w:val="hybridMultilevel"/>
    <w:tmpl w:val="C8D662D8"/>
    <w:lvl w:ilvl="0" w:tplc="244E4F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F4728"/>
    <w:multiLevelType w:val="hybridMultilevel"/>
    <w:tmpl w:val="F48C557A"/>
    <w:lvl w:ilvl="0" w:tplc="91120BA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F06EC"/>
    <w:multiLevelType w:val="hybridMultilevel"/>
    <w:tmpl w:val="A22625C6"/>
    <w:lvl w:ilvl="0" w:tplc="3BC41C8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46D4A"/>
    <w:multiLevelType w:val="hybridMultilevel"/>
    <w:tmpl w:val="F2BCBE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D1274"/>
    <w:multiLevelType w:val="hybridMultilevel"/>
    <w:tmpl w:val="B01CB4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07B45"/>
    <w:multiLevelType w:val="hybridMultilevel"/>
    <w:tmpl w:val="C57A8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D7984"/>
    <w:multiLevelType w:val="hybridMultilevel"/>
    <w:tmpl w:val="F63E4C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A7069"/>
    <w:multiLevelType w:val="hybridMultilevel"/>
    <w:tmpl w:val="656A06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34CA3"/>
    <w:multiLevelType w:val="hybridMultilevel"/>
    <w:tmpl w:val="2E8AD4C6"/>
    <w:lvl w:ilvl="0" w:tplc="91120BA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A"/>
    <w:rsid w:val="00005536"/>
    <w:rsid w:val="00011C60"/>
    <w:rsid w:val="000122C3"/>
    <w:rsid w:val="00035D32"/>
    <w:rsid w:val="00040FED"/>
    <w:rsid w:val="000419DF"/>
    <w:rsid w:val="000712CB"/>
    <w:rsid w:val="00095507"/>
    <w:rsid w:val="000C6A77"/>
    <w:rsid w:val="000D6DE6"/>
    <w:rsid w:val="000E79CB"/>
    <w:rsid w:val="00106F53"/>
    <w:rsid w:val="00124562"/>
    <w:rsid w:val="0012549D"/>
    <w:rsid w:val="001279A0"/>
    <w:rsid w:val="00145E49"/>
    <w:rsid w:val="00186A34"/>
    <w:rsid w:val="001B2044"/>
    <w:rsid w:val="001B76A4"/>
    <w:rsid w:val="001C4044"/>
    <w:rsid w:val="001D77FE"/>
    <w:rsid w:val="001E6D35"/>
    <w:rsid w:val="00223ABE"/>
    <w:rsid w:val="00227B33"/>
    <w:rsid w:val="0027605D"/>
    <w:rsid w:val="002906FB"/>
    <w:rsid w:val="002D3A9A"/>
    <w:rsid w:val="002D7DF4"/>
    <w:rsid w:val="002F584A"/>
    <w:rsid w:val="00316E02"/>
    <w:rsid w:val="003213D4"/>
    <w:rsid w:val="003227F9"/>
    <w:rsid w:val="003418DD"/>
    <w:rsid w:val="003666C3"/>
    <w:rsid w:val="00395487"/>
    <w:rsid w:val="00395AF4"/>
    <w:rsid w:val="003F6928"/>
    <w:rsid w:val="00403F1A"/>
    <w:rsid w:val="00456B7F"/>
    <w:rsid w:val="00483E95"/>
    <w:rsid w:val="004B308B"/>
    <w:rsid w:val="004C2A2F"/>
    <w:rsid w:val="004D073B"/>
    <w:rsid w:val="004D4F02"/>
    <w:rsid w:val="004E3927"/>
    <w:rsid w:val="004E6267"/>
    <w:rsid w:val="004F2DE4"/>
    <w:rsid w:val="00514D7A"/>
    <w:rsid w:val="005409BB"/>
    <w:rsid w:val="00552AD6"/>
    <w:rsid w:val="00566A35"/>
    <w:rsid w:val="005C427C"/>
    <w:rsid w:val="005E3D21"/>
    <w:rsid w:val="00603C75"/>
    <w:rsid w:val="00606EBC"/>
    <w:rsid w:val="006168F2"/>
    <w:rsid w:val="00633C28"/>
    <w:rsid w:val="006442A6"/>
    <w:rsid w:val="006B5F86"/>
    <w:rsid w:val="006D7369"/>
    <w:rsid w:val="006F10DE"/>
    <w:rsid w:val="0070289A"/>
    <w:rsid w:val="0074349F"/>
    <w:rsid w:val="0074664B"/>
    <w:rsid w:val="00760311"/>
    <w:rsid w:val="007746F2"/>
    <w:rsid w:val="00776977"/>
    <w:rsid w:val="00792A82"/>
    <w:rsid w:val="007A1120"/>
    <w:rsid w:val="007A5B28"/>
    <w:rsid w:val="007B52E3"/>
    <w:rsid w:val="007C35B3"/>
    <w:rsid w:val="007D4ACF"/>
    <w:rsid w:val="00826758"/>
    <w:rsid w:val="00851BC4"/>
    <w:rsid w:val="00880C49"/>
    <w:rsid w:val="008901FC"/>
    <w:rsid w:val="008F0193"/>
    <w:rsid w:val="00915A23"/>
    <w:rsid w:val="00916F23"/>
    <w:rsid w:val="00917AF8"/>
    <w:rsid w:val="0092179C"/>
    <w:rsid w:val="0096446D"/>
    <w:rsid w:val="00980976"/>
    <w:rsid w:val="00991AC5"/>
    <w:rsid w:val="009B1E77"/>
    <w:rsid w:val="009B5E0F"/>
    <w:rsid w:val="009C6695"/>
    <w:rsid w:val="009D1218"/>
    <w:rsid w:val="009D4362"/>
    <w:rsid w:val="009D512A"/>
    <w:rsid w:val="009D7845"/>
    <w:rsid w:val="009E50A7"/>
    <w:rsid w:val="009F71C4"/>
    <w:rsid w:val="00A11736"/>
    <w:rsid w:val="00A17E1D"/>
    <w:rsid w:val="00A34087"/>
    <w:rsid w:val="00A35E59"/>
    <w:rsid w:val="00A467BF"/>
    <w:rsid w:val="00A808CE"/>
    <w:rsid w:val="00AA4729"/>
    <w:rsid w:val="00AD335A"/>
    <w:rsid w:val="00B15B30"/>
    <w:rsid w:val="00B342E8"/>
    <w:rsid w:val="00B556E9"/>
    <w:rsid w:val="00B82F99"/>
    <w:rsid w:val="00BA7B41"/>
    <w:rsid w:val="00BC3C06"/>
    <w:rsid w:val="00BD1026"/>
    <w:rsid w:val="00BD39B4"/>
    <w:rsid w:val="00BE47E3"/>
    <w:rsid w:val="00C034DC"/>
    <w:rsid w:val="00C108D1"/>
    <w:rsid w:val="00C13356"/>
    <w:rsid w:val="00C26B83"/>
    <w:rsid w:val="00C426FF"/>
    <w:rsid w:val="00C45F3D"/>
    <w:rsid w:val="00C527D9"/>
    <w:rsid w:val="00C61A9B"/>
    <w:rsid w:val="00C64290"/>
    <w:rsid w:val="00CD088F"/>
    <w:rsid w:val="00CD32E6"/>
    <w:rsid w:val="00CE3F3D"/>
    <w:rsid w:val="00D204C9"/>
    <w:rsid w:val="00D321D4"/>
    <w:rsid w:val="00D40F71"/>
    <w:rsid w:val="00D77545"/>
    <w:rsid w:val="00D959C4"/>
    <w:rsid w:val="00DE7967"/>
    <w:rsid w:val="00E04913"/>
    <w:rsid w:val="00E108AA"/>
    <w:rsid w:val="00E45BF6"/>
    <w:rsid w:val="00E9423B"/>
    <w:rsid w:val="00EA1B32"/>
    <w:rsid w:val="00ED3FD4"/>
    <w:rsid w:val="00ED4026"/>
    <w:rsid w:val="00EE1DD6"/>
    <w:rsid w:val="00EF0CEE"/>
    <w:rsid w:val="00F044F0"/>
    <w:rsid w:val="00F16DB9"/>
    <w:rsid w:val="00F21CD9"/>
    <w:rsid w:val="00F26D59"/>
    <w:rsid w:val="00F47DAE"/>
    <w:rsid w:val="00FC0BA8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F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7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27D9"/>
    <w:rPr>
      <w:sz w:val="22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C527D9"/>
    <w:rPr>
      <w:rFonts w:eastAsia="Times New Roman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527D9"/>
    <w:rPr>
      <w:rFonts w:eastAsia="Times New Roman"/>
      <w:sz w:val="22"/>
      <w:szCs w:val="22"/>
      <w:lang w:val="sv-SE" w:eastAsia="en-US" w:bidi="ar-SA"/>
    </w:rPr>
  </w:style>
  <w:style w:type="character" w:customStyle="1" w:styleId="hps">
    <w:name w:val="hps"/>
    <w:basedOn w:val="Standardstycketeckensnitt"/>
    <w:rsid w:val="00991AC5"/>
  </w:style>
  <w:style w:type="paragraph" w:styleId="Liststycke">
    <w:name w:val="List Paragraph"/>
    <w:basedOn w:val="Normal"/>
    <w:uiPriority w:val="34"/>
    <w:qFormat/>
    <w:rsid w:val="00040FED"/>
    <w:pPr>
      <w:ind w:left="720"/>
      <w:contextualSpacing/>
    </w:pPr>
  </w:style>
  <w:style w:type="character" w:customStyle="1" w:styleId="alt-edited">
    <w:name w:val="alt-edited"/>
    <w:basedOn w:val="Standardstycketeckensnitt"/>
    <w:rsid w:val="000E79CB"/>
  </w:style>
  <w:style w:type="paragraph" w:styleId="Normalwebb">
    <w:name w:val="Normal (Web)"/>
    <w:basedOn w:val="Normal"/>
    <w:uiPriority w:val="99"/>
    <w:semiHidden/>
    <w:unhideWhenUsed/>
    <w:rsid w:val="000E79C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E7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E79CB"/>
    <w:rPr>
      <w:color w:val="0000FF" w:themeColor="hyperlink"/>
      <w:u w:val="single"/>
    </w:rPr>
  </w:style>
  <w:style w:type="paragraph" w:customStyle="1" w:styleId="Default">
    <w:name w:val="Default"/>
    <w:rsid w:val="00C13356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">
    <w:name w:val="A2"/>
    <w:uiPriority w:val="99"/>
    <w:rsid w:val="00C13356"/>
    <w:rPr>
      <w:rFonts w:cs="HelveticaNeueLT Std Lt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7D4ACF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BD1026"/>
    <w:pPr>
      <w:spacing w:line="241" w:lineRule="atLeast"/>
    </w:pPr>
    <w:rPr>
      <w:rFonts w:ascii="Helvetica Neue LT Std" w:hAnsi="Helvetica Neue LT Std" w:cs="Times New Roman"/>
      <w:color w:val="auto"/>
    </w:rPr>
  </w:style>
  <w:style w:type="character" w:customStyle="1" w:styleId="A4">
    <w:name w:val="A4"/>
    <w:uiPriority w:val="99"/>
    <w:rsid w:val="00BD1026"/>
    <w:rPr>
      <w:rFonts w:cs="Helvetica Neue LT Std"/>
      <w:color w:val="000000"/>
      <w:sz w:val="20"/>
      <w:szCs w:val="20"/>
    </w:rPr>
  </w:style>
  <w:style w:type="character" w:customStyle="1" w:styleId="A3">
    <w:name w:val="A3"/>
    <w:uiPriority w:val="99"/>
    <w:rsid w:val="00BD1026"/>
    <w:rPr>
      <w:rFonts w:cs="Helvetica Neue LT Std"/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011C60"/>
    <w:rPr>
      <w:rFonts w:cs="Helvetica Neue LT Std"/>
      <w:color w:val="221E1F"/>
      <w:sz w:val="20"/>
      <w:szCs w:val="20"/>
    </w:rPr>
  </w:style>
  <w:style w:type="paragraph" w:customStyle="1" w:styleId="Allmntstyckeformat">
    <w:name w:val="[Allmänt styckeformat]"/>
    <w:basedOn w:val="Normal"/>
    <w:uiPriority w:val="99"/>
    <w:rsid w:val="00603C75"/>
    <w:pPr>
      <w:autoSpaceDE w:val="0"/>
      <w:autoSpaceDN w:val="0"/>
      <w:spacing w:after="0" w:line="288" w:lineRule="auto"/>
    </w:pPr>
    <w:rPr>
      <w:rFonts w:ascii="MinionPro-Regular" w:eastAsiaTheme="minorHAnsi" w:hAnsi="MinionPro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F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7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27D9"/>
    <w:rPr>
      <w:sz w:val="22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C527D9"/>
    <w:rPr>
      <w:rFonts w:eastAsia="Times New Roman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527D9"/>
    <w:rPr>
      <w:rFonts w:eastAsia="Times New Roman"/>
      <w:sz w:val="22"/>
      <w:szCs w:val="22"/>
      <w:lang w:val="sv-SE" w:eastAsia="en-US" w:bidi="ar-SA"/>
    </w:rPr>
  </w:style>
  <w:style w:type="character" w:customStyle="1" w:styleId="hps">
    <w:name w:val="hps"/>
    <w:basedOn w:val="Standardstycketeckensnitt"/>
    <w:rsid w:val="00991AC5"/>
  </w:style>
  <w:style w:type="paragraph" w:styleId="Liststycke">
    <w:name w:val="List Paragraph"/>
    <w:basedOn w:val="Normal"/>
    <w:uiPriority w:val="34"/>
    <w:qFormat/>
    <w:rsid w:val="00040FED"/>
    <w:pPr>
      <w:ind w:left="720"/>
      <w:contextualSpacing/>
    </w:pPr>
  </w:style>
  <w:style w:type="character" w:customStyle="1" w:styleId="alt-edited">
    <w:name w:val="alt-edited"/>
    <w:basedOn w:val="Standardstycketeckensnitt"/>
    <w:rsid w:val="000E79CB"/>
  </w:style>
  <w:style w:type="paragraph" w:styleId="Normalwebb">
    <w:name w:val="Normal (Web)"/>
    <w:basedOn w:val="Normal"/>
    <w:uiPriority w:val="99"/>
    <w:semiHidden/>
    <w:unhideWhenUsed/>
    <w:rsid w:val="000E79C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E7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E79CB"/>
    <w:rPr>
      <w:color w:val="0000FF" w:themeColor="hyperlink"/>
      <w:u w:val="single"/>
    </w:rPr>
  </w:style>
  <w:style w:type="paragraph" w:customStyle="1" w:styleId="Default">
    <w:name w:val="Default"/>
    <w:rsid w:val="00C13356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">
    <w:name w:val="A2"/>
    <w:uiPriority w:val="99"/>
    <w:rsid w:val="00C13356"/>
    <w:rPr>
      <w:rFonts w:cs="HelveticaNeueLT Std Lt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7D4ACF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BD1026"/>
    <w:pPr>
      <w:spacing w:line="241" w:lineRule="atLeast"/>
    </w:pPr>
    <w:rPr>
      <w:rFonts w:ascii="Helvetica Neue LT Std" w:hAnsi="Helvetica Neue LT Std" w:cs="Times New Roman"/>
      <w:color w:val="auto"/>
    </w:rPr>
  </w:style>
  <w:style w:type="character" w:customStyle="1" w:styleId="A4">
    <w:name w:val="A4"/>
    <w:uiPriority w:val="99"/>
    <w:rsid w:val="00BD1026"/>
    <w:rPr>
      <w:rFonts w:cs="Helvetica Neue LT Std"/>
      <w:color w:val="000000"/>
      <w:sz w:val="20"/>
      <w:szCs w:val="20"/>
    </w:rPr>
  </w:style>
  <w:style w:type="character" w:customStyle="1" w:styleId="A3">
    <w:name w:val="A3"/>
    <w:uiPriority w:val="99"/>
    <w:rsid w:val="00BD1026"/>
    <w:rPr>
      <w:rFonts w:cs="Helvetica Neue LT Std"/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011C60"/>
    <w:rPr>
      <w:rFonts w:cs="Helvetica Neue LT Std"/>
      <w:color w:val="221E1F"/>
      <w:sz w:val="20"/>
      <w:szCs w:val="20"/>
    </w:rPr>
  </w:style>
  <w:style w:type="paragraph" w:customStyle="1" w:styleId="Allmntstyckeformat">
    <w:name w:val="[Allmänt styckeformat]"/>
    <w:basedOn w:val="Normal"/>
    <w:uiPriority w:val="99"/>
    <w:rsid w:val="00603C75"/>
    <w:pPr>
      <w:autoSpaceDE w:val="0"/>
      <w:autoSpaceDN w:val="0"/>
      <w:spacing w:after="0" w:line="288" w:lineRule="auto"/>
    </w:pPr>
    <w:rPr>
      <w:rFonts w:ascii="MinionPro-Regular" w:eastAsiaTheme="minorHAnsi" w:hAnsi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youtu.be/QQIA7_NHXn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7B1A-5C83-4A50-A7F2-F1F3B44F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Mitsubishi Electric AB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Svensson</dc:creator>
  <cp:lastModifiedBy>Oscar Eiderbrant</cp:lastModifiedBy>
  <cp:revision>9</cp:revision>
  <cp:lastPrinted>2017-02-27T12:43:00Z</cp:lastPrinted>
  <dcterms:created xsi:type="dcterms:W3CDTF">2018-05-17T11:27:00Z</dcterms:created>
  <dcterms:modified xsi:type="dcterms:W3CDTF">2018-05-25T11:35:00Z</dcterms:modified>
</cp:coreProperties>
</file>