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EC" w:rsidRDefault="00D21716" w:rsidP="00D74952">
      <w:pPr>
        <w:ind w:right="707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Schäden an Abdichtungen</w:t>
      </w:r>
    </w:p>
    <w:p w:rsidR="00D21716" w:rsidRPr="00D21716" w:rsidRDefault="00D21716" w:rsidP="00D74952">
      <w:pPr>
        <w:ind w:right="707"/>
        <w:rPr>
          <w:b/>
          <w:bCs/>
        </w:rPr>
      </w:pPr>
      <w:r w:rsidRPr="00D21716">
        <w:rPr>
          <w:b/>
          <w:bCs/>
        </w:rPr>
        <w:t xml:space="preserve">von Flachdächern, Flächen und Bauteilen </w:t>
      </w:r>
    </w:p>
    <w:p w:rsidR="00734F88" w:rsidRPr="001C1C91" w:rsidRDefault="00734F88" w:rsidP="00D74952">
      <w:pPr>
        <w:ind w:right="707"/>
      </w:pPr>
    </w:p>
    <w:tbl>
      <w:tblPr>
        <w:tblW w:w="72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633"/>
      </w:tblGrid>
      <w:tr w:rsidR="00734F88" w:rsidTr="00A96E04">
        <w:trPr>
          <w:trHeight w:val="1215"/>
        </w:trPr>
        <w:tc>
          <w:tcPr>
            <w:tcW w:w="1630" w:type="dxa"/>
          </w:tcPr>
          <w:p w:rsidR="00734F88" w:rsidRDefault="00D21716" w:rsidP="00D74952">
            <w:pPr>
              <w:tabs>
                <w:tab w:val="left" w:pos="6946"/>
              </w:tabs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 wp14:anchorId="32B004C5" wp14:editId="25B3D654">
                  <wp:extent cx="935648" cy="1338226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800_2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79" cy="133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:rsidR="00734F88" w:rsidRPr="000127E1" w:rsidRDefault="00734F88" w:rsidP="00D74952">
            <w:pPr>
              <w:tabs>
                <w:tab w:val="left" w:pos="6946"/>
              </w:tabs>
              <w:ind w:right="707"/>
            </w:pPr>
            <w:r>
              <w:rPr>
                <w:iCs/>
              </w:rPr>
              <w:t xml:space="preserve">Von </w:t>
            </w:r>
            <w:r w:rsidR="00D21716">
              <w:rPr>
                <w:iCs/>
              </w:rPr>
              <w:t>Stefan Ibold</w:t>
            </w:r>
            <w:r>
              <w:rPr>
                <w:iCs/>
              </w:rPr>
              <w:t>.</w:t>
            </w:r>
          </w:p>
          <w:p w:rsidR="002D273E" w:rsidRDefault="002D273E" w:rsidP="00D74952">
            <w:pPr>
              <w:tabs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right="707"/>
              <w:rPr>
                <w:iCs/>
              </w:rPr>
            </w:pPr>
          </w:p>
          <w:p w:rsidR="00734F88" w:rsidRPr="00734F88" w:rsidRDefault="00D21716" w:rsidP="00D74952">
            <w:pPr>
              <w:tabs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right="707"/>
              <w:rPr>
                <w:iCs/>
              </w:rPr>
            </w:pPr>
            <w:r>
              <w:rPr>
                <w:iCs/>
              </w:rPr>
              <w:t>2</w:t>
            </w:r>
            <w:r w:rsidR="00734F88">
              <w:rPr>
                <w:iCs/>
              </w:rPr>
              <w:t xml:space="preserve">., überarbeitete Auflage </w:t>
            </w:r>
            <w:r w:rsidR="00734F88" w:rsidRPr="00186242">
              <w:rPr>
                <w:iCs/>
              </w:rPr>
              <w:t>20</w:t>
            </w:r>
            <w:r w:rsidR="00734F88">
              <w:rPr>
                <w:iCs/>
              </w:rPr>
              <w:t>18</w:t>
            </w:r>
            <w:r w:rsidR="00734F88" w:rsidRPr="00186242">
              <w:rPr>
                <w:iCs/>
              </w:rPr>
              <w:t xml:space="preserve">. </w:t>
            </w:r>
            <w:r w:rsidR="00734F88">
              <w:rPr>
                <w:iCs/>
              </w:rPr>
              <w:t xml:space="preserve">Kartoniert. </w:t>
            </w:r>
            <w:r w:rsidR="00734F88">
              <w:t>16,8 x 24,0 cm</w:t>
            </w:r>
            <w:r w:rsidR="00734F88">
              <w:rPr>
                <w:iCs/>
              </w:rPr>
              <w:t xml:space="preserve">. </w:t>
            </w:r>
            <w:r w:rsidR="002D273E">
              <w:rPr>
                <w:iCs/>
              </w:rPr>
              <w:br/>
            </w:r>
            <w:r>
              <w:rPr>
                <w:iCs/>
              </w:rPr>
              <w:t>20</w:t>
            </w:r>
            <w:r w:rsidR="00734F88">
              <w:rPr>
                <w:iCs/>
              </w:rPr>
              <w:t>0</w:t>
            </w:r>
            <w:r w:rsidR="00A40801">
              <w:t xml:space="preserve"> Seiten mit insgesamt 200 Abbildungen.</w:t>
            </w:r>
          </w:p>
          <w:p w:rsidR="002D273E" w:rsidRDefault="002D273E" w:rsidP="00D74952">
            <w:pPr>
              <w:tabs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right="707"/>
              <w:rPr>
                <w:iCs/>
              </w:rPr>
            </w:pPr>
          </w:p>
          <w:p w:rsidR="00734F88" w:rsidRDefault="00D21716" w:rsidP="00D74952">
            <w:pPr>
              <w:tabs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right="707"/>
              <w:rPr>
                <w:iCs/>
              </w:rPr>
            </w:pPr>
            <w:r>
              <w:rPr>
                <w:iCs/>
              </w:rPr>
              <w:t>EURO 5</w:t>
            </w:r>
            <w:r w:rsidR="00734F88">
              <w:rPr>
                <w:iCs/>
              </w:rPr>
              <w:t>9,–.</w:t>
            </w:r>
          </w:p>
          <w:p w:rsidR="002D273E" w:rsidRDefault="002D273E" w:rsidP="00D74952">
            <w:pPr>
              <w:tabs>
                <w:tab w:val="left" w:pos="2835"/>
                <w:tab w:val="left" w:pos="3969"/>
                <w:tab w:val="left" w:pos="6946"/>
              </w:tabs>
              <w:ind w:right="707"/>
              <w:outlineLvl w:val="0"/>
              <w:rPr>
                <w:iCs/>
              </w:rPr>
            </w:pPr>
          </w:p>
          <w:p w:rsidR="00734F88" w:rsidRDefault="00734F88" w:rsidP="00D74952">
            <w:pPr>
              <w:tabs>
                <w:tab w:val="left" w:pos="2835"/>
                <w:tab w:val="left" w:pos="3969"/>
                <w:tab w:val="left" w:pos="6946"/>
              </w:tabs>
              <w:ind w:right="707"/>
              <w:outlineLvl w:val="0"/>
            </w:pPr>
            <w:r w:rsidRPr="00186242">
              <w:rPr>
                <w:iCs/>
              </w:rPr>
              <w:t>ISB</w:t>
            </w:r>
            <w:r>
              <w:rPr>
                <w:iCs/>
              </w:rPr>
              <w:t xml:space="preserve">N </w:t>
            </w:r>
            <w:r w:rsidR="00A96E04">
              <w:rPr>
                <w:iCs/>
              </w:rPr>
              <w:t xml:space="preserve">Buch: </w:t>
            </w:r>
            <w:r w:rsidR="00D21716">
              <w:t>978-3-481-03800-7</w:t>
            </w:r>
            <w:r w:rsidR="00A96E04">
              <w:br/>
              <w:t xml:space="preserve">ISBN E-Book: </w:t>
            </w:r>
            <w:r w:rsidR="00A96E04" w:rsidRPr="00A96E04">
              <w:t>978-3-481-03801-4</w:t>
            </w:r>
          </w:p>
          <w:p w:rsidR="00734F88" w:rsidRPr="005A00E0" w:rsidRDefault="00734F88" w:rsidP="00D74952">
            <w:pPr>
              <w:tabs>
                <w:tab w:val="left" w:pos="6946"/>
              </w:tabs>
              <w:ind w:right="707"/>
            </w:pPr>
          </w:p>
        </w:tc>
      </w:tr>
    </w:tbl>
    <w:p w:rsidR="00E43CEC" w:rsidRPr="001C1C91" w:rsidRDefault="00734F88" w:rsidP="00D74952">
      <w:pPr>
        <w:ind w:right="707"/>
      </w:pPr>
      <w:r>
        <w:t>V</w:t>
      </w:r>
      <w:r w:rsidR="00772941" w:rsidRPr="001C1C91">
        <w:t xml:space="preserve">erlagsgesellschaft Rudolf Müller </w:t>
      </w:r>
      <w:r w:rsidR="00E43CEC" w:rsidRPr="001C1C91">
        <w:t>GmbH &amp; Co. KG</w:t>
      </w:r>
    </w:p>
    <w:p w:rsidR="00E43CEC" w:rsidRPr="001C1C91" w:rsidRDefault="00E43CEC" w:rsidP="00D74952">
      <w:pPr>
        <w:spacing w:line="240" w:lineRule="auto"/>
        <w:ind w:right="707"/>
      </w:pPr>
      <w:r w:rsidRPr="001C1C91">
        <w:t>Kundenservice: 65341 Eltville</w:t>
      </w:r>
    </w:p>
    <w:p w:rsidR="00E43CEC" w:rsidRPr="001C1C91" w:rsidRDefault="00E43CEC" w:rsidP="00D74952">
      <w:pPr>
        <w:pStyle w:val="berschrift1"/>
        <w:ind w:right="707"/>
        <w:jc w:val="both"/>
        <w:rPr>
          <w:u w:val="none"/>
        </w:rPr>
      </w:pPr>
      <w:r w:rsidRPr="001C1C91">
        <w:rPr>
          <w:u w:val="none"/>
        </w:rPr>
        <w:t>Telefon: 06123 9238-258</w:t>
      </w:r>
      <w:r w:rsidRPr="001C1C91">
        <w:rPr>
          <w:u w:val="none"/>
        </w:rPr>
        <w:tab/>
      </w:r>
      <w:r w:rsidRPr="001C1C91">
        <w:rPr>
          <w:u w:val="none"/>
        </w:rPr>
        <w:tab/>
        <w:t xml:space="preserve">                                        Telefax: 06123 9238-244</w:t>
      </w:r>
    </w:p>
    <w:p w:rsidR="00E43CEC" w:rsidRPr="001C1C91" w:rsidRDefault="00E43CEC" w:rsidP="00D74952">
      <w:pPr>
        <w:ind w:right="707"/>
        <w:rPr>
          <w:u w:val="single"/>
        </w:rPr>
      </w:pPr>
      <w:r w:rsidRPr="001C1C91">
        <w:rPr>
          <w:u w:val="single"/>
        </w:rPr>
        <w:t>rudolf-mueller@vuservice.de</w:t>
      </w:r>
      <w:r w:rsidRPr="001C1C91">
        <w:rPr>
          <w:u w:val="single"/>
        </w:rPr>
        <w:tab/>
      </w:r>
      <w:r w:rsidRPr="001C1C91">
        <w:rPr>
          <w:u w:val="single"/>
        </w:rPr>
        <w:tab/>
      </w:r>
      <w:r w:rsidRPr="001C1C91">
        <w:rPr>
          <w:u w:val="single"/>
        </w:rPr>
        <w:tab/>
      </w:r>
      <w:r w:rsidRPr="001C1C91">
        <w:rPr>
          <w:u w:val="single"/>
        </w:rPr>
        <w:tab/>
        <w:t>www.baufachmedien.de</w:t>
      </w:r>
    </w:p>
    <w:p w:rsidR="00F82008" w:rsidRDefault="00F82008" w:rsidP="00D74952">
      <w:pPr>
        <w:autoSpaceDE w:val="0"/>
        <w:autoSpaceDN w:val="0"/>
        <w:adjustRightInd w:val="0"/>
        <w:spacing w:line="260" w:lineRule="exact"/>
        <w:ind w:right="707"/>
        <w:rPr>
          <w:b/>
          <w:bCs/>
        </w:rPr>
      </w:pPr>
    </w:p>
    <w:p w:rsidR="00F82008" w:rsidRDefault="00154558" w:rsidP="00D74952">
      <w:pPr>
        <w:autoSpaceDE w:val="0"/>
        <w:autoSpaceDN w:val="0"/>
        <w:adjustRightInd w:val="0"/>
        <w:spacing w:line="260" w:lineRule="exact"/>
        <w:ind w:right="707"/>
        <w:rPr>
          <w:bCs/>
        </w:rPr>
      </w:pPr>
      <w:r w:rsidRPr="00F82008">
        <w:rPr>
          <w:bCs/>
        </w:rPr>
        <w:t xml:space="preserve">„Schäden an Abdichtungen“ </w:t>
      </w:r>
      <w:r w:rsidR="00F82008" w:rsidRPr="00F82008">
        <w:rPr>
          <w:bCs/>
        </w:rPr>
        <w:t>erläutert die typischen Schwachstellen von Flachdächern und Bauwerksabdichtungen</w:t>
      </w:r>
      <w:r>
        <w:rPr>
          <w:bCs/>
        </w:rPr>
        <w:t xml:space="preserve"> </w:t>
      </w:r>
      <w:r w:rsidR="00F82008" w:rsidRPr="00F82008">
        <w:rPr>
          <w:bCs/>
        </w:rPr>
        <w:t>und klärt auf, wie</w:t>
      </w:r>
      <w:r w:rsidR="00F82008">
        <w:rPr>
          <w:bCs/>
        </w:rPr>
        <w:t xml:space="preserve"> </w:t>
      </w:r>
      <w:r w:rsidR="00F82008" w:rsidRPr="00F82008">
        <w:rPr>
          <w:bCs/>
        </w:rPr>
        <w:t>bei richtiger Planung und Ausführung</w:t>
      </w:r>
      <w:r w:rsidR="00F82008">
        <w:rPr>
          <w:bCs/>
        </w:rPr>
        <w:t xml:space="preserve"> </w:t>
      </w:r>
      <w:r w:rsidR="00F82008" w:rsidRPr="00F82008">
        <w:rPr>
          <w:bCs/>
        </w:rPr>
        <w:t>fachgerecht</w:t>
      </w:r>
      <w:r w:rsidR="00D74952">
        <w:rPr>
          <w:bCs/>
        </w:rPr>
        <w:t xml:space="preserve"> </w:t>
      </w:r>
      <w:r w:rsidR="00F82008" w:rsidRPr="00F82008">
        <w:rPr>
          <w:bCs/>
        </w:rPr>
        <w:t>einwandfreie Abdichtungen</w:t>
      </w:r>
      <w:r w:rsidR="00F82008">
        <w:rPr>
          <w:bCs/>
        </w:rPr>
        <w:t xml:space="preserve"> </w:t>
      </w:r>
      <w:r w:rsidR="00F82008" w:rsidRPr="00F82008">
        <w:rPr>
          <w:bCs/>
        </w:rPr>
        <w:t>dennoch möglich sind.</w:t>
      </w:r>
    </w:p>
    <w:p w:rsidR="00F82008" w:rsidRPr="00F82008" w:rsidRDefault="00F82008" w:rsidP="00D74952">
      <w:pPr>
        <w:autoSpaceDE w:val="0"/>
        <w:autoSpaceDN w:val="0"/>
        <w:adjustRightInd w:val="0"/>
        <w:spacing w:line="260" w:lineRule="exact"/>
        <w:ind w:right="707"/>
        <w:rPr>
          <w:bCs/>
        </w:rPr>
      </w:pPr>
    </w:p>
    <w:p w:rsidR="00A40801" w:rsidRDefault="00154558" w:rsidP="00D74952">
      <w:pPr>
        <w:autoSpaceDE w:val="0"/>
        <w:autoSpaceDN w:val="0"/>
        <w:adjustRightInd w:val="0"/>
        <w:spacing w:line="260" w:lineRule="exact"/>
        <w:ind w:right="707"/>
      </w:pPr>
      <w:r>
        <w:rPr>
          <w:bCs/>
        </w:rPr>
        <w:t>Das Handbuch</w:t>
      </w:r>
      <w:r w:rsidR="00F82008" w:rsidRPr="00F82008">
        <w:rPr>
          <w:bCs/>
        </w:rPr>
        <w:t xml:space="preserve"> </w:t>
      </w:r>
      <w:r w:rsidR="00F82008" w:rsidRPr="00F82008">
        <w:t>thematisiert</w:t>
      </w:r>
      <w:r w:rsidR="00F82008">
        <w:t xml:space="preserve"> </w:t>
      </w:r>
      <w:r w:rsidR="00F82008" w:rsidRPr="00F82008">
        <w:t>die hohen Anforderungen, die das Flachdach,</w:t>
      </w:r>
      <w:r w:rsidR="00A40801">
        <w:t xml:space="preserve"> </w:t>
      </w:r>
      <w:r w:rsidR="00F82008" w:rsidRPr="00F82008">
        <w:t xml:space="preserve">aber auch </w:t>
      </w:r>
    </w:p>
    <w:p w:rsidR="00F82008" w:rsidRPr="00F82008" w:rsidRDefault="00F82008" w:rsidP="00D74952">
      <w:pPr>
        <w:autoSpaceDE w:val="0"/>
        <w:autoSpaceDN w:val="0"/>
        <w:adjustRightInd w:val="0"/>
        <w:spacing w:line="260" w:lineRule="exact"/>
        <w:ind w:right="707"/>
      </w:pPr>
      <w:r w:rsidRPr="00F82008">
        <w:t>Flächen und Bauteile an die Werkstoffe</w:t>
      </w:r>
      <w:r>
        <w:t xml:space="preserve"> </w:t>
      </w:r>
      <w:r w:rsidRPr="00F82008">
        <w:t>und deren Verarbeitung stellen. Angefangen</w:t>
      </w:r>
    </w:p>
    <w:p w:rsidR="00F82008" w:rsidRPr="00F82008" w:rsidRDefault="00F82008" w:rsidP="00D74952">
      <w:pPr>
        <w:autoSpaceDE w:val="0"/>
        <w:autoSpaceDN w:val="0"/>
        <w:adjustRightInd w:val="0"/>
        <w:spacing w:line="260" w:lineRule="exact"/>
        <w:ind w:right="707"/>
      </w:pPr>
      <w:r w:rsidRPr="00F82008">
        <w:t>bei der Unterkonstruktion bis hin zur</w:t>
      </w:r>
      <w:r>
        <w:t xml:space="preserve"> </w:t>
      </w:r>
      <w:r w:rsidRPr="00F82008">
        <w:t>fertigen Dachkonstruktion werden die häufigsten</w:t>
      </w:r>
    </w:p>
    <w:p w:rsidR="00F82008" w:rsidRPr="00F82008" w:rsidRDefault="00F82008" w:rsidP="00D74952">
      <w:pPr>
        <w:autoSpaceDE w:val="0"/>
        <w:autoSpaceDN w:val="0"/>
        <w:adjustRightInd w:val="0"/>
        <w:spacing w:line="260" w:lineRule="exact"/>
        <w:ind w:right="707"/>
      </w:pPr>
      <w:r w:rsidRPr="00F82008">
        <w:t>Schwachstellen und deren Ursachen</w:t>
      </w:r>
      <w:r>
        <w:t xml:space="preserve"> </w:t>
      </w:r>
      <w:r w:rsidRPr="00F82008">
        <w:t>anhand zahlreicher Praxisfälle analysiert. Auf</w:t>
      </w:r>
    </w:p>
    <w:p w:rsidR="00F82008" w:rsidRDefault="00F82008" w:rsidP="00D74952">
      <w:pPr>
        <w:autoSpaceDE w:val="0"/>
        <w:autoSpaceDN w:val="0"/>
        <w:adjustRightInd w:val="0"/>
        <w:spacing w:line="260" w:lineRule="exact"/>
        <w:ind w:right="707"/>
      </w:pPr>
      <w:r w:rsidRPr="00F82008">
        <w:t>eine prägnante Kurzanalyse folgen hilfreiche</w:t>
      </w:r>
      <w:r>
        <w:t xml:space="preserve"> </w:t>
      </w:r>
      <w:r w:rsidRPr="00F82008">
        <w:t>Tipps, wie diese Schäden als Folge von Ausführungsfehlern</w:t>
      </w:r>
      <w:r>
        <w:t xml:space="preserve"> </w:t>
      </w:r>
      <w:r w:rsidRPr="00F82008">
        <w:t>im Vorfeld hätten vermieden</w:t>
      </w:r>
      <w:r>
        <w:t xml:space="preserve"> </w:t>
      </w:r>
      <w:r w:rsidRPr="00F82008">
        <w:t>werden können.</w:t>
      </w:r>
    </w:p>
    <w:p w:rsidR="00F82008" w:rsidRPr="00F82008" w:rsidRDefault="00F82008" w:rsidP="00D74952">
      <w:pPr>
        <w:autoSpaceDE w:val="0"/>
        <w:autoSpaceDN w:val="0"/>
        <w:adjustRightInd w:val="0"/>
        <w:spacing w:line="260" w:lineRule="exact"/>
        <w:ind w:right="707"/>
      </w:pPr>
    </w:p>
    <w:p w:rsidR="00E43CEC" w:rsidRDefault="00F82008" w:rsidP="00D74952">
      <w:pPr>
        <w:autoSpaceDE w:val="0"/>
        <w:autoSpaceDN w:val="0"/>
        <w:adjustRightInd w:val="0"/>
        <w:spacing w:line="260" w:lineRule="exact"/>
        <w:ind w:right="707"/>
      </w:pPr>
      <w:r w:rsidRPr="00F82008">
        <w:t xml:space="preserve">Die vorliegende Neuauflage von </w:t>
      </w:r>
      <w:r w:rsidRPr="00F82008">
        <w:rPr>
          <w:bCs/>
        </w:rPr>
        <w:t>„Schäden</w:t>
      </w:r>
      <w:r>
        <w:rPr>
          <w:bCs/>
        </w:rPr>
        <w:t xml:space="preserve"> </w:t>
      </w:r>
      <w:r w:rsidRPr="00F82008">
        <w:rPr>
          <w:bCs/>
        </w:rPr>
        <w:t xml:space="preserve">am Flachdach“ </w:t>
      </w:r>
      <w:r w:rsidRPr="00F82008">
        <w:t>ist um aktuelle Beispielfälle</w:t>
      </w:r>
      <w:r w:rsidR="00D74952">
        <w:t xml:space="preserve"> </w:t>
      </w:r>
      <w:r w:rsidRPr="00F82008">
        <w:t>ergänzt worden und berücksichtigt die</w:t>
      </w:r>
      <w:r>
        <w:t xml:space="preserve"> </w:t>
      </w:r>
      <w:r w:rsidRPr="00F82008">
        <w:t>neuesten technischen Richtlinien und Normen</w:t>
      </w:r>
      <w:r w:rsidR="00D74952">
        <w:t xml:space="preserve"> </w:t>
      </w:r>
      <w:r w:rsidRPr="00F82008">
        <w:t>zum Thema, insbesondere die aktuelle</w:t>
      </w:r>
      <w:r>
        <w:t xml:space="preserve"> </w:t>
      </w:r>
      <w:r w:rsidRPr="00F82008">
        <w:t>Flachdachrichtlinie aus November 2017.</w:t>
      </w:r>
      <w:r w:rsidR="00D74952">
        <w:t xml:space="preserve"> </w:t>
      </w:r>
      <w:r w:rsidRPr="00F82008">
        <w:t>Ausführliche Erläuterungen zur Problematik</w:t>
      </w:r>
      <w:r>
        <w:t xml:space="preserve"> </w:t>
      </w:r>
      <w:r w:rsidRPr="00F82008">
        <w:t xml:space="preserve">von An- und Abschlüssen, </w:t>
      </w:r>
      <w:r w:rsidR="00154558">
        <w:t>vor allem</w:t>
      </w:r>
      <w:r w:rsidRPr="00F82008">
        <w:t xml:space="preserve"> bei</w:t>
      </w:r>
      <w:r w:rsidR="00D74952">
        <w:t xml:space="preserve"> </w:t>
      </w:r>
      <w:r w:rsidRPr="00F82008">
        <w:t>nachträglich erfolgten Maßnahmen</w:t>
      </w:r>
      <w:r w:rsidR="00154558">
        <w:t xml:space="preserve">, </w:t>
      </w:r>
      <w:r w:rsidRPr="00F82008">
        <w:t>z.B.</w:t>
      </w:r>
      <w:r>
        <w:t xml:space="preserve"> </w:t>
      </w:r>
      <w:r w:rsidRPr="00F82008">
        <w:t>Photovoltaikanlagen</w:t>
      </w:r>
      <w:r w:rsidR="00154558">
        <w:t>,</w:t>
      </w:r>
      <w:r w:rsidRPr="00F82008">
        <w:t xml:space="preserve"> sowie der linearen</w:t>
      </w:r>
      <w:r w:rsidR="00D74952">
        <w:t xml:space="preserve"> </w:t>
      </w:r>
      <w:r w:rsidRPr="00F82008">
        <w:t>Befestigung und Windsogsicherung von</w:t>
      </w:r>
      <w:r>
        <w:t xml:space="preserve"> </w:t>
      </w:r>
      <w:r w:rsidRPr="00F82008">
        <w:t>Abdichtungen komplettieren das praxisnahe</w:t>
      </w:r>
      <w:r w:rsidR="00D74952">
        <w:t xml:space="preserve"> </w:t>
      </w:r>
      <w:r w:rsidRPr="00F82008">
        <w:t>Handbuch.</w:t>
      </w:r>
    </w:p>
    <w:p w:rsidR="00154558" w:rsidRDefault="00154558" w:rsidP="00D74952">
      <w:pPr>
        <w:spacing w:line="260" w:lineRule="exact"/>
        <w:ind w:right="707"/>
      </w:pPr>
    </w:p>
    <w:p w:rsidR="00154558" w:rsidRDefault="00154558" w:rsidP="00D74952">
      <w:pPr>
        <w:autoSpaceDE w:val="0"/>
        <w:autoSpaceDN w:val="0"/>
        <w:adjustRightInd w:val="0"/>
        <w:spacing w:line="260" w:lineRule="exact"/>
        <w:ind w:right="707"/>
      </w:pPr>
      <w:r w:rsidRPr="00F82008">
        <w:rPr>
          <w:bCs/>
        </w:rPr>
        <w:t xml:space="preserve">Dachdeckermeister Stefan Ibold </w:t>
      </w:r>
      <w:r w:rsidRPr="00F82008">
        <w:t>ist</w:t>
      </w:r>
      <w:r>
        <w:t xml:space="preserve"> </w:t>
      </w:r>
      <w:r w:rsidRPr="00F82008">
        <w:t>anerkannter Energieberater mit eigenem</w:t>
      </w:r>
      <w:r>
        <w:t xml:space="preserve"> </w:t>
      </w:r>
      <w:r w:rsidRPr="00F82008">
        <w:t>Planungsbüro für Dach-, Wand- und Abdichtungstechnik.</w:t>
      </w:r>
      <w:r>
        <w:t xml:space="preserve"> </w:t>
      </w:r>
      <w:r w:rsidRPr="00F82008">
        <w:t>Seit vielen Jahren als öffentlich</w:t>
      </w:r>
      <w:r>
        <w:t xml:space="preserve"> </w:t>
      </w:r>
      <w:r w:rsidRPr="00F82008">
        <w:t>bestellter und vereidigter Sachverständiger</w:t>
      </w:r>
      <w:r>
        <w:t xml:space="preserve"> </w:t>
      </w:r>
      <w:r w:rsidRPr="00F82008">
        <w:t>für das Dachdeckerhandwerk tätig, hat er als</w:t>
      </w:r>
      <w:r>
        <w:t xml:space="preserve"> </w:t>
      </w:r>
      <w:r w:rsidRPr="00F82008">
        <w:t>Autor seine Kenntnisse in zahlreichen Fachpublikationen</w:t>
      </w:r>
      <w:r>
        <w:t xml:space="preserve"> </w:t>
      </w:r>
      <w:r w:rsidRPr="00F82008">
        <w:t>dargelegt.</w:t>
      </w:r>
    </w:p>
    <w:p w:rsidR="00154558" w:rsidRDefault="00154558" w:rsidP="00D74952">
      <w:pPr>
        <w:autoSpaceDE w:val="0"/>
        <w:autoSpaceDN w:val="0"/>
        <w:adjustRightInd w:val="0"/>
        <w:spacing w:line="260" w:lineRule="exact"/>
        <w:ind w:right="707"/>
      </w:pPr>
    </w:p>
    <w:p w:rsidR="003C2DE6" w:rsidRPr="00F82008" w:rsidRDefault="00374978" w:rsidP="00D74952">
      <w:pPr>
        <w:autoSpaceDE w:val="0"/>
        <w:autoSpaceDN w:val="0"/>
        <w:adjustRightInd w:val="0"/>
        <w:spacing w:line="260" w:lineRule="exact"/>
        <w:ind w:right="707"/>
      </w:pPr>
      <w:r>
        <w:t>1.967</w:t>
      </w:r>
      <w:bookmarkStart w:id="0" w:name="_GoBack"/>
      <w:bookmarkEnd w:id="0"/>
      <w:r w:rsidR="00154558">
        <w:t xml:space="preserve"> Zeichen / September 2018</w:t>
      </w:r>
    </w:p>
    <w:sectPr w:rsidR="003C2DE6" w:rsidRPr="00F82008" w:rsidSect="00DF48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D8" w:rsidRDefault="00A644D8">
      <w:r>
        <w:separator/>
      </w:r>
    </w:p>
  </w:endnote>
  <w:endnote w:type="continuationSeparator" w:id="0">
    <w:p w:rsidR="00A644D8" w:rsidRDefault="00A6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D8" w:rsidRDefault="00A644D8">
      <w:r>
        <w:separator/>
      </w:r>
    </w:p>
  </w:footnote>
  <w:footnote w:type="continuationSeparator" w:id="0">
    <w:p w:rsidR="00A644D8" w:rsidRDefault="00A6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3C2DE6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374978">
      <w:rPr>
        <w:rStyle w:val="Seitenzahl"/>
        <w:noProof/>
      </w:rPr>
      <w:t>29. August 2018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39"/>
    <w:rsid w:val="00002E96"/>
    <w:rsid w:val="00004D6A"/>
    <w:rsid w:val="000300D7"/>
    <w:rsid w:val="00030B26"/>
    <w:rsid w:val="00030E40"/>
    <w:rsid w:val="00043C76"/>
    <w:rsid w:val="00057623"/>
    <w:rsid w:val="00062A1D"/>
    <w:rsid w:val="00062F0D"/>
    <w:rsid w:val="00063805"/>
    <w:rsid w:val="00071DFA"/>
    <w:rsid w:val="0007324D"/>
    <w:rsid w:val="00087E2C"/>
    <w:rsid w:val="00092ADE"/>
    <w:rsid w:val="00097606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54558"/>
    <w:rsid w:val="00167FCF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6FB0"/>
    <w:rsid w:val="001C1C91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29A"/>
    <w:rsid w:val="0025473B"/>
    <w:rsid w:val="002549E0"/>
    <w:rsid w:val="00261F26"/>
    <w:rsid w:val="00262442"/>
    <w:rsid w:val="0026383B"/>
    <w:rsid w:val="0027472A"/>
    <w:rsid w:val="00274A2A"/>
    <w:rsid w:val="00282A8B"/>
    <w:rsid w:val="00286EB5"/>
    <w:rsid w:val="0028776C"/>
    <w:rsid w:val="00294D58"/>
    <w:rsid w:val="002A2685"/>
    <w:rsid w:val="002A57F1"/>
    <w:rsid w:val="002B07BB"/>
    <w:rsid w:val="002B6868"/>
    <w:rsid w:val="002B7B7E"/>
    <w:rsid w:val="002C6314"/>
    <w:rsid w:val="002D273E"/>
    <w:rsid w:val="002E533C"/>
    <w:rsid w:val="002E6313"/>
    <w:rsid w:val="002F52C4"/>
    <w:rsid w:val="00306B8D"/>
    <w:rsid w:val="00310D5D"/>
    <w:rsid w:val="00310D69"/>
    <w:rsid w:val="0031361A"/>
    <w:rsid w:val="00323383"/>
    <w:rsid w:val="00346DAC"/>
    <w:rsid w:val="00354AA1"/>
    <w:rsid w:val="003565A6"/>
    <w:rsid w:val="003640FE"/>
    <w:rsid w:val="00367D33"/>
    <w:rsid w:val="00374978"/>
    <w:rsid w:val="00375158"/>
    <w:rsid w:val="00376AC3"/>
    <w:rsid w:val="00393947"/>
    <w:rsid w:val="00395A1B"/>
    <w:rsid w:val="003A5068"/>
    <w:rsid w:val="003A773F"/>
    <w:rsid w:val="003C1F13"/>
    <w:rsid w:val="003C2DE6"/>
    <w:rsid w:val="003C374B"/>
    <w:rsid w:val="003C6890"/>
    <w:rsid w:val="003D7740"/>
    <w:rsid w:val="003F2F81"/>
    <w:rsid w:val="00412F17"/>
    <w:rsid w:val="0042793A"/>
    <w:rsid w:val="00450570"/>
    <w:rsid w:val="00460038"/>
    <w:rsid w:val="004C0EF8"/>
    <w:rsid w:val="004D0735"/>
    <w:rsid w:val="004D1764"/>
    <w:rsid w:val="004E05E6"/>
    <w:rsid w:val="004E408A"/>
    <w:rsid w:val="00506FD3"/>
    <w:rsid w:val="00517005"/>
    <w:rsid w:val="005232A1"/>
    <w:rsid w:val="005469B0"/>
    <w:rsid w:val="00547163"/>
    <w:rsid w:val="00550631"/>
    <w:rsid w:val="00552F14"/>
    <w:rsid w:val="00557B7F"/>
    <w:rsid w:val="00564CEA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5E590E"/>
    <w:rsid w:val="006068D8"/>
    <w:rsid w:val="00621DEC"/>
    <w:rsid w:val="00635601"/>
    <w:rsid w:val="00636972"/>
    <w:rsid w:val="0065651E"/>
    <w:rsid w:val="00670744"/>
    <w:rsid w:val="00672395"/>
    <w:rsid w:val="0068297B"/>
    <w:rsid w:val="0068625E"/>
    <w:rsid w:val="006925D9"/>
    <w:rsid w:val="006C05CE"/>
    <w:rsid w:val="006C22BC"/>
    <w:rsid w:val="006C503C"/>
    <w:rsid w:val="006D2467"/>
    <w:rsid w:val="006D263C"/>
    <w:rsid w:val="006F37E8"/>
    <w:rsid w:val="0070114C"/>
    <w:rsid w:val="0070688F"/>
    <w:rsid w:val="007166F1"/>
    <w:rsid w:val="00723E82"/>
    <w:rsid w:val="00727819"/>
    <w:rsid w:val="00734E40"/>
    <w:rsid w:val="00734F88"/>
    <w:rsid w:val="0075216D"/>
    <w:rsid w:val="00767465"/>
    <w:rsid w:val="00772941"/>
    <w:rsid w:val="0079480F"/>
    <w:rsid w:val="007A18E9"/>
    <w:rsid w:val="007A283C"/>
    <w:rsid w:val="007A2D25"/>
    <w:rsid w:val="007B047B"/>
    <w:rsid w:val="007B09BF"/>
    <w:rsid w:val="007B09FA"/>
    <w:rsid w:val="007B3C7B"/>
    <w:rsid w:val="007C47DC"/>
    <w:rsid w:val="007D0A9A"/>
    <w:rsid w:val="007F65D2"/>
    <w:rsid w:val="008041DF"/>
    <w:rsid w:val="008139B9"/>
    <w:rsid w:val="0082344B"/>
    <w:rsid w:val="00840F47"/>
    <w:rsid w:val="0084341A"/>
    <w:rsid w:val="00843AE8"/>
    <w:rsid w:val="008A0B2C"/>
    <w:rsid w:val="008B2EF2"/>
    <w:rsid w:val="008B3C13"/>
    <w:rsid w:val="008B5052"/>
    <w:rsid w:val="008B6261"/>
    <w:rsid w:val="008B7D3B"/>
    <w:rsid w:val="008E2873"/>
    <w:rsid w:val="008E47AD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93CCE"/>
    <w:rsid w:val="009D4F57"/>
    <w:rsid w:val="009E5159"/>
    <w:rsid w:val="009F5707"/>
    <w:rsid w:val="00A40801"/>
    <w:rsid w:val="00A531D8"/>
    <w:rsid w:val="00A5354D"/>
    <w:rsid w:val="00A537C1"/>
    <w:rsid w:val="00A61D0E"/>
    <w:rsid w:val="00A644D8"/>
    <w:rsid w:val="00A77551"/>
    <w:rsid w:val="00A862EF"/>
    <w:rsid w:val="00A86773"/>
    <w:rsid w:val="00A96E04"/>
    <w:rsid w:val="00AA04AB"/>
    <w:rsid w:val="00AA0FB5"/>
    <w:rsid w:val="00AA48EF"/>
    <w:rsid w:val="00AB1756"/>
    <w:rsid w:val="00B23B67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A4CD6"/>
    <w:rsid w:val="00BA5AF4"/>
    <w:rsid w:val="00BB181B"/>
    <w:rsid w:val="00BB6D47"/>
    <w:rsid w:val="00BC3444"/>
    <w:rsid w:val="00BC4CD5"/>
    <w:rsid w:val="00BE2EF4"/>
    <w:rsid w:val="00BE6EBC"/>
    <w:rsid w:val="00BE7F4E"/>
    <w:rsid w:val="00C014D3"/>
    <w:rsid w:val="00C02720"/>
    <w:rsid w:val="00C303A0"/>
    <w:rsid w:val="00C34BEE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C12BD"/>
    <w:rsid w:val="00CC63DE"/>
    <w:rsid w:val="00CD31D8"/>
    <w:rsid w:val="00CD641C"/>
    <w:rsid w:val="00CF2169"/>
    <w:rsid w:val="00D04046"/>
    <w:rsid w:val="00D21716"/>
    <w:rsid w:val="00D30700"/>
    <w:rsid w:val="00D54509"/>
    <w:rsid w:val="00D65240"/>
    <w:rsid w:val="00D70EF8"/>
    <w:rsid w:val="00D71C09"/>
    <w:rsid w:val="00D74952"/>
    <w:rsid w:val="00D87882"/>
    <w:rsid w:val="00D91E06"/>
    <w:rsid w:val="00D9705A"/>
    <w:rsid w:val="00DA7952"/>
    <w:rsid w:val="00DE736D"/>
    <w:rsid w:val="00DF486E"/>
    <w:rsid w:val="00E01D72"/>
    <w:rsid w:val="00E1611B"/>
    <w:rsid w:val="00E209CD"/>
    <w:rsid w:val="00E35216"/>
    <w:rsid w:val="00E43CEC"/>
    <w:rsid w:val="00E5370C"/>
    <w:rsid w:val="00E570A1"/>
    <w:rsid w:val="00E603C0"/>
    <w:rsid w:val="00E6122A"/>
    <w:rsid w:val="00E718BA"/>
    <w:rsid w:val="00E73CF5"/>
    <w:rsid w:val="00E945C1"/>
    <w:rsid w:val="00EA0738"/>
    <w:rsid w:val="00EA5D85"/>
    <w:rsid w:val="00EA60B5"/>
    <w:rsid w:val="00EC252C"/>
    <w:rsid w:val="00EC55F2"/>
    <w:rsid w:val="00ED1C78"/>
    <w:rsid w:val="00ED2317"/>
    <w:rsid w:val="00ED4D1B"/>
    <w:rsid w:val="00EE3FF9"/>
    <w:rsid w:val="00EE4B87"/>
    <w:rsid w:val="00F04D6D"/>
    <w:rsid w:val="00F36B5F"/>
    <w:rsid w:val="00F5512D"/>
    <w:rsid w:val="00F62CF1"/>
    <w:rsid w:val="00F82008"/>
    <w:rsid w:val="00F86239"/>
    <w:rsid w:val="00FA5B5E"/>
    <w:rsid w:val="00FA6173"/>
    <w:rsid w:val="00FC242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240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5</cp:revision>
  <cp:lastPrinted>2018-07-19T14:09:00Z</cp:lastPrinted>
  <dcterms:created xsi:type="dcterms:W3CDTF">2018-08-29T11:41:00Z</dcterms:created>
  <dcterms:modified xsi:type="dcterms:W3CDTF">2018-08-29T11:51:00Z</dcterms:modified>
</cp:coreProperties>
</file>