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A1" w:rsidRDefault="00AD49A1" w:rsidP="00AD49A1">
      <w:r>
        <w:rPr>
          <w:color w:val="2F5496"/>
          <w:sz w:val="28"/>
          <w:szCs w:val="28"/>
        </w:rPr>
        <w:t>Presseinvitation til valgmøde 16/5:</w:t>
      </w:r>
    </w:p>
    <w:p w:rsidR="00AD49A1" w:rsidRPr="00BF449E" w:rsidRDefault="00AD49A1" w:rsidP="00AD49A1">
      <w:pPr>
        <w:rPr>
          <w:rStyle w:val="ember-view"/>
          <w:rFonts w:ascii="Segoe UI" w:hAnsi="Segoe UI" w:cs="Segoe UI"/>
          <w:sz w:val="28"/>
          <w:szCs w:val="28"/>
          <w:bdr w:val="none" w:sz="0" w:space="0" w:color="auto" w:frame="1"/>
          <w:shd w:val="clear" w:color="auto" w:fill="FFFFFF"/>
        </w:rPr>
      </w:pPr>
      <w:r w:rsidRPr="00BF449E">
        <w:rPr>
          <w:rStyle w:val="ember-view"/>
          <w:rFonts w:ascii="Segoe UI" w:hAnsi="Segoe UI" w:cs="Segoe UI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Hvordan forholder politikerne sig til din teknologiske fremtid? </w:t>
      </w:r>
    </w:p>
    <w:p w:rsidR="00AD49A1" w:rsidRDefault="00AD49A1" w:rsidP="00AD49A1">
      <w:pPr>
        <w:rPr>
          <w:rStyle w:val="ember-view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</w:pPr>
    </w:p>
    <w:p w:rsidR="00AD49A1" w:rsidRPr="008B0481" w:rsidRDefault="00AD49A1" w:rsidP="00AD49A1">
      <w:pPr>
        <w:rPr>
          <w:rFonts w:cs="Calibri"/>
        </w:rPr>
      </w:pPr>
      <w:r w:rsidRPr="008B0481">
        <w:rPr>
          <w:rStyle w:val="ember-view"/>
          <w:rFonts w:cs="Segoe UI"/>
          <w:bdr w:val="none" w:sz="0" w:space="0" w:color="auto" w:frame="1"/>
          <w:shd w:val="clear" w:color="auto" w:fill="FFFFFF"/>
        </w:rPr>
        <w:t xml:space="preserve">Kom til valgmøde på DTU i Lyngby torsdag den 16. maj og find ud af det. Her kan du bl.a. møde og debattere med </w:t>
      </w:r>
      <w:hyperlink r:id="rId8" w:tgtFrame="_self" w:history="1">
        <w:r w:rsidRPr="008B0481">
          <w:rPr>
            <w:rStyle w:val="Hyperlink"/>
            <w:rFonts w:cs="Segoe UI"/>
            <w:b/>
            <w:bCs/>
            <w:color w:val="005379" w:themeColor="accent1"/>
            <w:bdr w:val="none" w:sz="0" w:space="0" w:color="auto" w:frame="1"/>
            <w:shd w:val="clear" w:color="auto" w:fill="FFFFFF"/>
          </w:rPr>
          <w:t>Mette Reissmann</w:t>
        </w:r>
      </w:hyperlink>
      <w:r w:rsidRPr="008B0481">
        <w:rPr>
          <w:rStyle w:val="ember-view"/>
          <w:rFonts w:cs="Segoe UI"/>
          <w:bdr w:val="none" w:sz="0" w:space="0" w:color="auto" w:frame="1"/>
          <w:shd w:val="clear" w:color="auto" w:fill="FFFFFF"/>
        </w:rPr>
        <w:t xml:space="preserve"> (S), </w:t>
      </w:r>
      <w:hyperlink r:id="rId9" w:tgtFrame="_self" w:history="1">
        <w:r w:rsidRPr="008B0481">
          <w:rPr>
            <w:rStyle w:val="Hyperlink"/>
            <w:rFonts w:cs="Segoe UI"/>
            <w:b/>
            <w:bCs/>
            <w:color w:val="005379" w:themeColor="accent1"/>
            <w:bdr w:val="none" w:sz="0" w:space="0" w:color="auto" w:frame="1"/>
            <w:shd w:val="clear" w:color="auto" w:fill="FFFFFF"/>
          </w:rPr>
          <w:t>Sofie Carsten Nielsen</w:t>
        </w:r>
      </w:hyperlink>
      <w:r w:rsidRPr="008B0481">
        <w:rPr>
          <w:rStyle w:val="ember-view"/>
          <w:rFonts w:cs="Segoe UI"/>
          <w:bdr w:val="none" w:sz="0" w:space="0" w:color="auto" w:frame="1"/>
          <w:shd w:val="clear" w:color="auto" w:fill="FFFFFF"/>
        </w:rPr>
        <w:t xml:space="preserve"> (RV)</w:t>
      </w:r>
      <w:r w:rsidR="008B0481" w:rsidRPr="008B0481">
        <w:rPr>
          <w:rStyle w:val="ember-view"/>
          <w:rFonts w:cs="Segoe UI"/>
          <w:bdr w:val="none" w:sz="0" w:space="0" w:color="auto" w:frame="1"/>
          <w:shd w:val="clear" w:color="auto" w:fill="FFFFFF"/>
        </w:rPr>
        <w:t xml:space="preserve">, </w:t>
      </w:r>
      <w:hyperlink r:id="rId10" w:history="1">
        <w:r w:rsidR="008B0481" w:rsidRPr="008B0481">
          <w:rPr>
            <w:rStyle w:val="Hyperlink"/>
            <w:rFonts w:cs="Segoe UI"/>
            <w:b/>
            <w:color w:val="005379" w:themeColor="accent1"/>
            <w:bdr w:val="none" w:sz="0" w:space="0" w:color="auto" w:frame="1"/>
            <w:shd w:val="clear" w:color="auto" w:fill="FFFFFF"/>
          </w:rPr>
          <w:t>Rasmus J</w:t>
        </w:r>
        <w:r w:rsidR="008B0481" w:rsidRPr="008B0481">
          <w:rPr>
            <w:rStyle w:val="Hyperlink"/>
            <w:rFonts w:cs="Segoe UI"/>
            <w:b/>
            <w:color w:val="005379" w:themeColor="accent1"/>
            <w:bdr w:val="none" w:sz="0" w:space="0" w:color="auto" w:frame="1"/>
            <w:shd w:val="clear" w:color="auto" w:fill="FFFFFF"/>
          </w:rPr>
          <w:t>a</w:t>
        </w:r>
        <w:r w:rsidR="008B0481" w:rsidRPr="008B0481">
          <w:rPr>
            <w:rStyle w:val="Hyperlink"/>
            <w:rFonts w:cs="Segoe UI"/>
            <w:b/>
            <w:color w:val="005379" w:themeColor="accent1"/>
            <w:bdr w:val="none" w:sz="0" w:space="0" w:color="auto" w:frame="1"/>
            <w:shd w:val="clear" w:color="auto" w:fill="FFFFFF"/>
          </w:rPr>
          <w:t>rlov (C)</w:t>
        </w:r>
      </w:hyperlink>
      <w:r w:rsidRPr="008B0481">
        <w:rPr>
          <w:rStyle w:val="ember-view"/>
          <w:rFonts w:cs="Segoe UI"/>
          <w:bdr w:val="none" w:sz="0" w:space="0" w:color="auto" w:frame="1"/>
          <w:shd w:val="clear" w:color="auto" w:fill="FFFFFF"/>
        </w:rPr>
        <w:t xml:space="preserve"> og </w:t>
      </w:r>
      <w:hyperlink r:id="rId11" w:tgtFrame="_self" w:history="1">
        <w:r w:rsidRPr="008B0481">
          <w:rPr>
            <w:rStyle w:val="Hyperlink"/>
            <w:rFonts w:cs="Segoe UI"/>
            <w:b/>
            <w:bCs/>
            <w:color w:val="005379" w:themeColor="accent1"/>
            <w:bdr w:val="none" w:sz="0" w:space="0" w:color="auto" w:frame="1"/>
            <w:shd w:val="clear" w:color="auto" w:fill="FFFFFF"/>
          </w:rPr>
          <w:t>Joachim B. Olsen</w:t>
        </w:r>
      </w:hyperlink>
      <w:r w:rsidRPr="008B0481">
        <w:rPr>
          <w:rStyle w:val="ember-view"/>
          <w:rFonts w:cs="Segoe UI"/>
          <w:bdr w:val="none" w:sz="0" w:space="0" w:color="auto" w:frame="1"/>
          <w:shd w:val="clear" w:color="auto" w:fill="FFFFFF"/>
        </w:rPr>
        <w:t xml:space="preserve"> (LA). Hjælp os til at få teknologi, forskning og uddannelse højere op på dagsordenen i valgkampen. Det er det, vi skal leve af!</w:t>
      </w:r>
    </w:p>
    <w:p w:rsidR="009521EB" w:rsidRDefault="008B0481" w:rsidP="00FF5CAC">
      <w:r>
        <w:br/>
      </w:r>
      <w:r w:rsidR="000A706E" w:rsidRPr="009855B8">
        <w:t>Debatten vil centrere sig omkring, h</w:t>
      </w:r>
      <w:r w:rsidR="009521EB" w:rsidRPr="009855B8">
        <w:t xml:space="preserve">vordan </w:t>
      </w:r>
      <w:r w:rsidR="000A706E" w:rsidRPr="009855B8">
        <w:t xml:space="preserve">politikere vil </w:t>
      </w:r>
      <w:r w:rsidR="009521EB" w:rsidRPr="009855B8">
        <w:t xml:space="preserve">balancere implementering af </w:t>
      </w:r>
      <w:r w:rsidR="000A706E" w:rsidRPr="009855B8">
        <w:t xml:space="preserve">nye </w:t>
      </w:r>
      <w:r w:rsidR="009521EB" w:rsidRPr="009855B8">
        <w:t>teknologier med menneskets arbejdsopgaver. Debatten har fokus på risikoen for at halte bagud, fordi den teknologiske u</w:t>
      </w:r>
      <w:bookmarkStart w:id="0" w:name="_GoBack"/>
      <w:bookmarkEnd w:id="0"/>
      <w:r w:rsidR="009521EB" w:rsidRPr="009855B8">
        <w:t>dvikling ofte overskrider traditionelle resort-grænser og ansvarsområder,</w:t>
      </w:r>
      <w:r w:rsidR="000A706E" w:rsidRPr="009855B8">
        <w:t xml:space="preserve"> og</w:t>
      </w:r>
      <w:r w:rsidR="009521EB" w:rsidRPr="009855B8">
        <w:t xml:space="preserve"> her vil politikerne diskutere beslutningsprocesser og strategier for at undgå dette.</w:t>
      </w:r>
      <w:r w:rsidR="000A706E" w:rsidRPr="009855B8">
        <w:t xml:space="preserve"> </w:t>
      </w:r>
      <w:r w:rsidR="009521EB" w:rsidRPr="009855B8">
        <w:t>Hvordan vil politikerne, hvis de bliver valgt ind i Folketinget, sørge for, at teknologier kommer os til gode, uden at mennesket tilsidesættes?</w:t>
      </w:r>
    </w:p>
    <w:p w:rsidR="004E6A3F" w:rsidRDefault="004E6A3F" w:rsidP="00FF5CAC"/>
    <w:p w:rsidR="004E6A3F" w:rsidRPr="00CD5EF8" w:rsidRDefault="00CD5EF8" w:rsidP="00FF5CAC">
      <w:pPr>
        <w:rPr>
          <w:b/>
        </w:rPr>
      </w:pPr>
      <w:r w:rsidRPr="00CD5EF8">
        <w:rPr>
          <w:b/>
        </w:rPr>
        <w:t>Teknologi kan ikke overses</w:t>
      </w:r>
    </w:p>
    <w:p w:rsidR="004E6A3F" w:rsidRDefault="00CD5EF8" w:rsidP="004E6A3F">
      <w:r>
        <w:t>På valgmødet adresserer vi, h</w:t>
      </w:r>
      <w:r w:rsidR="004E6A3F">
        <w:t xml:space="preserve">vordan </w:t>
      </w:r>
      <w:r>
        <w:t xml:space="preserve">vi </w:t>
      </w:r>
      <w:r w:rsidR="004E6A3F">
        <w:t xml:space="preserve">sikrer, at beslutninger </w:t>
      </w:r>
      <w:r w:rsidR="009E138A">
        <w:t>både kigger på teknologiens potentialer og hensyn til mennesket</w:t>
      </w:r>
      <w:r w:rsidR="004E6A3F">
        <w:t>.</w:t>
      </w:r>
      <w:r w:rsidR="009E138A">
        <w:t xml:space="preserve"> Teknologien kan ofte være det bedste valg for mennesket, men frygt holder os ofte fra at bruge teknologi nok.</w:t>
      </w:r>
      <w:r w:rsidR="004E6A3F">
        <w:t xml:space="preserve"> Politikerne </w:t>
      </w:r>
      <w:r>
        <w:t>forholder sig ikke</w:t>
      </w:r>
      <w:r w:rsidR="009E138A">
        <w:t xml:space="preserve"> altid</w:t>
      </w:r>
      <w:r>
        <w:t xml:space="preserve"> nok </w:t>
      </w:r>
      <w:r w:rsidR="004E6A3F">
        <w:t>til potentialet</w:t>
      </w:r>
      <w:r w:rsidR="009E138A">
        <w:t xml:space="preserve"> som frygten,</w:t>
      </w:r>
      <w:r>
        <w:t xml:space="preserve"> og derfor </w:t>
      </w:r>
      <w:r w:rsidR="009E138A">
        <w:t xml:space="preserve">kan </w:t>
      </w:r>
      <w:r w:rsidR="004E6A3F">
        <w:t>dansker</w:t>
      </w:r>
      <w:r>
        <w:t xml:space="preserve">ne </w:t>
      </w:r>
      <w:r w:rsidR="009E138A">
        <w:t xml:space="preserve">gå </w:t>
      </w:r>
      <w:r>
        <w:t>glip af teknologiske</w:t>
      </w:r>
      <w:r w:rsidR="004E6A3F">
        <w:t xml:space="preserve"> løsninger, der rent faktisk hjælper dem. </w:t>
      </w:r>
      <w:r>
        <w:t>Nye ATV-analyser viser</w:t>
      </w:r>
      <w:r w:rsidR="009E138A">
        <w:t xml:space="preserve"> samtidig</w:t>
      </w:r>
      <w:r>
        <w:t xml:space="preserve">, at virksomheder, der baserer sin forretning på teknologi og S&amp;E-kompetencer, </w:t>
      </w:r>
      <w:r w:rsidR="00C73144">
        <w:t xml:space="preserve">bidrager til dansk BNP med 299 mia. kroner, og det svarer til 1/6 af dansk BNP. Samtidig står virksomhederne for 66 % af dansk eksport, og </w:t>
      </w:r>
      <w:r w:rsidR="00383D0A">
        <w:t>1/5 af alle danskerne på det private arbejdsmarked arb</w:t>
      </w:r>
      <w:r w:rsidR="00C73144">
        <w:t>ejder i en S&amp;E-virksomhed.</w:t>
      </w:r>
      <w:r w:rsidR="004E6A3F">
        <w:t xml:space="preserve"> </w:t>
      </w:r>
    </w:p>
    <w:p w:rsidR="009521EB" w:rsidRPr="009855B8" w:rsidRDefault="009521EB" w:rsidP="00FF5CAC">
      <w:pPr>
        <w:rPr>
          <w:b/>
          <w:color w:val="003D5A" w:themeColor="accent1" w:themeShade="BF"/>
        </w:rPr>
      </w:pPr>
    </w:p>
    <w:p w:rsidR="007B7BC5" w:rsidRDefault="000A706E" w:rsidP="00FF5CAC">
      <w:pPr>
        <w:rPr>
          <w:b/>
          <w:color w:val="2A4C58"/>
        </w:rPr>
      </w:pPr>
      <w:r w:rsidRPr="009855B8">
        <w:rPr>
          <w:b/>
          <w:color w:val="2A4C58"/>
        </w:rPr>
        <w:t>Brug for teknologisk velfærd</w:t>
      </w:r>
    </w:p>
    <w:p w:rsidR="008B0481" w:rsidRDefault="008B0481" w:rsidP="008B0481">
      <w:r>
        <w:t>S&amp;E-virksomhederne bidrager til en teknologisk velfærd, vi ikke kan undvære, idet de generer flere arbejdspladser, omsætter for mere og eksporterer mere end andre virksomhedstyper.</w:t>
      </w:r>
    </w:p>
    <w:p w:rsidR="009521EB" w:rsidRPr="009855B8" w:rsidRDefault="00B11BA7" w:rsidP="00B11BA7">
      <w:r w:rsidRPr="009855B8">
        <w:t xml:space="preserve">ATV &amp; DTU er gået sammen for at opstille en debat under valgkampen med fokus på </w:t>
      </w:r>
      <w:r w:rsidR="004C417A" w:rsidRPr="009855B8">
        <w:t xml:space="preserve">den moderne </w:t>
      </w:r>
      <w:r w:rsidRPr="009855B8">
        <w:t>teknologi og mennesket</w:t>
      </w:r>
      <w:r w:rsidR="004C417A" w:rsidRPr="009855B8">
        <w:t>s behov</w:t>
      </w:r>
      <w:r w:rsidRPr="009855B8">
        <w:t>.</w:t>
      </w:r>
      <w:r w:rsidR="00EF0DC2" w:rsidRPr="009855B8">
        <w:t xml:space="preserve"> Der har gennem tiden været stillet spørgsmålstegn ved, om al ny teknologi er et gode for alle</w:t>
      </w:r>
      <w:r w:rsidR="004C417A" w:rsidRPr="009855B8">
        <w:t>, og det f</w:t>
      </w:r>
      <w:r w:rsidR="00EF0DC2" w:rsidRPr="009855B8">
        <w:t>rygt</w:t>
      </w:r>
      <w:r w:rsidR="004C417A" w:rsidRPr="009855B8">
        <w:t xml:space="preserve">es derfor om det kan føre til at </w:t>
      </w:r>
      <w:r w:rsidR="00EF0DC2" w:rsidRPr="009855B8">
        <w:t>den</w:t>
      </w:r>
      <w:r w:rsidR="004C417A" w:rsidRPr="009855B8">
        <w:t xml:space="preserve"> nye teknologi</w:t>
      </w:r>
      <w:r w:rsidR="00EF0DC2" w:rsidRPr="009855B8">
        <w:t xml:space="preserve"> ikke indføres</w:t>
      </w:r>
      <w:r w:rsidR="00EF0DC2" w:rsidRPr="009855B8">
        <w:rPr>
          <w:rStyle w:val="Kommentarhenvisning"/>
          <w:sz w:val="19"/>
          <w:szCs w:val="19"/>
        </w:rPr>
        <w:t>,</w:t>
      </w:r>
      <w:r w:rsidR="00EF0DC2" w:rsidRPr="009855B8">
        <w:t xml:space="preserve"> selvom den </w:t>
      </w:r>
      <w:r w:rsidR="004C417A" w:rsidRPr="009855B8">
        <w:t xml:space="preserve">vil </w:t>
      </w:r>
      <w:r w:rsidR="00EF0DC2" w:rsidRPr="009855B8">
        <w:t>kunne medføre betydelige fordele. Omvendt kan en forhastet indførelse medføre forandringer, hvis konsekvenser vi ikke kan overskue. Dette vil debatten tage op og undersøge hvordan en mulig ny regering vil</w:t>
      </w:r>
      <w:r w:rsidR="004C417A" w:rsidRPr="009855B8">
        <w:t xml:space="preserve"> kunne</w:t>
      </w:r>
      <w:r w:rsidR="00EF0DC2" w:rsidRPr="009855B8">
        <w:t xml:space="preserve"> skabe den rette balance</w:t>
      </w:r>
      <w:r w:rsidR="000A706E" w:rsidRPr="009855B8">
        <w:t xml:space="preserve"> for</w:t>
      </w:r>
      <w:r w:rsidR="004C417A" w:rsidRPr="009855B8">
        <w:t xml:space="preserve"> at få implementeret ny teknologi, uden </w:t>
      </w:r>
      <w:r w:rsidR="000A706E" w:rsidRPr="009855B8">
        <w:t>at mennesket fylder meget lidt, og uden at teknologi ikke giver værdi.</w:t>
      </w:r>
    </w:p>
    <w:p w:rsidR="000A706E" w:rsidRPr="009855B8" w:rsidRDefault="000A706E" w:rsidP="00B11BA7"/>
    <w:p w:rsidR="000A706E" w:rsidRPr="009855B8" w:rsidRDefault="000A706E" w:rsidP="00B11BA7">
      <w:r w:rsidRPr="009855B8">
        <w:t>I debatten vil tre panelister udfordre politikerne om dilemmaer relateret til brug af data til løsninger, relevante uddannelser til fremtiden og teknologi som velfærdsskaber.</w:t>
      </w:r>
    </w:p>
    <w:p w:rsidR="007C154C" w:rsidRPr="009855B8" w:rsidRDefault="007C154C" w:rsidP="00B11BA7"/>
    <w:p w:rsidR="00EF0DC2" w:rsidRPr="009855B8" w:rsidRDefault="00EF0DC2" w:rsidP="00E01E4F">
      <w:pPr>
        <w:rPr>
          <w:b/>
          <w:color w:val="2A4C58"/>
        </w:rPr>
      </w:pPr>
      <w:r w:rsidRPr="009855B8">
        <w:rPr>
          <w:b/>
          <w:color w:val="2A4C58"/>
        </w:rPr>
        <w:t xml:space="preserve">Mød dem til debatten: </w:t>
      </w:r>
    </w:p>
    <w:p w:rsidR="00E01E4F" w:rsidRPr="00E01E4F" w:rsidRDefault="00E01E4F" w:rsidP="00E01E4F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eastAsia="Times New Roman" w:cs="Times New Roman"/>
          <w:color w:val="auto"/>
          <w:lang w:val="en-US" w:eastAsia="da-DK"/>
        </w:rPr>
      </w:pPr>
      <w:r w:rsidRPr="00E01E4F">
        <w:rPr>
          <w:rFonts w:eastAsia="Times New Roman" w:cs="Times New Roman"/>
          <w:color w:val="auto"/>
          <w:lang w:val="en-US" w:eastAsia="da-DK"/>
        </w:rPr>
        <w:t>MF Joachim B. Olsen, LA</w:t>
      </w:r>
    </w:p>
    <w:p w:rsidR="00E01E4F" w:rsidRPr="00E01E4F" w:rsidRDefault="00E01E4F" w:rsidP="00E01E4F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eastAsia="Times New Roman" w:cs="Times New Roman"/>
          <w:color w:val="auto"/>
          <w:lang w:eastAsia="da-DK"/>
        </w:rPr>
      </w:pPr>
      <w:r w:rsidRPr="00E01E4F">
        <w:rPr>
          <w:rFonts w:eastAsia="Times New Roman" w:cs="Times New Roman"/>
          <w:color w:val="auto"/>
          <w:lang w:eastAsia="da-DK"/>
        </w:rPr>
        <w:t>MF Mette Reissmann, S</w:t>
      </w:r>
    </w:p>
    <w:p w:rsidR="00E01E4F" w:rsidRPr="00E01E4F" w:rsidRDefault="00E01E4F" w:rsidP="00E01E4F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eastAsia="Times New Roman" w:cs="Times New Roman"/>
          <w:color w:val="auto"/>
          <w:lang w:eastAsia="da-DK"/>
        </w:rPr>
      </w:pPr>
      <w:r w:rsidRPr="00E01E4F">
        <w:rPr>
          <w:rFonts w:eastAsia="Times New Roman" w:cs="Times New Roman"/>
          <w:color w:val="auto"/>
          <w:lang w:eastAsia="da-DK"/>
        </w:rPr>
        <w:t>MF Sofie Carsten Nielsen, RV</w:t>
      </w:r>
    </w:p>
    <w:p w:rsidR="00E01E4F" w:rsidRPr="009855B8" w:rsidRDefault="00E01E4F" w:rsidP="00E01E4F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eastAsia="Times New Roman" w:cs="Times New Roman"/>
          <w:color w:val="auto"/>
          <w:lang w:eastAsia="da-DK"/>
        </w:rPr>
      </w:pPr>
      <w:r w:rsidRPr="00E01E4F">
        <w:rPr>
          <w:rFonts w:eastAsia="Times New Roman" w:cs="Times New Roman"/>
          <w:color w:val="auto"/>
          <w:lang w:eastAsia="da-DK"/>
        </w:rPr>
        <w:t>MF Rasmus Jarlov, C (Erhvervsminister)</w:t>
      </w:r>
    </w:p>
    <w:p w:rsidR="00E01E4F" w:rsidRPr="009855B8" w:rsidRDefault="00E01E4F" w:rsidP="00E01E4F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eastAsia="Times New Roman" w:cs="Times New Roman"/>
          <w:color w:val="auto"/>
          <w:lang w:val="en-US" w:eastAsia="da-DK"/>
        </w:rPr>
      </w:pPr>
      <w:r w:rsidRPr="00E01E4F">
        <w:rPr>
          <w:rFonts w:eastAsia="Times New Roman" w:cs="Times New Roman"/>
          <w:color w:val="auto"/>
          <w:lang w:val="en-US" w:eastAsia="da-DK"/>
        </w:rPr>
        <w:t xml:space="preserve">Helle Rootzen, professor, DTU, Head of </w:t>
      </w:r>
      <w:proofErr w:type="spellStart"/>
      <w:r w:rsidRPr="00E01E4F">
        <w:rPr>
          <w:rFonts w:eastAsia="Times New Roman" w:cs="Times New Roman"/>
          <w:color w:val="auto"/>
          <w:lang w:val="en-US" w:eastAsia="da-DK"/>
        </w:rPr>
        <w:t>LearnT</w:t>
      </w:r>
      <w:proofErr w:type="spellEnd"/>
      <w:r w:rsidRPr="00E01E4F">
        <w:rPr>
          <w:rFonts w:eastAsia="Times New Roman" w:cs="Times New Roman"/>
          <w:color w:val="auto"/>
          <w:lang w:val="en-US" w:eastAsia="da-DK"/>
        </w:rPr>
        <w:t xml:space="preserve">, Digital </w:t>
      </w:r>
      <w:proofErr w:type="spellStart"/>
      <w:r w:rsidRPr="00E01E4F">
        <w:rPr>
          <w:rFonts w:eastAsia="Times New Roman" w:cs="Times New Roman"/>
          <w:color w:val="auto"/>
          <w:lang w:val="en-US" w:eastAsia="da-DK"/>
        </w:rPr>
        <w:t>vismand</w:t>
      </w:r>
      <w:proofErr w:type="spellEnd"/>
      <w:r w:rsidRPr="00E01E4F">
        <w:rPr>
          <w:rFonts w:eastAsia="Times New Roman" w:cs="Times New Roman"/>
          <w:color w:val="auto"/>
          <w:lang w:val="en-US" w:eastAsia="da-DK"/>
        </w:rPr>
        <w:t xml:space="preserve"> </w:t>
      </w:r>
      <w:proofErr w:type="spellStart"/>
      <w:r w:rsidRPr="00E01E4F">
        <w:rPr>
          <w:rFonts w:eastAsia="Times New Roman" w:cs="Times New Roman"/>
          <w:color w:val="auto"/>
          <w:lang w:val="en-US" w:eastAsia="da-DK"/>
        </w:rPr>
        <w:t>i</w:t>
      </w:r>
      <w:proofErr w:type="spellEnd"/>
      <w:r w:rsidRPr="00E01E4F">
        <w:rPr>
          <w:rFonts w:eastAsia="Times New Roman" w:cs="Times New Roman"/>
          <w:color w:val="auto"/>
          <w:lang w:val="en-US" w:eastAsia="da-DK"/>
        </w:rPr>
        <w:t xml:space="preserve"> ATV</w:t>
      </w:r>
    </w:p>
    <w:p w:rsidR="008B0481" w:rsidRDefault="00E01E4F" w:rsidP="002F5AA7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eastAsia="Times New Roman" w:cs="Times New Roman"/>
          <w:color w:val="auto"/>
          <w:lang w:eastAsia="da-DK"/>
        </w:rPr>
      </w:pPr>
      <w:r w:rsidRPr="00E01E4F">
        <w:rPr>
          <w:rFonts w:eastAsia="Times New Roman" w:cs="Times New Roman"/>
          <w:color w:val="auto"/>
          <w:lang w:eastAsia="da-DK"/>
        </w:rPr>
        <w:t xml:space="preserve">DTU-studerende Tor </w:t>
      </w:r>
      <w:proofErr w:type="spellStart"/>
      <w:r w:rsidRPr="00E01E4F">
        <w:rPr>
          <w:rFonts w:eastAsia="Times New Roman" w:cs="Times New Roman"/>
          <w:color w:val="auto"/>
          <w:lang w:eastAsia="da-DK"/>
        </w:rPr>
        <w:t>Noema</w:t>
      </w:r>
      <w:proofErr w:type="spellEnd"/>
      <w:r w:rsidRPr="00E01E4F">
        <w:rPr>
          <w:rFonts w:eastAsia="Times New Roman" w:cs="Times New Roman"/>
          <w:color w:val="auto"/>
          <w:lang w:eastAsia="da-DK"/>
        </w:rPr>
        <w:t xml:space="preserve"> Nørgaard</w:t>
      </w:r>
      <w:r w:rsidR="008B0481" w:rsidRPr="008B0481">
        <w:rPr>
          <w:rFonts w:eastAsia="Times New Roman" w:cs="Times New Roman"/>
          <w:color w:val="auto"/>
          <w:lang w:eastAsia="da-DK"/>
        </w:rPr>
        <w:t xml:space="preserve"> </w:t>
      </w:r>
    </w:p>
    <w:p w:rsidR="00EF0DC2" w:rsidRPr="009855B8" w:rsidRDefault="008B0481" w:rsidP="002F5AA7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eastAsia="Times New Roman" w:cs="Times New Roman"/>
          <w:color w:val="auto"/>
          <w:lang w:eastAsia="da-DK"/>
        </w:rPr>
      </w:pPr>
      <w:r>
        <w:rPr>
          <w:rFonts w:eastAsia="Times New Roman" w:cs="Times New Roman"/>
          <w:color w:val="auto"/>
          <w:lang w:eastAsia="da-DK"/>
        </w:rPr>
        <w:t>Repræsentant fra Siemens A/S</w:t>
      </w:r>
    </w:p>
    <w:p w:rsidR="007B7BC5" w:rsidRPr="009855B8" w:rsidRDefault="00BF2030" w:rsidP="007B7BC5">
      <w:pPr>
        <w:pStyle w:val="Overskrift1"/>
        <w:rPr>
          <w:b w:val="0"/>
          <w:szCs w:val="19"/>
        </w:rPr>
      </w:pPr>
      <w:r w:rsidRPr="009855B8">
        <w:rPr>
          <w:color w:val="2A4C58"/>
          <w:szCs w:val="19"/>
        </w:rPr>
        <w:t>Yderligere oplysninger</w:t>
      </w:r>
      <w:r w:rsidR="00EF0DC2" w:rsidRPr="009855B8">
        <w:rPr>
          <w:szCs w:val="19"/>
        </w:rPr>
        <w:br/>
      </w:r>
      <w:r w:rsidR="009521EB" w:rsidRPr="009855B8">
        <w:rPr>
          <w:b w:val="0"/>
          <w:szCs w:val="19"/>
        </w:rPr>
        <w:t xml:space="preserve">Pressen er velkommen til at overvære debatten, og politikerne stiller op til interview med pressen efterfølgende. Er der ønske om interviews, så skriv til </w:t>
      </w:r>
      <w:r w:rsidR="00724E2E" w:rsidRPr="009855B8">
        <w:rPr>
          <w:b w:val="0"/>
          <w:szCs w:val="19"/>
        </w:rPr>
        <w:t xml:space="preserve">Chefkonsulent </w:t>
      </w:r>
      <w:r w:rsidR="009521EB" w:rsidRPr="009855B8">
        <w:rPr>
          <w:b w:val="0"/>
          <w:szCs w:val="19"/>
        </w:rPr>
        <w:t xml:space="preserve">Bjarke Wiegand på </w:t>
      </w:r>
      <w:hyperlink r:id="rId12" w:history="1">
        <w:r w:rsidR="009521EB" w:rsidRPr="009855B8">
          <w:rPr>
            <w:rStyle w:val="Hyperlink"/>
            <w:b w:val="0"/>
            <w:szCs w:val="19"/>
          </w:rPr>
          <w:t>bw@atv.dk</w:t>
        </w:r>
      </w:hyperlink>
      <w:r w:rsidR="009521EB" w:rsidRPr="009855B8">
        <w:rPr>
          <w:b w:val="0"/>
          <w:szCs w:val="19"/>
        </w:rPr>
        <w:t xml:space="preserve"> eller ring på 31 64 11 05.</w:t>
      </w:r>
    </w:p>
    <w:p w:rsidR="002D3BB2" w:rsidRPr="00EF0DC2" w:rsidRDefault="002D3BB2" w:rsidP="00EF0DC2">
      <w:pPr>
        <w:pStyle w:val="Overskrift1"/>
      </w:pPr>
    </w:p>
    <w:sectPr w:rsidR="002D3BB2" w:rsidRPr="00EF0DC2" w:rsidSect="00442D41">
      <w:headerReference w:type="default" r:id="rId13"/>
      <w:headerReference w:type="first" r:id="rId14"/>
      <w:footerReference w:type="first" r:id="rId15"/>
      <w:pgSz w:w="11906" w:h="16838" w:code="9"/>
      <w:pgMar w:top="1701" w:right="1134" w:bottom="1134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AA7" w:rsidRDefault="002F5AA7" w:rsidP="009E4B94">
      <w:pPr>
        <w:spacing w:line="240" w:lineRule="auto"/>
      </w:pPr>
      <w:r>
        <w:separator/>
      </w:r>
    </w:p>
  </w:endnote>
  <w:endnote w:type="continuationSeparator" w:id="0">
    <w:p w:rsidR="002F5AA7" w:rsidRDefault="002F5AA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BC7" w:rsidRDefault="00B43BC7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:rsidTr="004565C6">
      <w:trPr>
        <w:trHeight w:val="227"/>
      </w:trPr>
      <w:tc>
        <w:tcPr>
          <w:tcW w:w="6066" w:type="dxa"/>
          <w:shd w:val="clear" w:color="auto" w:fill="auto"/>
        </w:tcPr>
        <w:p w:rsidR="004565C6" w:rsidRDefault="004565C6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:rsidR="009E4B94" w:rsidRPr="00094ABD" w:rsidRDefault="00094AB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10FDF" wp14:editId="3DFAC3F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4ABD" w:rsidRPr="00094ABD" w:rsidRDefault="00706E32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10FD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:rsidR="00094ABD" w:rsidRPr="00094ABD" w:rsidRDefault="00706E32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PAGE 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094ABD" w:rsidRPr="00094ABD">
                      <w:rPr>
                        <w:rStyle w:val="Sidetal"/>
                      </w:rPr>
                      <w:t xml:space="preserve">f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AA7" w:rsidRDefault="002F5AA7" w:rsidP="009E4B94">
      <w:pPr>
        <w:spacing w:line="240" w:lineRule="auto"/>
      </w:pPr>
      <w:r>
        <w:separator/>
      </w:r>
    </w:p>
  </w:footnote>
  <w:footnote w:type="continuationSeparator" w:id="0">
    <w:p w:rsidR="002F5AA7" w:rsidRDefault="002F5AA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BC7" w:rsidRPr="00FF5CAC" w:rsidRDefault="00FF5CAC" w:rsidP="00B43BC7">
    <w:pPr>
      <w:pStyle w:val="Sidehoved"/>
      <w:rPr>
        <w:sz w:val="20"/>
        <w:szCs w:val="20"/>
      </w:rPr>
    </w:pPr>
    <w:r w:rsidRPr="00FF5CAC">
      <w:rPr>
        <w:sz w:val="20"/>
        <w:szCs w:val="20"/>
      </w:rPr>
      <w:t>Presse</w:t>
    </w:r>
    <w:r w:rsidR="009521EB">
      <w:rPr>
        <w:sz w:val="20"/>
        <w:szCs w:val="20"/>
      </w:rPr>
      <w:t>invitation 1</w:t>
    </w:r>
    <w:r w:rsidR="00FE2B59">
      <w:rPr>
        <w:sz w:val="20"/>
        <w:szCs w:val="20"/>
      </w:rPr>
      <w:t>4</w:t>
    </w:r>
    <w:r w:rsidR="009521EB">
      <w:rPr>
        <w:sz w:val="20"/>
        <w:szCs w:val="20"/>
      </w:rPr>
      <w:t>. maj</w:t>
    </w:r>
    <w:r w:rsidR="00442D41">
      <w:rPr>
        <w:sz w:val="20"/>
        <w:szCs w:val="20"/>
      </w:rPr>
      <w:t xml:space="preserve"> 2019</w:t>
    </w:r>
  </w:p>
  <w:p w:rsidR="00B43BC7" w:rsidRPr="00FF5CAC" w:rsidRDefault="00FF5CAC" w:rsidP="00B43BC7">
    <w:pPr>
      <w:pStyle w:val="Sidehoved"/>
      <w:rPr>
        <w:sz w:val="20"/>
        <w:szCs w:val="20"/>
      </w:rPr>
    </w:pPr>
    <w:r w:rsidRPr="00FF5CAC">
      <w:rPr>
        <w:sz w:val="20"/>
        <w:szCs w:val="20"/>
      </w:rPr>
      <w:t>Akademiet for de Tekniske Videnskaber</w:t>
    </w:r>
    <w:r w:rsidR="00111B7F" w:rsidRPr="00FF5CAC">
      <w:rPr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4D44AF8D" wp14:editId="5F0FA224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9795" cy="337820"/>
          <wp:effectExtent l="0" t="0" r="0" b="5080"/>
          <wp:wrapNone/>
          <wp:docPr id="1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1EB">
      <w:rPr>
        <w:sz w:val="20"/>
        <w:szCs w:val="20"/>
      </w:rPr>
      <w:t>, ATV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D20" w:rsidRDefault="008F4D20" w:rsidP="001A31D1">
    <w:pPr>
      <w:pStyle w:val="Sidehoved"/>
    </w:pPr>
  </w:p>
  <w:p w:rsidR="001A31D1" w:rsidRPr="001A31D1" w:rsidRDefault="001A31D1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6A01E1F"/>
    <w:multiLevelType w:val="hybridMultilevel"/>
    <w:tmpl w:val="637ACC5C"/>
    <w:lvl w:ilvl="0" w:tplc="FE7C786C">
      <w:start w:val="1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82A93"/>
    <w:multiLevelType w:val="multilevel"/>
    <w:tmpl w:val="0390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083297"/>
    <w:multiLevelType w:val="multilevel"/>
    <w:tmpl w:val="0296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C1D6A"/>
    <w:multiLevelType w:val="multilevel"/>
    <w:tmpl w:val="4BB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E5129"/>
    <w:multiLevelType w:val="multilevel"/>
    <w:tmpl w:val="CAE8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5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  <w:num w:numId="14">
    <w:abstractNumId w:val="10"/>
  </w:num>
  <w:num w:numId="15">
    <w:abstractNumId w:val="12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AC"/>
    <w:rsid w:val="00004865"/>
    <w:rsid w:val="00047E22"/>
    <w:rsid w:val="0009128C"/>
    <w:rsid w:val="00094ABD"/>
    <w:rsid w:val="000A706E"/>
    <w:rsid w:val="000C2A50"/>
    <w:rsid w:val="00103E3F"/>
    <w:rsid w:val="00111B7F"/>
    <w:rsid w:val="0013244F"/>
    <w:rsid w:val="00182651"/>
    <w:rsid w:val="001A31D1"/>
    <w:rsid w:val="001F1272"/>
    <w:rsid w:val="001F47CA"/>
    <w:rsid w:val="00234251"/>
    <w:rsid w:val="00244D70"/>
    <w:rsid w:val="0024669B"/>
    <w:rsid w:val="002917CE"/>
    <w:rsid w:val="002C5297"/>
    <w:rsid w:val="002D3BB2"/>
    <w:rsid w:val="002D5562"/>
    <w:rsid w:val="002E27B6"/>
    <w:rsid w:val="002E74A4"/>
    <w:rsid w:val="002F5AA7"/>
    <w:rsid w:val="003650BA"/>
    <w:rsid w:val="00383D0A"/>
    <w:rsid w:val="003848F3"/>
    <w:rsid w:val="0038556B"/>
    <w:rsid w:val="003B35B0"/>
    <w:rsid w:val="003C4F9F"/>
    <w:rsid w:val="003C53C6"/>
    <w:rsid w:val="003C60F1"/>
    <w:rsid w:val="0040134B"/>
    <w:rsid w:val="0040731D"/>
    <w:rsid w:val="00424709"/>
    <w:rsid w:val="00424AD9"/>
    <w:rsid w:val="00442D41"/>
    <w:rsid w:val="00444C44"/>
    <w:rsid w:val="00450DC5"/>
    <w:rsid w:val="004565C6"/>
    <w:rsid w:val="004656AD"/>
    <w:rsid w:val="004A5FFD"/>
    <w:rsid w:val="004C01B2"/>
    <w:rsid w:val="004C417A"/>
    <w:rsid w:val="004E6A3F"/>
    <w:rsid w:val="004F1ED7"/>
    <w:rsid w:val="004F428F"/>
    <w:rsid w:val="00503608"/>
    <w:rsid w:val="00507E9F"/>
    <w:rsid w:val="005178A7"/>
    <w:rsid w:val="00543EF2"/>
    <w:rsid w:val="00545B42"/>
    <w:rsid w:val="00582AE7"/>
    <w:rsid w:val="005A28D4"/>
    <w:rsid w:val="005A6CB1"/>
    <w:rsid w:val="005C5F97"/>
    <w:rsid w:val="005C769C"/>
    <w:rsid w:val="005F1580"/>
    <w:rsid w:val="005F3ED8"/>
    <w:rsid w:val="005F6B57"/>
    <w:rsid w:val="006253D7"/>
    <w:rsid w:val="00655B49"/>
    <w:rsid w:val="00681D83"/>
    <w:rsid w:val="00684527"/>
    <w:rsid w:val="006900C2"/>
    <w:rsid w:val="006A2F1A"/>
    <w:rsid w:val="006B30A9"/>
    <w:rsid w:val="006D3982"/>
    <w:rsid w:val="007008EE"/>
    <w:rsid w:val="0070267E"/>
    <w:rsid w:val="00706E32"/>
    <w:rsid w:val="0071334B"/>
    <w:rsid w:val="00724E2E"/>
    <w:rsid w:val="007319DE"/>
    <w:rsid w:val="007546AF"/>
    <w:rsid w:val="00754FCC"/>
    <w:rsid w:val="00765934"/>
    <w:rsid w:val="0077451B"/>
    <w:rsid w:val="00774F57"/>
    <w:rsid w:val="00781A46"/>
    <w:rsid w:val="007830AC"/>
    <w:rsid w:val="00792DCA"/>
    <w:rsid w:val="007B7BC5"/>
    <w:rsid w:val="007C154C"/>
    <w:rsid w:val="007E373C"/>
    <w:rsid w:val="007F4D8D"/>
    <w:rsid w:val="007F6500"/>
    <w:rsid w:val="008002CE"/>
    <w:rsid w:val="00833504"/>
    <w:rsid w:val="00836161"/>
    <w:rsid w:val="00892D08"/>
    <w:rsid w:val="00893791"/>
    <w:rsid w:val="008B0481"/>
    <w:rsid w:val="008E5A6D"/>
    <w:rsid w:val="008F32DF"/>
    <w:rsid w:val="008F4D20"/>
    <w:rsid w:val="0092268D"/>
    <w:rsid w:val="0094757D"/>
    <w:rsid w:val="00951B25"/>
    <w:rsid w:val="009521EB"/>
    <w:rsid w:val="009737E4"/>
    <w:rsid w:val="00983B74"/>
    <w:rsid w:val="009855B8"/>
    <w:rsid w:val="00990263"/>
    <w:rsid w:val="009A4CCC"/>
    <w:rsid w:val="009D1E80"/>
    <w:rsid w:val="009E138A"/>
    <w:rsid w:val="009E4B94"/>
    <w:rsid w:val="009F38FF"/>
    <w:rsid w:val="00A334CC"/>
    <w:rsid w:val="00A91DA5"/>
    <w:rsid w:val="00AB4582"/>
    <w:rsid w:val="00AD49A1"/>
    <w:rsid w:val="00AD5F89"/>
    <w:rsid w:val="00AF1D02"/>
    <w:rsid w:val="00B00D92"/>
    <w:rsid w:val="00B0422A"/>
    <w:rsid w:val="00B11BA7"/>
    <w:rsid w:val="00B24E70"/>
    <w:rsid w:val="00B43BC7"/>
    <w:rsid w:val="00B4686B"/>
    <w:rsid w:val="00B838D3"/>
    <w:rsid w:val="00BB4255"/>
    <w:rsid w:val="00BE6BE0"/>
    <w:rsid w:val="00BF2030"/>
    <w:rsid w:val="00BF449E"/>
    <w:rsid w:val="00BF79FD"/>
    <w:rsid w:val="00C04615"/>
    <w:rsid w:val="00C10930"/>
    <w:rsid w:val="00C357EF"/>
    <w:rsid w:val="00C73144"/>
    <w:rsid w:val="00CA0A7D"/>
    <w:rsid w:val="00CA38E7"/>
    <w:rsid w:val="00CC6322"/>
    <w:rsid w:val="00CC7101"/>
    <w:rsid w:val="00CD5EF8"/>
    <w:rsid w:val="00CE5168"/>
    <w:rsid w:val="00D14314"/>
    <w:rsid w:val="00D24A00"/>
    <w:rsid w:val="00D25135"/>
    <w:rsid w:val="00D27D0E"/>
    <w:rsid w:val="00D3752F"/>
    <w:rsid w:val="00D53670"/>
    <w:rsid w:val="00D96141"/>
    <w:rsid w:val="00DB31AF"/>
    <w:rsid w:val="00DC246F"/>
    <w:rsid w:val="00DC61BD"/>
    <w:rsid w:val="00DD1936"/>
    <w:rsid w:val="00DE2B28"/>
    <w:rsid w:val="00DE4927"/>
    <w:rsid w:val="00DF6C9B"/>
    <w:rsid w:val="00E01E4F"/>
    <w:rsid w:val="00E3331C"/>
    <w:rsid w:val="00E53EE9"/>
    <w:rsid w:val="00E6266E"/>
    <w:rsid w:val="00ED6EC5"/>
    <w:rsid w:val="00EE76D8"/>
    <w:rsid w:val="00EF0DC2"/>
    <w:rsid w:val="00F04788"/>
    <w:rsid w:val="00F233E7"/>
    <w:rsid w:val="00F46ECB"/>
    <w:rsid w:val="00F710A5"/>
    <w:rsid w:val="00F73354"/>
    <w:rsid w:val="00FE2B59"/>
    <w:rsid w:val="00FE2C9C"/>
    <w:rsid w:val="00FE740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04C2C32"/>
  <w15:docId w15:val="{3BA08FBF-29DE-4A3F-AA93-281698F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7CA"/>
    <w:pPr>
      <w:suppressAutoHyphens/>
      <w:spacing w:line="25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F47CA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D14314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650BA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650BA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47CA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D143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1431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link w:val="DocumentHeadingTegn"/>
    <w:uiPriority w:val="6"/>
    <w:semiHidden/>
    <w:rsid w:val="00D14314"/>
    <w:pPr>
      <w:spacing w:after="260" w:line="290" w:lineRule="atLeas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F5C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FF5CAC"/>
    <w:pPr>
      <w:suppressAutoHyphens w:val="0"/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F5CAC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F5C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5CAC"/>
    <w:rPr>
      <w:rFonts w:ascii="Segoe UI" w:hAnsi="Segoe UI" w:cs="Segoe UI"/>
      <w:sz w:val="18"/>
      <w:szCs w:val="18"/>
    </w:rPr>
  </w:style>
  <w:style w:type="paragraph" w:customStyle="1" w:styleId="Typografi1">
    <w:name w:val="Typografi1"/>
    <w:basedOn w:val="DocumentHeading"/>
    <w:link w:val="Typografi1Tegn"/>
    <w:qFormat/>
    <w:rsid w:val="00442D41"/>
    <w:pPr>
      <w:pBdr>
        <w:bottom w:val="single" w:sz="4" w:space="1" w:color="auto"/>
      </w:pBdr>
      <w:spacing w:after="120"/>
    </w:pPr>
    <w:rPr>
      <w:color w:val="2A4C58"/>
      <w:sz w:val="28"/>
    </w:rPr>
  </w:style>
  <w:style w:type="paragraph" w:styleId="Listeafsnit">
    <w:name w:val="List Paragraph"/>
    <w:basedOn w:val="Normal"/>
    <w:uiPriority w:val="99"/>
    <w:semiHidden/>
    <w:rsid w:val="00EF0DC2"/>
    <w:pPr>
      <w:ind w:left="720"/>
      <w:contextualSpacing/>
    </w:pPr>
  </w:style>
  <w:style w:type="character" w:customStyle="1" w:styleId="DocumentHeadingTegn">
    <w:name w:val="Document Heading Tegn"/>
    <w:basedOn w:val="Standardskrifttypeiafsnit"/>
    <w:link w:val="DocumentHeading"/>
    <w:uiPriority w:val="6"/>
    <w:semiHidden/>
    <w:rsid w:val="00B11BA7"/>
    <w:rPr>
      <w:b/>
      <w:sz w:val="24"/>
    </w:rPr>
  </w:style>
  <w:style w:type="character" w:customStyle="1" w:styleId="Typografi1Tegn">
    <w:name w:val="Typografi1 Tegn"/>
    <w:basedOn w:val="DocumentHeadingTegn"/>
    <w:link w:val="Typografi1"/>
    <w:rsid w:val="00442D41"/>
    <w:rPr>
      <w:b/>
      <w:color w:val="2A4C58"/>
      <w:sz w:val="28"/>
    </w:rPr>
  </w:style>
  <w:style w:type="character" w:customStyle="1" w:styleId="ember-view">
    <w:name w:val="ember-view"/>
    <w:basedOn w:val="Standardskrifttypeiafsnit"/>
    <w:rsid w:val="00AD49A1"/>
  </w:style>
  <w:style w:type="character" w:styleId="BesgtLink">
    <w:name w:val="FollowedHyperlink"/>
    <w:basedOn w:val="Standardskrifttypeiafsnit"/>
    <w:uiPriority w:val="21"/>
    <w:semiHidden/>
    <w:rsid w:val="008B04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CoAAAAhwNMB9BCkMdxWof58IWeJROQ6tPBbka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w@atv.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ACoAAB_JPRsBpmMgxqSs9t41VfAvo604WMpTE8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inkedin.com/in/rasmusjarlov/?originalSubdomain=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ACoAAAB_w0YBgPbbLVnPks8-0gc3aQYoQU_lpzA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8F27-9DE5-4BDF-8AAB-9ECCF086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0</TotalTime>
  <Pages>1</Pages>
  <Words>516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Pressemeddelelse</vt:lpstr>
      <vt:lpstr>Brev</vt:lpstr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subject/>
  <dc:creator>Caroline Bach Ulstrup Søgaard</dc:creator>
  <cp:keywords/>
  <dc:description/>
  <cp:lastModifiedBy>Maja Lænkholm</cp:lastModifiedBy>
  <cp:revision>2</cp:revision>
  <dcterms:created xsi:type="dcterms:W3CDTF">2019-05-14T09:22:00Z</dcterms:created>
  <dcterms:modified xsi:type="dcterms:W3CDTF">2019-05-14T09:22:00Z</dcterms:modified>
</cp:coreProperties>
</file>