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867" w:rsidRDefault="002D5867">
      <w:pPr>
        <w:spacing w:after="0" w:line="240" w:lineRule="auto"/>
        <w:rPr>
          <w:rFonts w:ascii="FrutEuro 45" w:eastAsia="FrutEuro 45" w:hAnsi="FrutEuro 45" w:cs="FrutEuro 45"/>
          <w:b/>
          <w:bCs/>
          <w:sz w:val="24"/>
          <w:szCs w:val="24"/>
        </w:rPr>
      </w:pPr>
    </w:p>
    <w:p w:rsidR="0055084A" w:rsidRDefault="00695EF1">
      <w:pPr>
        <w:spacing w:after="0" w:line="240" w:lineRule="auto"/>
        <w:rPr>
          <w:rFonts w:ascii="FrutEuro 45" w:eastAsia="FrutEuro 45" w:hAnsi="FrutEuro 45" w:cs="FrutEuro 45"/>
          <w:b/>
          <w:bCs/>
          <w:sz w:val="24"/>
          <w:szCs w:val="24"/>
        </w:rPr>
      </w:pPr>
      <w:r>
        <w:rPr>
          <w:rFonts w:ascii="FrutEuro 45" w:eastAsia="FrutEuro 45" w:hAnsi="FrutEuro 45" w:cs="FrutEuro 45"/>
          <w:b/>
          <w:bCs/>
          <w:sz w:val="24"/>
          <w:szCs w:val="24"/>
        </w:rPr>
        <w:t xml:space="preserve">Erstmals "SINFONIMA </w:t>
      </w:r>
      <w:r w:rsidR="006C0966" w:rsidRPr="00695EF1">
        <w:rPr>
          <w:rFonts w:ascii="FrutEuro 45" w:eastAsia="FrutEuro 45" w:hAnsi="FrutEuro 45" w:cs="FrutEuro 45"/>
          <w:b/>
          <w:bCs/>
          <w:i/>
          <w:sz w:val="24"/>
          <w:szCs w:val="24"/>
        </w:rPr>
        <w:t>Akademie</w:t>
      </w:r>
      <w:r w:rsidR="006C0966">
        <w:rPr>
          <w:rFonts w:ascii="FrutEuro 45" w:eastAsia="FrutEuro 45" w:hAnsi="FrutEuro 45" w:cs="FrutEuro 45"/>
          <w:b/>
          <w:bCs/>
          <w:sz w:val="24"/>
          <w:szCs w:val="24"/>
        </w:rPr>
        <w:t>" im Rahmen des Deutschen Orchestertags</w:t>
      </w:r>
    </w:p>
    <w:p w:rsidR="0055084A" w:rsidRDefault="0055084A">
      <w:pPr>
        <w:spacing w:after="0" w:line="240" w:lineRule="auto"/>
        <w:rPr>
          <w:rFonts w:ascii="FrutEuro 45" w:eastAsia="FrutEuro 45" w:hAnsi="FrutEuro 45" w:cs="FrutEuro 45"/>
          <w:b/>
          <w:bCs/>
          <w:sz w:val="24"/>
          <w:szCs w:val="24"/>
        </w:rPr>
      </w:pPr>
    </w:p>
    <w:p w:rsidR="0055084A" w:rsidRDefault="006C0966">
      <w:pPr>
        <w:spacing w:after="0" w:line="240" w:lineRule="auto"/>
        <w:rPr>
          <w:rFonts w:ascii="FrutEuro 45" w:eastAsia="FrutEuro 45" w:hAnsi="FrutEuro 45" w:cs="FrutEuro 45"/>
          <w:sz w:val="24"/>
          <w:szCs w:val="24"/>
        </w:rPr>
      </w:pPr>
      <w:r>
        <w:rPr>
          <w:rFonts w:ascii="FrutEuro 45" w:eastAsia="FrutEuro 45" w:hAnsi="FrutEuro 45" w:cs="FrutEuro 45"/>
          <w:i/>
          <w:iCs/>
          <w:sz w:val="24"/>
          <w:szCs w:val="24"/>
        </w:rPr>
        <w:t xml:space="preserve">Mannheim, </w:t>
      </w:r>
      <w:r w:rsidR="00EA1202">
        <w:rPr>
          <w:rFonts w:ascii="FrutEuro 45" w:eastAsia="FrutEuro 45" w:hAnsi="FrutEuro 45" w:cs="FrutEuro 45"/>
          <w:i/>
          <w:iCs/>
          <w:sz w:val="24"/>
          <w:szCs w:val="24"/>
        </w:rPr>
        <w:t xml:space="preserve">22.Oktober </w:t>
      </w:r>
      <w:r>
        <w:rPr>
          <w:rFonts w:ascii="FrutEuro 45" w:eastAsia="FrutEuro 45" w:hAnsi="FrutEuro 45" w:cs="FrutEuro 45"/>
          <w:sz w:val="24"/>
          <w:szCs w:val="24"/>
        </w:rPr>
        <w:t>Deutscher Orchestertag (DOT) und SINFONIMA</w:t>
      </w:r>
      <w:r>
        <w:rPr>
          <w:rFonts w:ascii="FrutEuro 45" w:eastAsia="FrutEuro 45" w:hAnsi="FrutEuro 45" w:cs="FrutEuro 45"/>
          <w:sz w:val="24"/>
          <w:szCs w:val="24"/>
          <w:vertAlign w:val="superscript"/>
        </w:rPr>
        <w:t>®</w:t>
      </w:r>
      <w:r>
        <w:rPr>
          <w:rFonts w:ascii="FrutEuro 45" w:eastAsia="FrutEuro 45" w:hAnsi="FrutEuro 45" w:cs="FrutEuro 45"/>
          <w:sz w:val="24"/>
          <w:szCs w:val="24"/>
        </w:rPr>
        <w:t>, verstärken ihre langjährige Partnerschaft: Erstmals steht der erste Tag des DOT im Zeichen der "</w:t>
      </w:r>
      <w:r w:rsidR="00695EF1">
        <w:rPr>
          <w:rFonts w:ascii="FrutEuro 45" w:eastAsia="FrutEuro 45" w:hAnsi="FrutEuro 45" w:cs="FrutEuro 45"/>
          <w:sz w:val="24"/>
          <w:szCs w:val="24"/>
        </w:rPr>
        <w:t xml:space="preserve">SINFONIMA® </w:t>
      </w:r>
      <w:r w:rsidR="00695EF1" w:rsidRPr="00695EF1">
        <w:rPr>
          <w:rFonts w:ascii="FrutEuro 45" w:eastAsia="FrutEuro 45" w:hAnsi="FrutEuro 45" w:cs="FrutEuro 45"/>
          <w:i/>
          <w:sz w:val="24"/>
          <w:szCs w:val="24"/>
        </w:rPr>
        <w:t>Akademie</w:t>
      </w:r>
      <w:r>
        <w:rPr>
          <w:rFonts w:ascii="FrutEuro 45" w:eastAsia="FrutEuro 45" w:hAnsi="FrutEuro 45" w:cs="FrutEuro 45"/>
          <w:sz w:val="24"/>
          <w:szCs w:val="24"/>
        </w:rPr>
        <w:t>". Den geladenen Orchestermanagern/Gästen wird ein umfangreiches Tagungsprogramm angeboten (siehe PDF).</w:t>
      </w:r>
    </w:p>
    <w:p w:rsidR="0055084A" w:rsidRDefault="0055084A">
      <w:pPr>
        <w:spacing w:after="0" w:line="240" w:lineRule="auto"/>
        <w:rPr>
          <w:rFonts w:ascii="FrutEuro 45" w:eastAsia="FrutEuro 45" w:hAnsi="FrutEuro 45" w:cs="FrutEuro 45"/>
          <w:sz w:val="24"/>
          <w:szCs w:val="24"/>
        </w:rPr>
      </w:pPr>
    </w:p>
    <w:p w:rsidR="0055084A" w:rsidRDefault="006C0966">
      <w:pPr>
        <w:spacing w:after="0" w:line="240" w:lineRule="auto"/>
        <w:rPr>
          <w:rFonts w:ascii="FrutEuro 45" w:eastAsia="FrutEuro 45" w:hAnsi="FrutEuro 45" w:cs="FrutEuro 45"/>
          <w:sz w:val="24"/>
          <w:szCs w:val="24"/>
        </w:rPr>
      </w:pPr>
      <w:r>
        <w:rPr>
          <w:rFonts w:ascii="FrutEuro 45" w:eastAsia="FrutEuro 45" w:hAnsi="FrutEuro 45" w:cs="FrutEuro 45"/>
          <w:sz w:val="24"/>
          <w:szCs w:val="24"/>
        </w:rPr>
        <w:t xml:space="preserve">Seit </w:t>
      </w:r>
      <w:r w:rsidR="00EA1202">
        <w:rPr>
          <w:rFonts w:ascii="FrutEuro 45" w:eastAsia="FrutEuro 45" w:hAnsi="FrutEuro 45" w:cs="FrutEuro 45"/>
          <w:sz w:val="24"/>
          <w:szCs w:val="24"/>
        </w:rPr>
        <w:t>dem ersten DOT</w:t>
      </w:r>
      <w:r>
        <w:rPr>
          <w:rFonts w:ascii="FrutEuro 45" w:eastAsia="FrutEuro 45" w:hAnsi="FrutEuro 45" w:cs="FrutEuro 45"/>
          <w:sz w:val="24"/>
          <w:szCs w:val="24"/>
        </w:rPr>
        <w:t xml:space="preserve"> vor 12 Jahren verfolgt </w:t>
      </w:r>
      <w:r w:rsidR="00EA1202">
        <w:rPr>
          <w:rFonts w:ascii="FrutEuro 45" w:eastAsia="FrutEuro 45" w:hAnsi="FrutEuro 45" w:cs="FrutEuro 45"/>
          <w:sz w:val="24"/>
          <w:szCs w:val="24"/>
        </w:rPr>
        <w:t>er</w:t>
      </w:r>
      <w:r>
        <w:rPr>
          <w:rFonts w:ascii="FrutEuro 45" w:eastAsia="FrutEuro 45" w:hAnsi="FrutEuro 45" w:cs="FrutEuro 45"/>
          <w:sz w:val="24"/>
          <w:szCs w:val="24"/>
        </w:rPr>
        <w:t xml:space="preserve"> das Ziel, den Erfahrungsaustausch auf breiter Ebene zu fördern sowie Fortbildungskurs- und Diskussionsmöglichkeiten zu aktuellen Themen anzubieten.   </w:t>
      </w:r>
    </w:p>
    <w:p w:rsidR="0055084A" w:rsidRDefault="0055084A">
      <w:pPr>
        <w:spacing w:after="0" w:line="240" w:lineRule="auto"/>
        <w:rPr>
          <w:rFonts w:ascii="FrutEuro 45" w:eastAsia="FrutEuro 45" w:hAnsi="FrutEuro 45" w:cs="FrutEuro 45"/>
          <w:sz w:val="24"/>
          <w:szCs w:val="24"/>
        </w:rPr>
      </w:pPr>
    </w:p>
    <w:p w:rsidR="0055084A" w:rsidRDefault="006C0966">
      <w:pPr>
        <w:spacing w:after="0" w:line="240" w:lineRule="auto"/>
        <w:rPr>
          <w:rFonts w:ascii="FrutEuro 45" w:eastAsia="FrutEuro 45" w:hAnsi="FrutEuro 45" w:cs="FrutEuro 45"/>
          <w:sz w:val="24"/>
          <w:szCs w:val="24"/>
        </w:rPr>
      </w:pPr>
      <w:r>
        <w:rPr>
          <w:rFonts w:ascii="FrutEuro 45" w:eastAsia="FrutEuro 45" w:hAnsi="FrutEuro 45" w:cs="FrutEuro 45"/>
          <w:sz w:val="24"/>
          <w:szCs w:val="24"/>
        </w:rPr>
        <w:t>Auch in diesem Jahr soll dieses Ziel im Zentrum stehen. Darüber hinaus sieht Anselm Rose, Erfinder und geschäftsführender Gesellschafter des DOT, es als wichtigste Herausforderung für Orchestermanager an, nicht nur die "Produkte" - nämlich die Musik und das Konzert -, sondern auch das Führen des Orchesterbetriebes qualitativ hochwertig gestalten zu müssen. Das ist eine hoch komplexe Aufgabe. Deshalb bildet auch das Veranstaltungsmotto "Alles wird gut! Qualität als Managementaufgabe" den Rahmen für alle Gesprächsinhalte.</w:t>
      </w:r>
    </w:p>
    <w:p w:rsidR="0055084A" w:rsidRDefault="0055084A">
      <w:pPr>
        <w:spacing w:after="0" w:line="240" w:lineRule="auto"/>
        <w:rPr>
          <w:rFonts w:ascii="FrutEuro 45" w:eastAsia="FrutEuro 45" w:hAnsi="FrutEuro 45" w:cs="FrutEuro 45"/>
          <w:sz w:val="24"/>
          <w:szCs w:val="24"/>
        </w:rPr>
      </w:pPr>
    </w:p>
    <w:p w:rsidR="0055084A" w:rsidRDefault="006C0966">
      <w:pPr>
        <w:spacing w:after="0" w:line="240" w:lineRule="auto"/>
        <w:rPr>
          <w:rFonts w:ascii="FrutEuro 45" w:eastAsia="FrutEuro 45" w:hAnsi="FrutEuro 45" w:cs="FrutEuro 45"/>
          <w:sz w:val="24"/>
          <w:szCs w:val="24"/>
        </w:rPr>
      </w:pPr>
      <w:r w:rsidRPr="00D81E98">
        <w:rPr>
          <w:rFonts w:ascii="FrutEuro 45" w:hAnsi="FrutEuro 45"/>
        </w:rPr>
        <w:t>In</w:t>
      </w:r>
      <w:r>
        <w:rPr>
          <w:rFonts w:ascii="FrutEuro 45" w:eastAsia="FrutEuro 45" w:hAnsi="FrutEuro 45" w:cs="FrutEuro 45"/>
          <w:sz w:val="24"/>
          <w:szCs w:val="24"/>
        </w:rPr>
        <w:t xml:space="preserve"> zwei Podiumsdiskussionen wird bei der </w:t>
      </w:r>
      <w:r w:rsidR="00695EF1">
        <w:rPr>
          <w:rFonts w:ascii="FrutEuro 45" w:eastAsia="FrutEuro 45" w:hAnsi="FrutEuro 45" w:cs="FrutEuro 45"/>
          <w:sz w:val="24"/>
          <w:szCs w:val="24"/>
        </w:rPr>
        <w:t xml:space="preserve">SINFONIMA® </w:t>
      </w:r>
      <w:r w:rsidR="00695EF1" w:rsidRPr="00695EF1">
        <w:rPr>
          <w:rFonts w:ascii="FrutEuro 45" w:eastAsia="FrutEuro 45" w:hAnsi="FrutEuro 45" w:cs="FrutEuro 45"/>
          <w:i/>
          <w:sz w:val="24"/>
          <w:szCs w:val="24"/>
        </w:rPr>
        <w:t>Akademie</w:t>
      </w:r>
      <w:r>
        <w:rPr>
          <w:rFonts w:ascii="FrutEuro 45" w:eastAsia="FrutEuro 45" w:hAnsi="FrutEuro 45" w:cs="FrutEuro 45"/>
          <w:sz w:val="24"/>
          <w:szCs w:val="24"/>
        </w:rPr>
        <w:t xml:space="preserve"> die Bedeutung (neuer) Konzertsäle aus verschiedenen, auch internationalen</w:t>
      </w:r>
      <w:r w:rsidR="00D81E98">
        <w:rPr>
          <w:rFonts w:ascii="FrutEuro 45" w:eastAsia="FrutEuro 45" w:hAnsi="FrutEuro 45" w:cs="FrutEuro 45"/>
          <w:sz w:val="24"/>
          <w:szCs w:val="24"/>
        </w:rPr>
        <w:t>,</w:t>
      </w:r>
      <w:r>
        <w:rPr>
          <w:rFonts w:ascii="FrutEuro 45" w:eastAsia="FrutEuro 45" w:hAnsi="FrutEuro 45" w:cs="FrutEuro 45"/>
          <w:sz w:val="24"/>
          <w:szCs w:val="24"/>
        </w:rPr>
        <w:t xml:space="preserve"> Perspektiven diskutiert und anschließend über Führungskompetenzen und professionelle Personalauswahl referiert. Außerdem laden mehrere Experten zu Diskussionen in kleinen Runden ein. Die Themen bewegen sich von </w:t>
      </w:r>
      <w:r w:rsidRPr="00D81E98">
        <w:rPr>
          <w:rFonts w:ascii="FrutEuro 45" w:eastAsia="FrutEuro 45" w:hAnsi="FrutEuro 45" w:cs="FrutEuro 45"/>
          <w:color w:val="auto"/>
          <w:sz w:val="24"/>
          <w:szCs w:val="24"/>
          <w:u w:color="FF0000"/>
        </w:rPr>
        <w:t xml:space="preserve">"Bewerbungsprozessen aus Arbeitgeber- und Arbeitnehmersicht" über "Markenentwicklung" </w:t>
      </w:r>
      <w:r>
        <w:rPr>
          <w:rFonts w:ascii="FrutEuro 45" w:eastAsia="FrutEuro 45" w:hAnsi="FrutEuro 45" w:cs="FrutEuro 45"/>
          <w:sz w:val="24"/>
          <w:szCs w:val="24"/>
        </w:rPr>
        <w:t xml:space="preserve">hin zu "Qualitätsmanagement im Orchester". </w:t>
      </w:r>
      <w:r w:rsidR="00D81E98">
        <w:rPr>
          <w:rFonts w:ascii="FrutEuro 45" w:eastAsia="FrutEuro 45" w:hAnsi="FrutEuro 45" w:cs="FrutEuro 45"/>
          <w:sz w:val="24"/>
          <w:szCs w:val="24"/>
        </w:rPr>
        <w:t xml:space="preserve">Harald Fröhlich, Leiter der Markenprogramme bei der Mannheimer, wird mit dem Thema </w:t>
      </w:r>
      <w:r w:rsidR="00D81E98" w:rsidRPr="00D81E98">
        <w:rPr>
          <w:rFonts w:ascii="FrutEuro 45" w:eastAsia="FrutEuro 45" w:hAnsi="FrutEuro 45" w:cs="FrutEuro 45"/>
          <w:sz w:val="24"/>
          <w:szCs w:val="24"/>
        </w:rPr>
        <w:t>"Wie entwickelt man eine Marke im NICHT-Konsumgütersegment?"</w:t>
      </w:r>
      <w:r w:rsidR="00D81E98">
        <w:rPr>
          <w:rFonts w:ascii="FrutEuro 45" w:eastAsia="FrutEuro 45" w:hAnsi="FrutEuro 45" w:cs="FrutEuro 45"/>
          <w:sz w:val="24"/>
          <w:szCs w:val="24"/>
        </w:rPr>
        <w:t xml:space="preserve"> eine Diskussion am runden Tisch eröffnen. Die Gesamtmoderation der fünf gleichzeitig stattfindenden "</w:t>
      </w:r>
      <w:proofErr w:type="spellStart"/>
      <w:r w:rsidR="00D81E98">
        <w:rPr>
          <w:rFonts w:ascii="FrutEuro 45" w:eastAsia="FrutEuro 45" w:hAnsi="FrutEuro 45" w:cs="FrutEuro 45"/>
          <w:sz w:val="24"/>
          <w:szCs w:val="24"/>
        </w:rPr>
        <w:t>Rou</w:t>
      </w:r>
      <w:r>
        <w:rPr>
          <w:rFonts w:ascii="FrutEuro 45" w:eastAsia="FrutEuro 45" w:hAnsi="FrutEuro 45" w:cs="FrutEuro 45"/>
          <w:sz w:val="24"/>
          <w:szCs w:val="24"/>
        </w:rPr>
        <w:t>n</w:t>
      </w:r>
      <w:r w:rsidR="00D81E98">
        <w:rPr>
          <w:rFonts w:ascii="FrutEuro 45" w:eastAsia="FrutEuro 45" w:hAnsi="FrutEuro 45" w:cs="FrutEuro 45"/>
          <w:sz w:val="24"/>
          <w:szCs w:val="24"/>
        </w:rPr>
        <w:t>dtables</w:t>
      </w:r>
      <w:proofErr w:type="spellEnd"/>
      <w:r w:rsidR="00D81E98">
        <w:rPr>
          <w:rFonts w:ascii="FrutEuro 45" w:eastAsia="FrutEuro 45" w:hAnsi="FrutEuro 45" w:cs="FrutEuro 45"/>
          <w:sz w:val="24"/>
          <w:szCs w:val="24"/>
        </w:rPr>
        <w:t xml:space="preserve">" übernehmen Susanne </w:t>
      </w:r>
      <w:proofErr w:type="spellStart"/>
      <w:r w:rsidR="00D81E98">
        <w:rPr>
          <w:rFonts w:ascii="FrutEuro 45" w:eastAsia="FrutEuro 45" w:hAnsi="FrutEuro 45" w:cs="FrutEuro 45"/>
          <w:sz w:val="24"/>
          <w:szCs w:val="24"/>
        </w:rPr>
        <w:t>Leuthner</w:t>
      </w:r>
      <w:proofErr w:type="spellEnd"/>
      <w:r w:rsidR="00D81E98">
        <w:rPr>
          <w:rFonts w:ascii="FrutEuro 45" w:eastAsia="FrutEuro 45" w:hAnsi="FrutEuro 45" w:cs="FrutEuro 45"/>
          <w:sz w:val="24"/>
          <w:szCs w:val="24"/>
        </w:rPr>
        <w:t xml:space="preserve"> und Janina </w:t>
      </w:r>
      <w:proofErr w:type="spellStart"/>
      <w:r w:rsidR="00D81E98">
        <w:rPr>
          <w:rFonts w:ascii="FrutEuro 45" w:eastAsia="FrutEuro 45" w:hAnsi="FrutEuro 45" w:cs="FrutEuro 45"/>
          <w:sz w:val="24"/>
          <w:szCs w:val="24"/>
        </w:rPr>
        <w:t>Klabes</w:t>
      </w:r>
      <w:proofErr w:type="spellEnd"/>
      <w:r w:rsidR="00D81E98">
        <w:rPr>
          <w:rFonts w:ascii="FrutEuro 45" w:eastAsia="FrutEuro 45" w:hAnsi="FrutEuro 45" w:cs="FrutEuro 45"/>
          <w:sz w:val="24"/>
          <w:szCs w:val="24"/>
        </w:rPr>
        <w:t>, ebenfalls Mitarbeiterinnen der Mannheimer.</w:t>
      </w:r>
    </w:p>
    <w:p w:rsidR="0055084A" w:rsidRDefault="0055084A">
      <w:pPr>
        <w:spacing w:after="0" w:line="240" w:lineRule="auto"/>
        <w:rPr>
          <w:rFonts w:ascii="FrutEuro 45" w:eastAsia="FrutEuro 45" w:hAnsi="FrutEuro 45" w:cs="FrutEuro 45"/>
          <w:sz w:val="24"/>
          <w:szCs w:val="24"/>
        </w:rPr>
      </w:pPr>
    </w:p>
    <w:p w:rsidR="002D5867" w:rsidRDefault="00695EF1">
      <w:pPr>
        <w:spacing w:after="0" w:line="240" w:lineRule="auto"/>
        <w:rPr>
          <w:rFonts w:ascii="FrutEuro 45" w:eastAsia="FrutEuro 45" w:hAnsi="FrutEuro 45" w:cs="FrutEuro 45"/>
          <w:sz w:val="24"/>
          <w:szCs w:val="24"/>
        </w:rPr>
      </w:pPr>
      <w:r>
        <w:rPr>
          <w:rFonts w:ascii="FrutEuro 45" w:eastAsia="FrutEuro 45" w:hAnsi="FrutEuro 45" w:cs="FrutEuro 45"/>
          <w:sz w:val="24"/>
          <w:szCs w:val="24"/>
        </w:rPr>
        <w:t xml:space="preserve">Die SINFONIMA® </w:t>
      </w:r>
      <w:r w:rsidR="006C0966" w:rsidRPr="00695EF1">
        <w:rPr>
          <w:rFonts w:ascii="FrutEuro 45" w:eastAsia="FrutEuro 45" w:hAnsi="FrutEuro 45" w:cs="FrutEuro 45"/>
          <w:i/>
          <w:sz w:val="24"/>
          <w:szCs w:val="24"/>
        </w:rPr>
        <w:t>Akademie</w:t>
      </w:r>
      <w:r w:rsidR="006C0966">
        <w:rPr>
          <w:rFonts w:ascii="FrutEuro 45" w:eastAsia="FrutEuro 45" w:hAnsi="FrutEuro 45" w:cs="FrutEuro 45"/>
          <w:sz w:val="24"/>
          <w:szCs w:val="24"/>
        </w:rPr>
        <w:t xml:space="preserve"> ist bisher einzigartig in der Geschichte des DOT. SINFONIMA</w:t>
      </w:r>
      <w:r w:rsidR="006C0966">
        <w:rPr>
          <w:rFonts w:ascii="FrutEuro 45" w:eastAsia="FrutEuro 45" w:hAnsi="FrutEuro 45" w:cs="FrutEuro 45"/>
          <w:sz w:val="24"/>
          <w:szCs w:val="24"/>
          <w:vertAlign w:val="superscript"/>
        </w:rPr>
        <w:t>®</w:t>
      </w:r>
      <w:r w:rsidR="006C0966">
        <w:rPr>
          <w:rFonts w:ascii="FrutEuro 45" w:eastAsia="FrutEuro 45" w:hAnsi="FrutEuro 45" w:cs="FrutEuro 45"/>
          <w:sz w:val="24"/>
          <w:szCs w:val="24"/>
        </w:rPr>
        <w:t>, die Marke der</w:t>
      </w:r>
      <w:r>
        <w:rPr>
          <w:rFonts w:ascii="FrutEuro 45" w:eastAsia="FrutEuro 45" w:hAnsi="FrutEuro 45" w:cs="FrutEuro 45"/>
          <w:sz w:val="24"/>
          <w:szCs w:val="24"/>
        </w:rPr>
        <w:t xml:space="preserve"> Mannheimer Versicherung für</w:t>
      </w:r>
      <w:r w:rsidR="006C0966">
        <w:rPr>
          <w:rFonts w:ascii="FrutEuro 45" w:eastAsia="FrutEuro 45" w:hAnsi="FrutEuro 45" w:cs="FrutEuro 45"/>
          <w:sz w:val="24"/>
          <w:szCs w:val="24"/>
        </w:rPr>
        <w:t xml:space="preserve"> klassische Musik, war in der Vergangenheit bereits Partn</w:t>
      </w:r>
      <w:r>
        <w:rPr>
          <w:rFonts w:ascii="FrutEuro 45" w:eastAsia="FrutEuro 45" w:hAnsi="FrutEuro 45" w:cs="FrutEuro 45"/>
          <w:sz w:val="24"/>
          <w:szCs w:val="24"/>
        </w:rPr>
        <w:t>er an beiden Tagen, doch hat SINFONIMA®</w:t>
      </w:r>
      <w:r w:rsidR="006C0966">
        <w:rPr>
          <w:rFonts w:ascii="FrutEuro 45" w:eastAsia="FrutEuro 45" w:hAnsi="FrutEuro 45" w:cs="FrutEuro 45"/>
          <w:sz w:val="24"/>
          <w:szCs w:val="24"/>
        </w:rPr>
        <w:t xml:space="preserve"> in den vorangegangenen Jahren jeweils unabhängig vom DOT eine eigene Vortragsveranstaltung durchgeführt. Eine </w:t>
      </w:r>
    </w:p>
    <w:p w:rsidR="002D5867" w:rsidRDefault="002D5867">
      <w:pPr>
        <w:spacing w:after="0" w:line="240" w:lineRule="auto"/>
        <w:rPr>
          <w:rFonts w:ascii="FrutEuro 45" w:eastAsia="FrutEuro 45" w:hAnsi="FrutEuro 45" w:cs="FrutEuro 45"/>
          <w:sz w:val="24"/>
          <w:szCs w:val="24"/>
        </w:rPr>
      </w:pPr>
    </w:p>
    <w:p w:rsidR="0055084A" w:rsidRDefault="006C0966">
      <w:pPr>
        <w:spacing w:after="0" w:line="240" w:lineRule="auto"/>
        <w:rPr>
          <w:rFonts w:ascii="FrutEuro 45" w:eastAsia="FrutEuro 45" w:hAnsi="FrutEuro 45" w:cs="FrutEuro 45"/>
          <w:sz w:val="24"/>
          <w:szCs w:val="24"/>
        </w:rPr>
      </w:pPr>
      <w:bookmarkStart w:id="0" w:name="_GoBack"/>
      <w:bookmarkEnd w:id="0"/>
      <w:r>
        <w:rPr>
          <w:rFonts w:ascii="FrutEuro 45" w:eastAsia="FrutEuro 45" w:hAnsi="FrutEuro 45" w:cs="FrutEuro 45"/>
          <w:sz w:val="24"/>
          <w:szCs w:val="24"/>
        </w:rPr>
        <w:t xml:space="preserve">Zusammenlegung mit dem DOT freut Anselm Rose </w:t>
      </w:r>
      <w:r w:rsidRPr="006C0966">
        <w:rPr>
          <w:rFonts w:ascii="FrutEuro 45" w:eastAsia="FrutEuro 45" w:hAnsi="FrutEuro 45" w:cs="FrutEuro 45"/>
          <w:color w:val="auto"/>
          <w:sz w:val="24"/>
          <w:szCs w:val="24"/>
          <w:u w:color="FF0000"/>
        </w:rPr>
        <w:t>"Mit der</w:t>
      </w:r>
      <w:r w:rsidRPr="006C0966">
        <w:rPr>
          <w:color w:val="auto"/>
        </w:rPr>
        <w:t xml:space="preserve"> </w:t>
      </w:r>
      <w:r w:rsidR="00695EF1">
        <w:rPr>
          <w:rFonts w:ascii="FrutEuro 45" w:eastAsia="FrutEuro 45" w:hAnsi="FrutEuro 45" w:cs="FrutEuro 45"/>
          <w:sz w:val="24"/>
          <w:szCs w:val="24"/>
        </w:rPr>
        <w:t xml:space="preserve">SINFONIMA® </w:t>
      </w:r>
      <w:r w:rsidR="00695EF1" w:rsidRPr="00695EF1">
        <w:rPr>
          <w:rFonts w:ascii="FrutEuro 45" w:eastAsia="FrutEuro 45" w:hAnsi="FrutEuro 45" w:cs="FrutEuro 45"/>
          <w:i/>
          <w:sz w:val="24"/>
          <w:szCs w:val="24"/>
        </w:rPr>
        <w:t>Akademie</w:t>
      </w:r>
      <w:r>
        <w:rPr>
          <w:rFonts w:ascii="FrutEuro 45" w:eastAsia="FrutEuro 45" w:hAnsi="FrutEuro 45" w:cs="FrutEuro 45"/>
          <w:sz w:val="24"/>
          <w:szCs w:val="24"/>
        </w:rPr>
        <w:t xml:space="preserve"> hat der DOT einen starken Partner, mit dem wir unseren Teilnehmern noch umfangreichere und vielfältigere Angebote mit erstklassigen Referenten und neuen </w:t>
      </w:r>
      <w:proofErr w:type="spellStart"/>
      <w:r>
        <w:rPr>
          <w:rFonts w:ascii="FrutEuro 45" w:eastAsia="FrutEuro 45" w:hAnsi="FrutEuro 45" w:cs="FrutEuro 45"/>
          <w:sz w:val="24"/>
          <w:szCs w:val="24"/>
        </w:rPr>
        <w:t>partizipativen</w:t>
      </w:r>
      <w:proofErr w:type="spellEnd"/>
      <w:r>
        <w:rPr>
          <w:rFonts w:ascii="FrutEuro 45" w:eastAsia="FrutEuro 45" w:hAnsi="FrutEuro 45" w:cs="FrutEuro 45"/>
          <w:sz w:val="24"/>
          <w:szCs w:val="24"/>
        </w:rPr>
        <w:t xml:space="preserve"> Diskussionsformaten machen können.</w:t>
      </w:r>
      <w:r w:rsidRPr="006C0966">
        <w:rPr>
          <w:rFonts w:ascii="FrutEuro 45" w:eastAsia="FrutEuro 45" w:hAnsi="FrutEuro 45" w:cs="FrutEuro 45"/>
          <w:color w:val="auto"/>
          <w:sz w:val="24"/>
          <w:szCs w:val="24"/>
          <w:u w:color="FF0000"/>
        </w:rPr>
        <w:t>"</w:t>
      </w:r>
    </w:p>
    <w:p w:rsidR="0055084A" w:rsidRDefault="0055084A">
      <w:pPr>
        <w:spacing w:after="0" w:line="240" w:lineRule="auto"/>
        <w:rPr>
          <w:rFonts w:ascii="FrutEuro 45" w:eastAsia="FrutEuro 45" w:hAnsi="FrutEuro 45" w:cs="FrutEuro 45"/>
          <w:sz w:val="24"/>
          <w:szCs w:val="24"/>
        </w:rPr>
      </w:pPr>
    </w:p>
    <w:p w:rsidR="0055084A" w:rsidRDefault="0055084A">
      <w:pPr>
        <w:spacing w:after="0" w:line="240" w:lineRule="auto"/>
        <w:rPr>
          <w:rFonts w:ascii="FrutEuro 45" w:eastAsia="FrutEuro 45" w:hAnsi="FrutEuro 45" w:cs="FrutEuro 45"/>
          <w:sz w:val="24"/>
          <w:szCs w:val="24"/>
        </w:rPr>
      </w:pPr>
    </w:p>
    <w:p w:rsidR="0055084A" w:rsidRDefault="006C0966">
      <w:pPr>
        <w:spacing w:after="0" w:line="240" w:lineRule="auto"/>
        <w:jc w:val="center"/>
        <w:rPr>
          <w:rFonts w:ascii="FrutEuro 45" w:eastAsia="FrutEuro 45" w:hAnsi="FrutEuro 45" w:cs="FrutEuro 45"/>
          <w:b/>
          <w:bCs/>
          <w:sz w:val="24"/>
          <w:szCs w:val="24"/>
        </w:rPr>
      </w:pPr>
      <w:r>
        <w:rPr>
          <w:rFonts w:ascii="FrutEuro 45" w:eastAsia="FrutEuro 45" w:hAnsi="FrutEuro 45" w:cs="FrutEuro 45"/>
          <w:b/>
          <w:bCs/>
          <w:sz w:val="24"/>
          <w:szCs w:val="24"/>
        </w:rPr>
        <w:t>Der Deutsche Orchestertag</w:t>
      </w:r>
    </w:p>
    <w:p w:rsidR="0055084A" w:rsidRDefault="006C0966">
      <w:pPr>
        <w:spacing w:after="0" w:line="240" w:lineRule="auto"/>
        <w:jc w:val="center"/>
        <w:rPr>
          <w:rFonts w:ascii="FrutEuro 45" w:eastAsia="FrutEuro 45" w:hAnsi="FrutEuro 45" w:cs="FrutEuro 45"/>
          <w:b/>
          <w:bCs/>
          <w:sz w:val="24"/>
          <w:szCs w:val="24"/>
        </w:rPr>
      </w:pPr>
      <w:r>
        <w:rPr>
          <w:rFonts w:ascii="FrutEuro 45" w:eastAsia="FrutEuro 45" w:hAnsi="FrutEuro 45" w:cs="FrutEuro 45"/>
          <w:b/>
          <w:bCs/>
          <w:sz w:val="24"/>
          <w:szCs w:val="24"/>
        </w:rPr>
        <w:t>"Alles wird gut! Qualität als Managementaufgabe"</w:t>
      </w:r>
    </w:p>
    <w:p w:rsidR="0055084A" w:rsidRDefault="0055084A">
      <w:pPr>
        <w:spacing w:after="0" w:line="240" w:lineRule="auto"/>
        <w:jc w:val="center"/>
        <w:rPr>
          <w:rFonts w:ascii="FrutEuro 45" w:eastAsia="FrutEuro 45" w:hAnsi="FrutEuro 45" w:cs="FrutEuro 45"/>
          <w:sz w:val="24"/>
          <w:szCs w:val="24"/>
        </w:rPr>
      </w:pPr>
    </w:p>
    <w:p w:rsidR="0055084A" w:rsidRDefault="006C0966">
      <w:pPr>
        <w:spacing w:after="0" w:line="240" w:lineRule="auto"/>
        <w:jc w:val="center"/>
        <w:rPr>
          <w:rFonts w:ascii="FrutEuro 45" w:eastAsia="FrutEuro 45" w:hAnsi="FrutEuro 45" w:cs="FrutEuro 45"/>
          <w:sz w:val="24"/>
          <w:szCs w:val="24"/>
        </w:rPr>
      </w:pPr>
      <w:r>
        <w:rPr>
          <w:rFonts w:ascii="FrutEuro 45" w:eastAsia="FrutEuro 45" w:hAnsi="FrutEuro 45" w:cs="FrutEuro 45"/>
          <w:sz w:val="24"/>
          <w:szCs w:val="24"/>
        </w:rPr>
        <w:t>01. November (</w:t>
      </w:r>
      <w:r w:rsidR="00695EF1">
        <w:rPr>
          <w:rFonts w:ascii="FrutEuro 45" w:eastAsia="FrutEuro 45" w:hAnsi="FrutEuro 45" w:cs="FrutEuro 45"/>
          <w:sz w:val="24"/>
          <w:szCs w:val="24"/>
        </w:rPr>
        <w:t xml:space="preserve">SINFONIMA® </w:t>
      </w:r>
      <w:r w:rsidR="00695EF1" w:rsidRPr="00695EF1">
        <w:rPr>
          <w:rFonts w:ascii="FrutEuro 45" w:eastAsia="FrutEuro 45" w:hAnsi="FrutEuro 45" w:cs="FrutEuro 45"/>
          <w:i/>
          <w:sz w:val="24"/>
          <w:szCs w:val="24"/>
        </w:rPr>
        <w:t>Akademie</w:t>
      </w:r>
      <w:r>
        <w:rPr>
          <w:rFonts w:ascii="FrutEuro 45" w:eastAsia="FrutEuro 45" w:hAnsi="FrutEuro 45" w:cs="FrutEuro 45"/>
          <w:sz w:val="24"/>
          <w:szCs w:val="24"/>
        </w:rPr>
        <w:t>)</w:t>
      </w:r>
    </w:p>
    <w:p w:rsidR="0055084A" w:rsidRDefault="006C0966">
      <w:pPr>
        <w:spacing w:after="0" w:line="240" w:lineRule="auto"/>
        <w:jc w:val="center"/>
        <w:rPr>
          <w:rFonts w:ascii="FrutEuro 45" w:eastAsia="FrutEuro 45" w:hAnsi="FrutEuro 45" w:cs="FrutEuro 45"/>
          <w:sz w:val="24"/>
          <w:szCs w:val="24"/>
        </w:rPr>
      </w:pPr>
      <w:r>
        <w:rPr>
          <w:rFonts w:ascii="FrutEuro 45" w:eastAsia="FrutEuro 45" w:hAnsi="FrutEuro 45" w:cs="FrutEuro 45"/>
          <w:sz w:val="24"/>
          <w:szCs w:val="24"/>
        </w:rPr>
        <w:t>und 02. November 2015</w:t>
      </w:r>
    </w:p>
    <w:p w:rsidR="0055084A" w:rsidRDefault="0055084A">
      <w:pPr>
        <w:spacing w:after="0" w:line="240" w:lineRule="auto"/>
        <w:jc w:val="center"/>
        <w:rPr>
          <w:rFonts w:ascii="FrutEuro 45" w:eastAsia="FrutEuro 45" w:hAnsi="FrutEuro 45" w:cs="FrutEuro 45"/>
          <w:sz w:val="24"/>
          <w:szCs w:val="24"/>
        </w:rPr>
      </w:pPr>
    </w:p>
    <w:p w:rsidR="0055084A" w:rsidRDefault="006C0966">
      <w:pPr>
        <w:spacing w:after="0" w:line="240" w:lineRule="auto"/>
        <w:jc w:val="center"/>
        <w:rPr>
          <w:rFonts w:ascii="FrutEuro 45" w:eastAsia="FrutEuro 45" w:hAnsi="FrutEuro 45" w:cs="FrutEuro 45"/>
          <w:sz w:val="24"/>
          <w:szCs w:val="24"/>
        </w:rPr>
      </w:pPr>
      <w:r>
        <w:rPr>
          <w:rFonts w:ascii="FrutEuro 45" w:eastAsia="FrutEuro 45" w:hAnsi="FrutEuro 45" w:cs="FrutEuro 45"/>
          <w:sz w:val="24"/>
          <w:szCs w:val="24"/>
        </w:rPr>
        <w:t>Umweltforum Berlin</w:t>
      </w:r>
    </w:p>
    <w:p w:rsidR="0055084A" w:rsidRDefault="006C0966">
      <w:pPr>
        <w:spacing w:after="0" w:line="240" w:lineRule="auto"/>
        <w:jc w:val="center"/>
        <w:rPr>
          <w:rFonts w:ascii="FrutEuro 45" w:eastAsia="FrutEuro 45" w:hAnsi="FrutEuro 45" w:cs="FrutEuro 45"/>
          <w:sz w:val="24"/>
          <w:szCs w:val="24"/>
        </w:rPr>
      </w:pPr>
      <w:r>
        <w:rPr>
          <w:rFonts w:ascii="FrutEuro 45" w:eastAsia="FrutEuro 45" w:hAnsi="FrutEuro 45" w:cs="FrutEuro 45"/>
          <w:sz w:val="24"/>
          <w:szCs w:val="24"/>
        </w:rPr>
        <w:t>Auferstehungskirche</w:t>
      </w:r>
    </w:p>
    <w:p w:rsidR="0055084A" w:rsidRDefault="0055084A">
      <w:pPr>
        <w:spacing w:after="0" w:line="240" w:lineRule="auto"/>
        <w:jc w:val="center"/>
        <w:rPr>
          <w:rFonts w:ascii="FrutEuro 45" w:eastAsia="FrutEuro 45" w:hAnsi="FrutEuro 45" w:cs="FrutEuro 45"/>
          <w:sz w:val="24"/>
          <w:szCs w:val="24"/>
        </w:rPr>
      </w:pPr>
    </w:p>
    <w:p w:rsidR="0055084A" w:rsidRDefault="0055084A">
      <w:pPr>
        <w:spacing w:after="0" w:line="240" w:lineRule="auto"/>
        <w:jc w:val="center"/>
        <w:rPr>
          <w:rFonts w:ascii="FrutEuro 45" w:eastAsia="FrutEuro 45" w:hAnsi="FrutEuro 45" w:cs="FrutEuro 45"/>
          <w:sz w:val="24"/>
          <w:szCs w:val="24"/>
        </w:rPr>
      </w:pPr>
    </w:p>
    <w:p w:rsidR="006C0966" w:rsidRDefault="006C0966">
      <w:pPr>
        <w:spacing w:after="0" w:line="240" w:lineRule="auto"/>
        <w:jc w:val="center"/>
        <w:rPr>
          <w:rFonts w:ascii="FrutEuro 45" w:eastAsia="FrutEuro 45" w:hAnsi="FrutEuro 45" w:cs="FrutEuro 45"/>
          <w:sz w:val="24"/>
          <w:szCs w:val="24"/>
        </w:rPr>
      </w:pPr>
    </w:p>
    <w:p w:rsidR="006C0966" w:rsidRDefault="006C0966">
      <w:pPr>
        <w:spacing w:after="0" w:line="240" w:lineRule="auto"/>
        <w:jc w:val="center"/>
        <w:rPr>
          <w:rFonts w:ascii="FrutEuro 45" w:eastAsia="FrutEuro 45" w:hAnsi="FrutEuro 45" w:cs="FrutEuro 45"/>
          <w:sz w:val="24"/>
          <w:szCs w:val="24"/>
        </w:rPr>
      </w:pPr>
    </w:p>
    <w:p w:rsidR="0055084A" w:rsidRDefault="006C0966">
      <w:pPr>
        <w:spacing w:after="0" w:line="240" w:lineRule="auto"/>
        <w:rPr>
          <w:rFonts w:ascii="FrutEuro 45" w:eastAsia="FrutEuro 45" w:hAnsi="FrutEuro 45" w:cs="FrutEuro 45"/>
          <w:sz w:val="20"/>
          <w:szCs w:val="20"/>
        </w:rPr>
      </w:pPr>
      <w:r>
        <w:rPr>
          <w:rFonts w:ascii="FrutEuro 45" w:eastAsia="FrutEuro 45" w:hAnsi="FrutEuro 45" w:cs="FrutEuro 45"/>
          <w:sz w:val="20"/>
          <w:szCs w:val="20"/>
        </w:rPr>
        <w:t xml:space="preserve">Herausgeber: </w:t>
      </w:r>
    </w:p>
    <w:p w:rsidR="0055084A" w:rsidRDefault="006C0966">
      <w:pPr>
        <w:spacing w:after="0" w:line="240" w:lineRule="auto"/>
        <w:rPr>
          <w:rFonts w:ascii="FrutEuro 45" w:eastAsia="FrutEuro 45" w:hAnsi="FrutEuro 45" w:cs="FrutEuro 45"/>
          <w:sz w:val="20"/>
          <w:szCs w:val="20"/>
        </w:rPr>
      </w:pPr>
      <w:r>
        <w:rPr>
          <w:rFonts w:ascii="FrutEuro 45" w:eastAsia="FrutEuro 45" w:hAnsi="FrutEuro 45" w:cs="FrutEuro 45"/>
          <w:sz w:val="20"/>
          <w:szCs w:val="20"/>
        </w:rPr>
        <w:t>Mannheimer Versicherungen</w:t>
      </w:r>
    </w:p>
    <w:p w:rsidR="0055084A" w:rsidRDefault="006C0966">
      <w:pPr>
        <w:spacing w:after="0" w:line="240" w:lineRule="auto"/>
        <w:rPr>
          <w:rFonts w:ascii="FrutEuro 45" w:eastAsia="FrutEuro 45" w:hAnsi="FrutEuro 45" w:cs="FrutEuro 45"/>
          <w:sz w:val="20"/>
          <w:szCs w:val="20"/>
        </w:rPr>
      </w:pPr>
      <w:proofErr w:type="spellStart"/>
      <w:r>
        <w:rPr>
          <w:rFonts w:ascii="FrutEuro 45" w:eastAsia="FrutEuro 45" w:hAnsi="FrutEuro 45" w:cs="FrutEuro 45"/>
          <w:sz w:val="20"/>
          <w:szCs w:val="20"/>
        </w:rPr>
        <w:t>Augustaanlage</w:t>
      </w:r>
      <w:proofErr w:type="spellEnd"/>
      <w:r>
        <w:rPr>
          <w:rFonts w:ascii="FrutEuro 45" w:eastAsia="FrutEuro 45" w:hAnsi="FrutEuro 45" w:cs="FrutEuro 45"/>
          <w:sz w:val="20"/>
          <w:szCs w:val="20"/>
        </w:rPr>
        <w:t xml:space="preserve"> 66</w:t>
      </w:r>
    </w:p>
    <w:p w:rsidR="0055084A" w:rsidRDefault="006C0966">
      <w:pPr>
        <w:spacing w:after="0" w:line="240" w:lineRule="auto"/>
        <w:rPr>
          <w:rFonts w:ascii="FrutEuro 45" w:eastAsia="FrutEuro 45" w:hAnsi="FrutEuro 45" w:cs="FrutEuro 45"/>
          <w:sz w:val="20"/>
          <w:szCs w:val="20"/>
        </w:rPr>
      </w:pPr>
      <w:r>
        <w:rPr>
          <w:rFonts w:ascii="FrutEuro 45" w:eastAsia="FrutEuro 45" w:hAnsi="FrutEuro 45" w:cs="FrutEuro 45"/>
          <w:sz w:val="20"/>
          <w:szCs w:val="20"/>
        </w:rPr>
        <w:t>68165 Mannheim</w:t>
      </w:r>
    </w:p>
    <w:p w:rsidR="0055084A" w:rsidRDefault="0055084A">
      <w:pPr>
        <w:spacing w:after="0" w:line="240" w:lineRule="auto"/>
        <w:rPr>
          <w:rFonts w:ascii="FrutEuro 45" w:eastAsia="FrutEuro 45" w:hAnsi="FrutEuro 45" w:cs="FrutEuro 45"/>
          <w:sz w:val="20"/>
          <w:szCs w:val="20"/>
        </w:rPr>
      </w:pPr>
    </w:p>
    <w:p w:rsidR="0055084A" w:rsidRDefault="006C0966">
      <w:pPr>
        <w:spacing w:after="0" w:line="240" w:lineRule="auto"/>
        <w:rPr>
          <w:rFonts w:ascii="FrutEuro 45" w:eastAsia="FrutEuro 45" w:hAnsi="FrutEuro 45" w:cs="FrutEuro 45"/>
          <w:sz w:val="20"/>
          <w:szCs w:val="20"/>
        </w:rPr>
      </w:pPr>
      <w:r>
        <w:rPr>
          <w:rFonts w:ascii="FrutEuro 45" w:eastAsia="FrutEuro 45" w:hAnsi="FrutEuro 45" w:cs="FrutEuro 45"/>
          <w:sz w:val="20"/>
          <w:szCs w:val="20"/>
        </w:rPr>
        <w:t>Ansprechpartner:</w:t>
      </w:r>
    </w:p>
    <w:p w:rsidR="0055084A" w:rsidRDefault="006C0966">
      <w:pPr>
        <w:spacing w:after="0" w:line="240" w:lineRule="auto"/>
        <w:rPr>
          <w:rFonts w:ascii="FrutEuro 45" w:eastAsia="FrutEuro 45" w:hAnsi="FrutEuro 45" w:cs="FrutEuro 45"/>
          <w:sz w:val="20"/>
          <w:szCs w:val="20"/>
        </w:rPr>
      </w:pPr>
      <w:r>
        <w:rPr>
          <w:rFonts w:ascii="FrutEuro 45" w:eastAsia="FrutEuro 45" w:hAnsi="FrutEuro 45" w:cs="FrutEuro 45"/>
          <w:sz w:val="20"/>
          <w:szCs w:val="20"/>
        </w:rPr>
        <w:t>Roland Koch</w:t>
      </w:r>
    </w:p>
    <w:p w:rsidR="0055084A" w:rsidRDefault="006C0966">
      <w:pPr>
        <w:spacing w:after="0" w:line="240" w:lineRule="auto"/>
        <w:rPr>
          <w:rFonts w:ascii="FrutEuro 45" w:eastAsia="FrutEuro 45" w:hAnsi="FrutEuro 45" w:cs="FrutEuro 45"/>
          <w:sz w:val="20"/>
          <w:szCs w:val="20"/>
        </w:rPr>
      </w:pPr>
      <w:r>
        <w:rPr>
          <w:rFonts w:ascii="FrutEuro 45" w:eastAsia="FrutEuro 45" w:hAnsi="FrutEuro 45" w:cs="FrutEuro 45"/>
          <w:sz w:val="20"/>
          <w:szCs w:val="20"/>
        </w:rPr>
        <w:t>Unternehmenskommunikation</w:t>
      </w:r>
    </w:p>
    <w:p w:rsidR="0055084A" w:rsidRDefault="006C0966">
      <w:pPr>
        <w:spacing w:after="0" w:line="240" w:lineRule="auto"/>
        <w:rPr>
          <w:rFonts w:ascii="FrutEuro 45" w:eastAsia="FrutEuro 45" w:hAnsi="FrutEuro 45" w:cs="FrutEuro 45"/>
          <w:sz w:val="20"/>
          <w:szCs w:val="20"/>
        </w:rPr>
      </w:pPr>
      <w:r>
        <w:rPr>
          <w:rFonts w:ascii="FrutEuro 45" w:eastAsia="FrutEuro 45" w:hAnsi="FrutEuro 45" w:cs="FrutEuro 45"/>
          <w:sz w:val="20"/>
          <w:szCs w:val="20"/>
        </w:rPr>
        <w:t>0621. 457 -4359</w:t>
      </w:r>
    </w:p>
    <w:p w:rsidR="0055084A" w:rsidRDefault="0055084A">
      <w:pPr>
        <w:spacing w:after="0" w:line="240" w:lineRule="auto"/>
        <w:rPr>
          <w:rFonts w:ascii="FrutEuro 45" w:eastAsia="FrutEuro 45" w:hAnsi="FrutEuro 45" w:cs="FrutEuro 45"/>
          <w:sz w:val="20"/>
          <w:szCs w:val="20"/>
        </w:rPr>
      </w:pPr>
    </w:p>
    <w:p w:rsidR="0055084A" w:rsidRDefault="006C0966">
      <w:pPr>
        <w:spacing w:after="0" w:line="240" w:lineRule="auto"/>
        <w:rPr>
          <w:rFonts w:ascii="FrutEuro 45" w:eastAsia="FrutEuro 45" w:hAnsi="FrutEuro 45" w:cs="FrutEuro 45"/>
          <w:sz w:val="20"/>
          <w:szCs w:val="20"/>
        </w:rPr>
      </w:pPr>
      <w:r>
        <w:rPr>
          <w:rFonts w:ascii="FrutEuro 45" w:eastAsia="FrutEuro 45" w:hAnsi="FrutEuro 45" w:cs="FrutEuro 45"/>
          <w:sz w:val="20"/>
          <w:szCs w:val="20"/>
        </w:rPr>
        <w:t>E-Mail: pir@mannheimer.de</w:t>
      </w:r>
    </w:p>
    <w:p w:rsidR="0055084A" w:rsidRDefault="006C0966">
      <w:pPr>
        <w:spacing w:after="0" w:line="240" w:lineRule="auto"/>
        <w:rPr>
          <w:rFonts w:ascii="FrutEuro 45" w:eastAsia="FrutEuro 45" w:hAnsi="FrutEuro 45" w:cs="FrutEuro 45"/>
          <w:sz w:val="20"/>
          <w:szCs w:val="20"/>
        </w:rPr>
      </w:pPr>
      <w:r>
        <w:rPr>
          <w:rFonts w:ascii="FrutEuro 45" w:eastAsia="FrutEuro 45" w:hAnsi="FrutEuro 45" w:cs="FrutEuro 45"/>
          <w:sz w:val="20"/>
          <w:szCs w:val="20"/>
        </w:rPr>
        <w:t>www.mannheimer.de</w:t>
      </w:r>
    </w:p>
    <w:p w:rsidR="0055084A" w:rsidRDefault="0055084A">
      <w:pPr>
        <w:spacing w:after="0" w:line="240" w:lineRule="auto"/>
        <w:rPr>
          <w:rFonts w:ascii="FrutEuro 45" w:eastAsia="FrutEuro 45" w:hAnsi="FrutEuro 45" w:cs="FrutEuro 45"/>
          <w:b/>
          <w:bCs/>
          <w:sz w:val="20"/>
          <w:szCs w:val="20"/>
        </w:rPr>
      </w:pPr>
    </w:p>
    <w:p w:rsidR="0055084A" w:rsidRDefault="0055084A">
      <w:pPr>
        <w:spacing w:after="0" w:line="240" w:lineRule="auto"/>
        <w:rPr>
          <w:rFonts w:ascii="FrutEuro 45" w:eastAsia="FrutEuro 45" w:hAnsi="FrutEuro 45" w:cs="FrutEuro 45"/>
          <w:b/>
          <w:bCs/>
          <w:sz w:val="20"/>
          <w:szCs w:val="20"/>
        </w:rPr>
      </w:pPr>
    </w:p>
    <w:p w:rsidR="0055084A" w:rsidRDefault="006C0966">
      <w:pPr>
        <w:spacing w:after="0" w:line="240" w:lineRule="auto"/>
        <w:rPr>
          <w:rFonts w:ascii="FrutEuro 45" w:eastAsia="FrutEuro 45" w:hAnsi="FrutEuro 45" w:cs="FrutEuro 45"/>
          <w:sz w:val="20"/>
          <w:szCs w:val="20"/>
        </w:rPr>
      </w:pPr>
      <w:r>
        <w:rPr>
          <w:rFonts w:ascii="FrutEuro 45" w:eastAsia="FrutEuro 45" w:hAnsi="FrutEuro 45" w:cs="FrutEuro 45"/>
          <w:sz w:val="20"/>
          <w:szCs w:val="20"/>
        </w:rPr>
        <w:t xml:space="preserve">Hintergrund: </w:t>
      </w:r>
    </w:p>
    <w:p w:rsidR="0055084A" w:rsidRDefault="0055084A">
      <w:pPr>
        <w:spacing w:after="0" w:line="240" w:lineRule="auto"/>
        <w:rPr>
          <w:rFonts w:ascii="FrutEuro 45" w:eastAsia="FrutEuro 45" w:hAnsi="FrutEuro 45" w:cs="FrutEuro 45"/>
          <w:sz w:val="20"/>
          <w:szCs w:val="20"/>
        </w:rPr>
      </w:pPr>
    </w:p>
    <w:p w:rsidR="0055084A" w:rsidRDefault="006C0966">
      <w:pPr>
        <w:spacing w:after="0" w:line="240" w:lineRule="auto"/>
        <w:rPr>
          <w:rFonts w:ascii="FrutEuro 45" w:eastAsia="FrutEuro 45" w:hAnsi="FrutEuro 45" w:cs="FrutEuro 45"/>
          <w:sz w:val="20"/>
          <w:szCs w:val="20"/>
        </w:rPr>
      </w:pPr>
      <w:r>
        <w:rPr>
          <w:rFonts w:ascii="FrutEuro 45" w:eastAsia="FrutEuro 45" w:hAnsi="FrutEuro 45" w:cs="FrutEuro 45"/>
          <w:sz w:val="20"/>
          <w:szCs w:val="20"/>
        </w:rPr>
        <w:t>Die Mannheimer Versicherung AG ist spezialisiert auf individuelle Versicherungslösungen für anspruchsvolle Privatkunden und mittelständische Firmenkunden. Für unsere Zielgruppen haben wir hochqualitative Markenprodukte entwickelt, zum Beispiel ARTIMA</w:t>
      </w:r>
      <w:r>
        <w:rPr>
          <w:rFonts w:ascii="Symbol" w:hAnsi="Symbol"/>
          <w:sz w:val="20"/>
          <w:szCs w:val="20"/>
          <w:vertAlign w:val="superscript"/>
        </w:rPr>
        <w:t></w:t>
      </w:r>
      <w:r>
        <w:rPr>
          <w:rFonts w:ascii="FrutEuro 45" w:eastAsia="FrutEuro 45" w:hAnsi="FrutEuro 45" w:cs="FrutEuro 45"/>
          <w:sz w:val="20"/>
          <w:szCs w:val="20"/>
        </w:rPr>
        <w:t xml:space="preserve"> für Künstler und Kunstsammler, BELMOT</w:t>
      </w:r>
      <w:r>
        <w:rPr>
          <w:rFonts w:ascii="Symbol" w:hAnsi="Symbol"/>
          <w:sz w:val="20"/>
          <w:szCs w:val="20"/>
          <w:vertAlign w:val="superscript"/>
        </w:rPr>
        <w:t></w:t>
      </w:r>
      <w:r>
        <w:rPr>
          <w:rFonts w:ascii="FrutEuro 45" w:eastAsia="FrutEuro 45" w:hAnsi="FrutEuro 45" w:cs="FrutEuro 45"/>
          <w:sz w:val="20"/>
          <w:szCs w:val="20"/>
        </w:rPr>
        <w:t xml:space="preserve"> für Oldtimerbesitzer und M-ERGIE</w:t>
      </w:r>
      <w:r>
        <w:rPr>
          <w:rFonts w:ascii="Symbol" w:hAnsi="Symbol"/>
          <w:sz w:val="20"/>
          <w:szCs w:val="20"/>
          <w:vertAlign w:val="superscript"/>
        </w:rPr>
        <w:t></w:t>
      </w:r>
      <w:r>
        <w:rPr>
          <w:rFonts w:ascii="FrutEuro 45" w:eastAsia="FrutEuro 45" w:hAnsi="FrutEuro 45" w:cs="FrutEuro 45"/>
          <w:sz w:val="20"/>
          <w:szCs w:val="20"/>
        </w:rPr>
        <w:t xml:space="preserve"> für Elektrofahrzeuge. </w:t>
      </w:r>
    </w:p>
    <w:p w:rsidR="0055084A" w:rsidRDefault="0055084A">
      <w:pPr>
        <w:spacing w:after="0" w:line="240" w:lineRule="auto"/>
        <w:rPr>
          <w:rFonts w:ascii="FrutEuro 45" w:eastAsia="FrutEuro 45" w:hAnsi="FrutEuro 45" w:cs="FrutEuro 45"/>
          <w:sz w:val="20"/>
          <w:szCs w:val="20"/>
        </w:rPr>
      </w:pPr>
    </w:p>
    <w:p w:rsidR="0055084A" w:rsidRDefault="006C0966">
      <w:pPr>
        <w:spacing w:after="0" w:line="240" w:lineRule="auto"/>
        <w:rPr>
          <w:rFonts w:ascii="FrutEuro 45" w:eastAsia="FrutEuro 45" w:hAnsi="FrutEuro 45" w:cs="FrutEuro 45"/>
          <w:sz w:val="20"/>
          <w:szCs w:val="20"/>
        </w:rPr>
      </w:pPr>
      <w:r>
        <w:rPr>
          <w:rFonts w:ascii="FrutEuro 45" w:eastAsia="FrutEuro 45" w:hAnsi="FrutEuro 45" w:cs="FrutEuro 45"/>
          <w:sz w:val="20"/>
          <w:szCs w:val="20"/>
        </w:rPr>
        <w:t>Mit einigen unserer Marken gehören wir zu den führenden Versicherern in Deutschland. Mit SINFONIMA</w:t>
      </w:r>
      <w:r>
        <w:rPr>
          <w:rFonts w:ascii="Symbol" w:hAnsi="Symbol"/>
          <w:sz w:val="20"/>
          <w:szCs w:val="20"/>
          <w:vertAlign w:val="superscript"/>
        </w:rPr>
        <w:t></w:t>
      </w:r>
      <w:r>
        <w:rPr>
          <w:rFonts w:ascii="FrutEuro 45" w:eastAsia="FrutEuro 45" w:hAnsi="FrutEuro 45" w:cs="FrutEuro 45"/>
          <w:sz w:val="20"/>
          <w:szCs w:val="20"/>
        </w:rPr>
        <w:t xml:space="preserve"> sind wir einer der führenden Musikinstrumentenversicherer. Mehr als die Hälfte aller Juweliere in Deutschland haben sich für VALORIMA</w:t>
      </w:r>
      <w:r>
        <w:rPr>
          <w:rFonts w:ascii="Symbol" w:hAnsi="Symbol"/>
          <w:sz w:val="20"/>
          <w:szCs w:val="20"/>
          <w:vertAlign w:val="superscript"/>
        </w:rPr>
        <w:t></w:t>
      </w:r>
      <w:r>
        <w:rPr>
          <w:rFonts w:ascii="FrutEuro 45" w:eastAsia="FrutEuro 45" w:hAnsi="FrutEuro 45" w:cs="FrutEuro 45"/>
          <w:sz w:val="20"/>
          <w:szCs w:val="20"/>
        </w:rPr>
        <w:t xml:space="preserve"> entschieden. Mit PRIGOM</w:t>
      </w:r>
      <w:r>
        <w:rPr>
          <w:rFonts w:ascii="Symbol" w:hAnsi="Symbol"/>
          <w:sz w:val="20"/>
          <w:szCs w:val="20"/>
          <w:vertAlign w:val="superscript"/>
        </w:rPr>
        <w:t></w:t>
      </w:r>
      <w:r>
        <w:rPr>
          <w:rFonts w:ascii="FrutEuro 45" w:eastAsia="FrutEuro 45" w:hAnsi="FrutEuro 45" w:cs="FrutEuro 45"/>
          <w:sz w:val="20"/>
          <w:szCs w:val="20"/>
        </w:rPr>
        <w:t xml:space="preserve"> ist die Mannheimer einer der maßgeblichen Versicherer von Golfplätzen.</w:t>
      </w:r>
    </w:p>
    <w:p w:rsidR="0055084A" w:rsidRDefault="0055084A">
      <w:pPr>
        <w:spacing w:after="0" w:line="240" w:lineRule="auto"/>
        <w:rPr>
          <w:rFonts w:ascii="FrutEuro 45" w:eastAsia="FrutEuro 45" w:hAnsi="FrutEuro 45" w:cs="FrutEuro 45"/>
          <w:sz w:val="20"/>
          <w:szCs w:val="20"/>
        </w:rPr>
      </w:pPr>
    </w:p>
    <w:p w:rsidR="0055084A" w:rsidRDefault="006C0966">
      <w:pPr>
        <w:spacing w:after="0" w:line="240" w:lineRule="auto"/>
        <w:rPr>
          <w:rFonts w:ascii="FrutEuro 45" w:eastAsia="FrutEuro 45" w:hAnsi="FrutEuro 45" w:cs="FrutEuro 45"/>
          <w:sz w:val="20"/>
          <w:szCs w:val="20"/>
        </w:rPr>
      </w:pPr>
      <w:r>
        <w:rPr>
          <w:rFonts w:ascii="FrutEuro 45" w:eastAsia="FrutEuro 45" w:hAnsi="FrutEuro 45" w:cs="FrutEuro 45"/>
          <w:sz w:val="20"/>
          <w:szCs w:val="20"/>
        </w:rPr>
        <w:t xml:space="preserve">Als mittelständisches Unternehmen mit Sitz in Mannheim bieten wir unsere Produkte auf dem deutschen Markt, in anderen EU-Ländern und in der Schweiz an. </w:t>
      </w:r>
    </w:p>
    <w:p w:rsidR="0055084A" w:rsidRDefault="0055084A">
      <w:pPr>
        <w:spacing w:after="0" w:line="240" w:lineRule="auto"/>
        <w:rPr>
          <w:rFonts w:ascii="FrutEuro 45" w:eastAsia="FrutEuro 45" w:hAnsi="FrutEuro 45" w:cs="FrutEuro 45"/>
          <w:sz w:val="20"/>
          <w:szCs w:val="20"/>
        </w:rPr>
      </w:pPr>
    </w:p>
    <w:p w:rsidR="0055084A" w:rsidRDefault="006C0966">
      <w:pPr>
        <w:spacing w:after="0" w:line="240" w:lineRule="auto"/>
        <w:rPr>
          <w:rFonts w:ascii="FrutEuro 45" w:eastAsia="FrutEuro 45" w:hAnsi="FrutEuro 45" w:cs="FrutEuro 45"/>
          <w:sz w:val="20"/>
          <w:szCs w:val="20"/>
        </w:rPr>
      </w:pPr>
      <w:r>
        <w:rPr>
          <w:rFonts w:ascii="FrutEuro 45" w:eastAsia="FrutEuro 45" w:hAnsi="FrutEuro 45" w:cs="FrutEuro 45"/>
          <w:sz w:val="20"/>
          <w:szCs w:val="20"/>
        </w:rPr>
        <w:t xml:space="preserve">Die Mannheimer Versicherung AG erzielte im Geschäftsjahr 2014 Beitragseinnahmen von 317 Mio. Euro und betreute rund 750.000 </w:t>
      </w:r>
      <w:r>
        <w:rPr>
          <w:rFonts w:ascii="FrutEuro 45" w:eastAsia="FrutEuro 45" w:hAnsi="FrutEuro 45" w:cs="FrutEuro 45"/>
          <w:sz w:val="20"/>
          <w:szCs w:val="20"/>
        </w:rPr>
        <w:lastRenderedPageBreak/>
        <w:t xml:space="preserve">Versicherungsverträge. Sie beschäftigte 2014 im Durchschnitt 470 Mitarbeiter. Im Außendienst arbeitet sie mit ca. 300 selbstständigen </w:t>
      </w:r>
      <w:proofErr w:type="spellStart"/>
      <w:r>
        <w:rPr>
          <w:rFonts w:ascii="FrutEuro 45" w:eastAsia="FrutEuro 45" w:hAnsi="FrutEuro 45" w:cs="FrutEuro 45"/>
          <w:sz w:val="20"/>
          <w:szCs w:val="20"/>
        </w:rPr>
        <w:t>AgenturPartnern</w:t>
      </w:r>
      <w:proofErr w:type="spellEnd"/>
      <w:r>
        <w:rPr>
          <w:rFonts w:ascii="FrutEuro 45" w:eastAsia="FrutEuro 45" w:hAnsi="FrutEuro 45" w:cs="FrutEuro 45"/>
          <w:sz w:val="20"/>
          <w:szCs w:val="20"/>
        </w:rPr>
        <w:t xml:space="preserve"> sowie 2.500 Maklern zusammen. </w:t>
      </w:r>
    </w:p>
    <w:p w:rsidR="0055084A" w:rsidRDefault="0055084A">
      <w:pPr>
        <w:spacing w:after="0" w:line="240" w:lineRule="auto"/>
        <w:rPr>
          <w:rFonts w:ascii="FrutEuro 45" w:eastAsia="FrutEuro 45" w:hAnsi="FrutEuro 45" w:cs="FrutEuro 45"/>
          <w:sz w:val="20"/>
          <w:szCs w:val="20"/>
        </w:rPr>
      </w:pPr>
    </w:p>
    <w:p w:rsidR="0055084A" w:rsidRDefault="006C0966">
      <w:pPr>
        <w:spacing w:after="0" w:line="240" w:lineRule="auto"/>
        <w:rPr>
          <w:rFonts w:ascii="FrutEuro 45" w:eastAsia="FrutEuro 45" w:hAnsi="FrutEuro 45" w:cs="FrutEuro 45"/>
          <w:sz w:val="20"/>
          <w:szCs w:val="20"/>
        </w:rPr>
      </w:pPr>
      <w:r>
        <w:rPr>
          <w:rFonts w:ascii="FrutEuro 45" w:eastAsia="FrutEuro 45" w:hAnsi="FrutEuro 45" w:cs="FrutEuro 45"/>
          <w:sz w:val="20"/>
          <w:szCs w:val="20"/>
        </w:rPr>
        <w:t>Sie ist Teil des Continentale Versicherungsverbundes auf Gegenseitigkeit, der mit 3,5 Mrd. Euro Beitragseinnahmen und rund 6.900 Menschen im Innen- und Außendienst zu den großen deutschen Versicherern zählt.</w:t>
      </w:r>
    </w:p>
    <w:p w:rsidR="0055084A" w:rsidRDefault="0055084A">
      <w:pPr>
        <w:spacing w:after="0" w:line="240" w:lineRule="auto"/>
        <w:rPr>
          <w:rFonts w:ascii="FrutEuro 45" w:eastAsia="FrutEuro 45" w:hAnsi="FrutEuro 45" w:cs="FrutEuro 45"/>
          <w:sz w:val="24"/>
          <w:szCs w:val="24"/>
        </w:rPr>
      </w:pPr>
    </w:p>
    <w:p w:rsidR="0055084A" w:rsidRDefault="0055084A">
      <w:pPr>
        <w:spacing w:after="0" w:line="240" w:lineRule="auto"/>
        <w:rPr>
          <w:rFonts w:ascii="FrutEuro 45" w:eastAsia="FrutEuro 45" w:hAnsi="FrutEuro 45" w:cs="FrutEuro 45"/>
          <w:sz w:val="24"/>
          <w:szCs w:val="24"/>
        </w:rPr>
      </w:pPr>
    </w:p>
    <w:p w:rsidR="0055084A" w:rsidRDefault="0055084A">
      <w:pPr>
        <w:spacing w:after="0" w:line="240" w:lineRule="auto"/>
        <w:rPr>
          <w:rFonts w:ascii="FrutEuro 45" w:eastAsia="FrutEuro 45" w:hAnsi="FrutEuro 45" w:cs="FrutEuro 45"/>
          <w:sz w:val="24"/>
          <w:szCs w:val="24"/>
        </w:rPr>
      </w:pPr>
    </w:p>
    <w:p w:rsidR="0055084A" w:rsidRDefault="0055084A">
      <w:pPr>
        <w:spacing w:after="0" w:line="240" w:lineRule="auto"/>
        <w:jc w:val="center"/>
        <w:rPr>
          <w:rFonts w:ascii="FrutEuro 45" w:eastAsia="FrutEuro 45" w:hAnsi="FrutEuro 45" w:cs="FrutEuro 45"/>
          <w:sz w:val="24"/>
          <w:szCs w:val="24"/>
        </w:rPr>
      </w:pPr>
    </w:p>
    <w:p w:rsidR="0055084A" w:rsidRDefault="0055084A">
      <w:pPr>
        <w:spacing w:after="0" w:line="240" w:lineRule="auto"/>
        <w:rPr>
          <w:rFonts w:ascii="FrutEuro 45" w:eastAsia="FrutEuro 45" w:hAnsi="FrutEuro 45" w:cs="FrutEuro 45"/>
          <w:sz w:val="24"/>
          <w:szCs w:val="24"/>
        </w:rPr>
      </w:pPr>
    </w:p>
    <w:p w:rsidR="0055084A" w:rsidRDefault="0055084A">
      <w:pPr>
        <w:spacing w:after="0" w:line="240" w:lineRule="auto"/>
        <w:rPr>
          <w:rFonts w:ascii="FrutEuro 45" w:eastAsia="FrutEuro 45" w:hAnsi="FrutEuro 45" w:cs="FrutEuro 45"/>
          <w:sz w:val="24"/>
          <w:szCs w:val="24"/>
        </w:rPr>
      </w:pPr>
    </w:p>
    <w:p w:rsidR="0055084A" w:rsidRDefault="0055084A">
      <w:pPr>
        <w:spacing w:after="0" w:line="240" w:lineRule="auto"/>
        <w:rPr>
          <w:rFonts w:ascii="FrutEuro 45" w:eastAsia="FrutEuro 45" w:hAnsi="FrutEuro 45" w:cs="FrutEuro 45"/>
          <w:sz w:val="24"/>
          <w:szCs w:val="24"/>
        </w:rPr>
      </w:pPr>
    </w:p>
    <w:p w:rsidR="0055084A" w:rsidRDefault="0055084A">
      <w:pPr>
        <w:spacing w:after="0" w:line="240" w:lineRule="auto"/>
        <w:rPr>
          <w:rFonts w:ascii="FrutEuro 45" w:eastAsia="FrutEuro 45" w:hAnsi="FrutEuro 45" w:cs="FrutEuro 45"/>
          <w:b/>
          <w:bCs/>
          <w:sz w:val="24"/>
          <w:szCs w:val="24"/>
        </w:rPr>
      </w:pPr>
    </w:p>
    <w:p w:rsidR="0055084A" w:rsidRDefault="0055084A">
      <w:pPr>
        <w:spacing w:after="0" w:line="240" w:lineRule="auto"/>
        <w:rPr>
          <w:rFonts w:ascii="FrutEuro 45" w:eastAsia="FrutEuro 45" w:hAnsi="FrutEuro 45" w:cs="FrutEuro 45"/>
          <w:b/>
          <w:bCs/>
          <w:sz w:val="24"/>
          <w:szCs w:val="24"/>
        </w:rPr>
      </w:pPr>
    </w:p>
    <w:p w:rsidR="0055084A" w:rsidRDefault="0055084A">
      <w:pPr>
        <w:spacing w:after="0" w:line="240" w:lineRule="auto"/>
      </w:pPr>
    </w:p>
    <w:sectPr w:rsidR="0055084A">
      <w:headerReference w:type="default" r:id="rId7"/>
      <w:pgSz w:w="11900" w:h="16840"/>
      <w:pgMar w:top="1417" w:right="3968" w:bottom="1134"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3CD" w:rsidRDefault="006C0966">
      <w:pPr>
        <w:spacing w:after="0" w:line="240" w:lineRule="auto"/>
      </w:pPr>
      <w:r>
        <w:separator/>
      </w:r>
    </w:p>
  </w:endnote>
  <w:endnote w:type="continuationSeparator" w:id="0">
    <w:p w:rsidR="00A763CD" w:rsidRDefault="006C0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utEuro 45">
    <w:panose1 w:val="00000000000000000000"/>
    <w:charset w:val="C8"/>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3CD" w:rsidRDefault="006C0966">
      <w:pPr>
        <w:spacing w:after="0" w:line="240" w:lineRule="auto"/>
      </w:pPr>
      <w:r>
        <w:separator/>
      </w:r>
    </w:p>
  </w:footnote>
  <w:footnote w:type="continuationSeparator" w:id="0">
    <w:p w:rsidR="00A763CD" w:rsidRDefault="006C09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84A" w:rsidRDefault="002D5867" w:rsidP="002D5867">
    <w:pPr>
      <w:pStyle w:val="Kopf-undFuzeilen"/>
      <w:jc w:val="center"/>
    </w:pPr>
    <w:r>
      <w:t xml:space="preserve">                                   </w:t>
    </w:r>
    <w:r>
      <w:rPr>
        <w:noProof/>
      </w:rPr>
      <w:drawing>
        <wp:inline distT="0" distB="0" distL="0" distR="0">
          <wp:extent cx="543815" cy="514350"/>
          <wp:effectExtent l="0" t="0" r="889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rau-gelb-mannheim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4233" cy="5147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55084A"/>
    <w:rsid w:val="002D5867"/>
    <w:rsid w:val="0055084A"/>
    <w:rsid w:val="00695EF1"/>
    <w:rsid w:val="006C0966"/>
    <w:rsid w:val="00A763CD"/>
    <w:rsid w:val="00D81E98"/>
    <w:rsid w:val="00EA12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after="200" w:line="276" w:lineRule="auto"/>
    </w:pPr>
    <w:rPr>
      <w:rFonts w:ascii="Calibri" w:eastAsia="Calibri" w:hAnsi="Calibri" w:cs="Calibri"/>
      <w:color w:val="000000"/>
      <w:sz w:val="22"/>
      <w:szCs w:val="22"/>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w:hAnsi="Helvetica" w:cs="Arial Unicode MS"/>
      <w:color w:val="000000"/>
      <w:sz w:val="24"/>
      <w:szCs w:val="24"/>
    </w:rPr>
  </w:style>
  <w:style w:type="paragraph" w:styleId="Sprechblasentext">
    <w:name w:val="Balloon Text"/>
    <w:basedOn w:val="Standard"/>
    <w:link w:val="SprechblasentextZchn"/>
    <w:uiPriority w:val="99"/>
    <w:semiHidden/>
    <w:unhideWhenUsed/>
    <w:rsid w:val="006C096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0966"/>
    <w:rPr>
      <w:rFonts w:ascii="Tahoma" w:eastAsia="Calibri" w:hAnsi="Tahoma" w:cs="Tahoma"/>
      <w:color w:val="000000"/>
      <w:sz w:val="16"/>
      <w:szCs w:val="16"/>
      <w:u w:color="000000"/>
    </w:rPr>
  </w:style>
  <w:style w:type="paragraph" w:styleId="Kopfzeile">
    <w:name w:val="header"/>
    <w:basedOn w:val="Standard"/>
    <w:link w:val="KopfzeileZchn"/>
    <w:uiPriority w:val="99"/>
    <w:unhideWhenUsed/>
    <w:rsid w:val="002D586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867"/>
    <w:rPr>
      <w:rFonts w:ascii="Calibri" w:eastAsia="Calibri" w:hAnsi="Calibri" w:cs="Calibri"/>
      <w:color w:val="000000"/>
      <w:sz w:val="22"/>
      <w:szCs w:val="22"/>
      <w:u w:color="000000"/>
    </w:rPr>
  </w:style>
  <w:style w:type="paragraph" w:styleId="Fuzeile">
    <w:name w:val="footer"/>
    <w:basedOn w:val="Standard"/>
    <w:link w:val="FuzeileZchn"/>
    <w:uiPriority w:val="99"/>
    <w:unhideWhenUsed/>
    <w:rsid w:val="002D586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867"/>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after="200" w:line="276" w:lineRule="auto"/>
    </w:pPr>
    <w:rPr>
      <w:rFonts w:ascii="Calibri" w:eastAsia="Calibri" w:hAnsi="Calibri" w:cs="Calibri"/>
      <w:color w:val="000000"/>
      <w:sz w:val="22"/>
      <w:szCs w:val="22"/>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w:hAnsi="Helvetica" w:cs="Arial Unicode MS"/>
      <w:color w:val="000000"/>
      <w:sz w:val="24"/>
      <w:szCs w:val="24"/>
    </w:rPr>
  </w:style>
  <w:style w:type="paragraph" w:styleId="Sprechblasentext">
    <w:name w:val="Balloon Text"/>
    <w:basedOn w:val="Standard"/>
    <w:link w:val="SprechblasentextZchn"/>
    <w:uiPriority w:val="99"/>
    <w:semiHidden/>
    <w:unhideWhenUsed/>
    <w:rsid w:val="006C096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0966"/>
    <w:rPr>
      <w:rFonts w:ascii="Tahoma" w:eastAsia="Calibri" w:hAnsi="Tahoma" w:cs="Tahoma"/>
      <w:color w:val="000000"/>
      <w:sz w:val="16"/>
      <w:szCs w:val="16"/>
      <w:u w:color="000000"/>
    </w:rPr>
  </w:style>
  <w:style w:type="paragraph" w:styleId="Kopfzeile">
    <w:name w:val="header"/>
    <w:basedOn w:val="Standard"/>
    <w:link w:val="KopfzeileZchn"/>
    <w:uiPriority w:val="99"/>
    <w:unhideWhenUsed/>
    <w:rsid w:val="002D586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867"/>
    <w:rPr>
      <w:rFonts w:ascii="Calibri" w:eastAsia="Calibri" w:hAnsi="Calibri" w:cs="Calibri"/>
      <w:color w:val="000000"/>
      <w:sz w:val="22"/>
      <w:szCs w:val="22"/>
      <w:u w:color="000000"/>
    </w:rPr>
  </w:style>
  <w:style w:type="paragraph" w:styleId="Fuzeile">
    <w:name w:val="footer"/>
    <w:basedOn w:val="Standard"/>
    <w:link w:val="FuzeileZchn"/>
    <w:uiPriority w:val="99"/>
    <w:unhideWhenUsed/>
    <w:rsid w:val="002D586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867"/>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3680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Mannheimer Versicherung</Company>
  <LinksUpToDate>false</LinksUpToDate>
  <CharactersWithSpaces>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Haupt, Isabelle (ma)</dc:creator>
  <cp:lastModifiedBy>Haupt, Isabelle</cp:lastModifiedBy>
  <cp:revision>2</cp:revision>
  <cp:lastPrinted>2015-10-20T09:35:00Z</cp:lastPrinted>
  <dcterms:created xsi:type="dcterms:W3CDTF">2015-11-13T15:11:00Z</dcterms:created>
  <dcterms:modified xsi:type="dcterms:W3CDTF">2015-11-13T15:11:00Z</dcterms:modified>
</cp:coreProperties>
</file>