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8BB" w:rsidRPr="00271C3E" w:rsidRDefault="001208BB" w:rsidP="001208BB">
      <w:pPr>
        <w:rPr>
          <w:b/>
          <w:sz w:val="22"/>
          <w:szCs w:val="22"/>
          <w:u w:val="single"/>
        </w:rPr>
      </w:pPr>
      <w:r w:rsidRPr="00271C3E">
        <w:rPr>
          <w:b/>
          <w:sz w:val="22"/>
          <w:szCs w:val="22"/>
          <w:u w:val="single"/>
        </w:rPr>
        <w:t>Urlaub</w:t>
      </w:r>
    </w:p>
    <w:p w:rsidR="001208BB" w:rsidRPr="00271C3E" w:rsidRDefault="001208BB" w:rsidP="001208BB">
      <w:pPr>
        <w:rPr>
          <w:b/>
          <w:sz w:val="28"/>
          <w:szCs w:val="28"/>
        </w:rPr>
      </w:pPr>
      <w:r w:rsidRPr="00271C3E">
        <w:rPr>
          <w:b/>
          <w:sz w:val="28"/>
          <w:szCs w:val="28"/>
        </w:rPr>
        <w:t xml:space="preserve">Reiseapotheke </w:t>
      </w:r>
      <w:r w:rsidR="00B45184">
        <w:rPr>
          <w:b/>
          <w:sz w:val="28"/>
          <w:szCs w:val="28"/>
        </w:rPr>
        <w:t>rechtzeitig zusammenstellen</w:t>
      </w:r>
    </w:p>
    <w:p w:rsidR="001208BB" w:rsidRDefault="001208BB" w:rsidP="001208BB">
      <w:pPr>
        <w:rPr>
          <w:b/>
          <w:sz w:val="22"/>
          <w:szCs w:val="22"/>
        </w:rPr>
      </w:pPr>
    </w:p>
    <w:p w:rsidR="001208BB" w:rsidRDefault="001208BB" w:rsidP="001208BB">
      <w:pPr>
        <w:rPr>
          <w:b/>
          <w:sz w:val="22"/>
          <w:szCs w:val="22"/>
        </w:rPr>
      </w:pPr>
      <w:r>
        <w:rPr>
          <w:b/>
          <w:sz w:val="22"/>
          <w:szCs w:val="22"/>
        </w:rPr>
        <w:t xml:space="preserve">(August 2019) Zu verreisen zählt nicht nur </w:t>
      </w:r>
      <w:r w:rsidR="00D905A7">
        <w:rPr>
          <w:b/>
          <w:sz w:val="22"/>
          <w:szCs w:val="22"/>
        </w:rPr>
        <w:t>für die</w:t>
      </w:r>
      <w:bookmarkStart w:id="0" w:name="_GoBack"/>
      <w:bookmarkEnd w:id="0"/>
      <w:r>
        <w:rPr>
          <w:b/>
          <w:sz w:val="22"/>
          <w:szCs w:val="22"/>
        </w:rPr>
        <w:t xml:space="preserve"> Deutschen zu den liebsten Freizeitaktivitäten. Dabei ist gute Vorbereitung die Grundlage für ein ungetrübtes Urlaubsvergnügen. Das gilt auch für die Reiseapotheke. Darauf macht die SIGNAL IDUNA aufmerksam. </w:t>
      </w:r>
    </w:p>
    <w:p w:rsidR="001208BB" w:rsidRDefault="001208BB" w:rsidP="001208BB">
      <w:pPr>
        <w:rPr>
          <w:b/>
          <w:sz w:val="22"/>
          <w:szCs w:val="22"/>
        </w:rPr>
      </w:pPr>
    </w:p>
    <w:p w:rsidR="001208BB" w:rsidRDefault="001208BB" w:rsidP="001208BB">
      <w:pPr>
        <w:rPr>
          <w:sz w:val="22"/>
          <w:szCs w:val="22"/>
        </w:rPr>
      </w:pPr>
      <w:r w:rsidRPr="001208BB">
        <w:rPr>
          <w:sz w:val="22"/>
          <w:szCs w:val="22"/>
        </w:rPr>
        <w:t xml:space="preserve">Andere Länder, andere Sitten, heißt ein bekannter Ausspruch. </w:t>
      </w:r>
      <w:r w:rsidR="000127C6">
        <w:rPr>
          <w:sz w:val="22"/>
          <w:szCs w:val="22"/>
        </w:rPr>
        <w:t xml:space="preserve">Viele Reisende wissen darüber hinaus auch ein Lied zu singen von gar nicht so erbaulichen Urlaubserfahrungen: </w:t>
      </w:r>
      <w:r w:rsidR="00EC3C24">
        <w:rPr>
          <w:sz w:val="22"/>
          <w:szCs w:val="22"/>
        </w:rPr>
        <w:t>v</w:t>
      </w:r>
      <w:r w:rsidR="000127C6">
        <w:rPr>
          <w:sz w:val="22"/>
          <w:szCs w:val="22"/>
        </w:rPr>
        <w:t>on Durchfallerkrankungen über</w:t>
      </w:r>
      <w:r w:rsidRPr="001208BB">
        <w:rPr>
          <w:sz w:val="22"/>
          <w:szCs w:val="22"/>
        </w:rPr>
        <w:t xml:space="preserve"> Infekt</w:t>
      </w:r>
      <w:r w:rsidR="000127C6">
        <w:rPr>
          <w:sz w:val="22"/>
          <w:szCs w:val="22"/>
        </w:rPr>
        <w:t>e</w:t>
      </w:r>
      <w:r w:rsidRPr="001208BB">
        <w:rPr>
          <w:sz w:val="22"/>
          <w:szCs w:val="22"/>
        </w:rPr>
        <w:t xml:space="preserve"> </w:t>
      </w:r>
      <w:r w:rsidR="000127C6">
        <w:rPr>
          <w:sz w:val="22"/>
          <w:szCs w:val="22"/>
        </w:rPr>
        <w:t xml:space="preserve">bis hin zu </w:t>
      </w:r>
      <w:r w:rsidRPr="001208BB">
        <w:rPr>
          <w:sz w:val="22"/>
          <w:szCs w:val="22"/>
        </w:rPr>
        <w:t>Insektenstiche</w:t>
      </w:r>
      <w:r w:rsidR="000127C6">
        <w:rPr>
          <w:sz w:val="22"/>
          <w:szCs w:val="22"/>
        </w:rPr>
        <w:t>n</w:t>
      </w:r>
      <w:r w:rsidRPr="001208BB">
        <w:rPr>
          <w:sz w:val="22"/>
          <w:szCs w:val="22"/>
        </w:rPr>
        <w:t>. Daher gehört eine gut bestückte Reiseapotheke ins Urlaubsgepäck</w:t>
      </w:r>
      <w:r w:rsidR="000127C6">
        <w:rPr>
          <w:sz w:val="22"/>
          <w:szCs w:val="22"/>
        </w:rPr>
        <w:t xml:space="preserve"> und sollte bereits vor Reisebeginn </w:t>
      </w:r>
      <w:r w:rsidRPr="00086327">
        <w:rPr>
          <w:sz w:val="22"/>
          <w:szCs w:val="22"/>
        </w:rPr>
        <w:t>nach individuellem Bedarf zusammen</w:t>
      </w:r>
      <w:r w:rsidR="000127C6">
        <w:rPr>
          <w:sz w:val="22"/>
          <w:szCs w:val="22"/>
        </w:rPr>
        <w:t>gestellt werde</w:t>
      </w:r>
      <w:r w:rsidRPr="00086327">
        <w:rPr>
          <w:sz w:val="22"/>
          <w:szCs w:val="22"/>
        </w:rPr>
        <w:t>n. Zwar sind bestimmte Medikamente in einigen Ländern deutlich billiger als bei uns, doch sind im Ausland die Qualitätsanforderungen nicht so hoch. So warnt die SIGNAL IDUNA vor zum Teil gesundheitsschädlichen Medikamentenfälschungen, denen der Reisende besonders auße</w:t>
      </w:r>
      <w:r>
        <w:rPr>
          <w:sz w:val="22"/>
          <w:szCs w:val="22"/>
        </w:rPr>
        <w:t xml:space="preserve">rhalb Europas begegnet. </w:t>
      </w:r>
    </w:p>
    <w:p w:rsidR="000127C6" w:rsidRPr="00086327" w:rsidRDefault="000127C6" w:rsidP="001208BB">
      <w:pPr>
        <w:rPr>
          <w:sz w:val="22"/>
          <w:szCs w:val="22"/>
        </w:rPr>
      </w:pPr>
    </w:p>
    <w:p w:rsidR="000127C6" w:rsidRDefault="001208BB" w:rsidP="001208BB">
      <w:pPr>
        <w:rPr>
          <w:sz w:val="22"/>
          <w:szCs w:val="22"/>
        </w:rPr>
      </w:pPr>
      <w:r w:rsidRPr="00086327">
        <w:rPr>
          <w:sz w:val="22"/>
          <w:szCs w:val="22"/>
        </w:rPr>
        <w:t>In die Reiseapotheke gehören grundsätzlich und in ausreichender Menge die Medikamente, die regelmäßig einzunehmen sind, wie etwa Insulin</w:t>
      </w:r>
      <w:r>
        <w:rPr>
          <w:sz w:val="22"/>
          <w:szCs w:val="22"/>
        </w:rPr>
        <w:t>- und Herz</w:t>
      </w:r>
      <w:r w:rsidRPr="00086327">
        <w:rPr>
          <w:sz w:val="22"/>
          <w:szCs w:val="22"/>
        </w:rPr>
        <w:t>präparate</w:t>
      </w:r>
      <w:r>
        <w:rPr>
          <w:sz w:val="22"/>
          <w:szCs w:val="22"/>
        </w:rPr>
        <w:t xml:space="preserve"> oder auch Mittel gegen Bluthochdruck</w:t>
      </w:r>
      <w:r w:rsidRPr="00086327">
        <w:rPr>
          <w:sz w:val="22"/>
          <w:szCs w:val="22"/>
        </w:rPr>
        <w:t xml:space="preserve">. Ebenfalls wichtig sind Desinfektionsmittel, Pflaster und ein Fieberthermometer, das auf keinen Fall aus Glas bestehen sollte. Weiterhin sollte auch ein Mittel gegen leichte bis mittlere Schmerzen und Fieber nicht fehlen. </w:t>
      </w:r>
      <w:r w:rsidR="000127C6">
        <w:rPr>
          <w:sz w:val="22"/>
          <w:szCs w:val="22"/>
        </w:rPr>
        <w:t>N</w:t>
      </w:r>
      <w:r w:rsidRPr="00086327">
        <w:rPr>
          <w:sz w:val="22"/>
          <w:szCs w:val="22"/>
        </w:rPr>
        <w:t>ützlich</w:t>
      </w:r>
      <w:r w:rsidR="000127C6">
        <w:rPr>
          <w:sz w:val="22"/>
          <w:szCs w:val="22"/>
        </w:rPr>
        <w:t xml:space="preserve"> ist</w:t>
      </w:r>
      <w:r w:rsidRPr="00086327">
        <w:rPr>
          <w:sz w:val="22"/>
          <w:szCs w:val="22"/>
        </w:rPr>
        <w:t xml:space="preserve"> auch ein Präparat gegen Durchfall. Je nachdem, wohin die Reise führt, ist es zudem ratsam, ein Insekten abweisendes Mittel gegen stechende Plagegeister einzupacken, die im ungünstigsten Falle Krankheiten wie Malaria oder Gelbfieber übertragen können. </w:t>
      </w:r>
    </w:p>
    <w:p w:rsidR="000127C6" w:rsidRDefault="000127C6" w:rsidP="001208BB">
      <w:pPr>
        <w:rPr>
          <w:sz w:val="22"/>
          <w:szCs w:val="22"/>
        </w:rPr>
      </w:pPr>
    </w:p>
    <w:p w:rsidR="001208BB" w:rsidRPr="00086327" w:rsidRDefault="001208BB" w:rsidP="001208BB">
      <w:pPr>
        <w:rPr>
          <w:sz w:val="22"/>
          <w:szCs w:val="22"/>
        </w:rPr>
      </w:pPr>
      <w:r w:rsidRPr="00086327">
        <w:rPr>
          <w:sz w:val="22"/>
          <w:szCs w:val="22"/>
        </w:rPr>
        <w:t xml:space="preserve">Besonders wichtig ist es, sich vorher über die optimale Lagerung der einzelnen Medikamente zu erkundigen, gibt die SIGNAL IDUNA zu bedenken: </w:t>
      </w:r>
      <w:r>
        <w:rPr>
          <w:sz w:val="22"/>
          <w:szCs w:val="22"/>
        </w:rPr>
        <w:t>Einig</w:t>
      </w:r>
      <w:r w:rsidRPr="00086327">
        <w:rPr>
          <w:sz w:val="22"/>
          <w:szCs w:val="22"/>
        </w:rPr>
        <w:t xml:space="preserve">e Arzneimittel, wie Insulinpräparate, Gelatinekapseln oder Zäpfchen und Tropfen, </w:t>
      </w:r>
      <w:r>
        <w:rPr>
          <w:sz w:val="22"/>
          <w:szCs w:val="22"/>
        </w:rPr>
        <w:t xml:space="preserve">verlieren </w:t>
      </w:r>
      <w:r w:rsidRPr="00086327">
        <w:rPr>
          <w:sz w:val="22"/>
          <w:szCs w:val="22"/>
        </w:rPr>
        <w:t>in Hitze oder auch Kälte, wie sie beispielsweise im Frachtraum eines Flugzeugs herrscht, ihre Wirksamkeit</w:t>
      </w:r>
      <w:r>
        <w:rPr>
          <w:sz w:val="22"/>
          <w:szCs w:val="22"/>
        </w:rPr>
        <w:t xml:space="preserve"> oder sind nur noch eingeschränkt nutzbar</w:t>
      </w:r>
      <w:r w:rsidRPr="00086327">
        <w:rPr>
          <w:sz w:val="22"/>
          <w:szCs w:val="22"/>
        </w:rPr>
        <w:t xml:space="preserve">. </w:t>
      </w:r>
      <w:r w:rsidR="008313B5">
        <w:rPr>
          <w:sz w:val="22"/>
          <w:szCs w:val="22"/>
        </w:rPr>
        <w:t xml:space="preserve">Ist man auf die regelmäßige Einnahme seines Medikaments angewiesen, so sollte dies </w:t>
      </w:r>
      <w:r w:rsidR="00EC3C24">
        <w:rPr>
          <w:sz w:val="22"/>
          <w:szCs w:val="22"/>
        </w:rPr>
        <w:t xml:space="preserve">ein Arzt </w:t>
      </w:r>
      <w:r w:rsidR="008313B5">
        <w:rPr>
          <w:sz w:val="22"/>
          <w:szCs w:val="22"/>
        </w:rPr>
        <w:t>durch ein Attest</w:t>
      </w:r>
      <w:r w:rsidR="00EC3C24">
        <w:rPr>
          <w:sz w:val="22"/>
          <w:szCs w:val="22"/>
        </w:rPr>
        <w:t xml:space="preserve"> bescheinigen</w:t>
      </w:r>
      <w:r w:rsidR="008313B5">
        <w:rPr>
          <w:sz w:val="22"/>
          <w:szCs w:val="22"/>
        </w:rPr>
        <w:t>. Anderenfalls kann es aufgrund der Sicherheitsbestimmungen Probleme mit der Fluggesellschaft oder im Urlaubsland geben.</w:t>
      </w:r>
      <w:r w:rsidR="00625C74">
        <w:rPr>
          <w:sz w:val="22"/>
          <w:szCs w:val="22"/>
        </w:rPr>
        <w:t xml:space="preserve"> Darf das benötigte Medikament nicht ins Reiseland eingeführt werden, empfiehlt die SIGNAL IDUNA, sich </w:t>
      </w:r>
      <w:r w:rsidR="00EC3C24">
        <w:rPr>
          <w:sz w:val="22"/>
          <w:szCs w:val="22"/>
        </w:rPr>
        <w:t xml:space="preserve">rechtzeitig </w:t>
      </w:r>
      <w:r w:rsidR="00625C74">
        <w:rPr>
          <w:sz w:val="22"/>
          <w:szCs w:val="22"/>
        </w:rPr>
        <w:t>ärztlichen Rat einzuholen, um die Versorgung vor Ort zu klären.</w:t>
      </w:r>
    </w:p>
    <w:p w:rsidR="001208BB" w:rsidRDefault="001208BB" w:rsidP="001208BB">
      <w:pPr>
        <w:rPr>
          <w:sz w:val="22"/>
          <w:szCs w:val="22"/>
        </w:rPr>
      </w:pPr>
    </w:p>
    <w:p w:rsidR="001208BB" w:rsidRDefault="008313B5" w:rsidP="001208BB">
      <w:pPr>
        <w:rPr>
          <w:sz w:val="22"/>
          <w:szCs w:val="22"/>
        </w:rPr>
      </w:pPr>
      <w:r>
        <w:rPr>
          <w:sz w:val="22"/>
          <w:szCs w:val="22"/>
        </w:rPr>
        <w:t>Ebenfalls ins Gepäck gehört eine Auslandsreisekrankenversicherung</w:t>
      </w:r>
      <w:r w:rsidR="00625C74">
        <w:rPr>
          <w:sz w:val="22"/>
          <w:szCs w:val="22"/>
        </w:rPr>
        <w:t xml:space="preserve">. </w:t>
      </w:r>
      <w:r w:rsidR="00625C74">
        <w:rPr>
          <w:rFonts w:cs="Arial"/>
          <w:sz w:val="22"/>
          <w:szCs w:val="22"/>
        </w:rPr>
        <w:t>So</w:t>
      </w:r>
      <w:r w:rsidR="00625C74" w:rsidRPr="00EA43D5">
        <w:rPr>
          <w:rFonts w:cs="Arial"/>
          <w:sz w:val="22"/>
          <w:szCs w:val="22"/>
        </w:rPr>
        <w:t xml:space="preserve"> übernimmt die </w:t>
      </w:r>
      <w:r w:rsidR="00625C74">
        <w:rPr>
          <w:rFonts w:cs="Arial"/>
          <w:sz w:val="22"/>
          <w:szCs w:val="22"/>
        </w:rPr>
        <w:t xml:space="preserve">SIGNAL IDUNA </w:t>
      </w:r>
      <w:r w:rsidR="00625C74" w:rsidRPr="00EA43D5">
        <w:rPr>
          <w:rFonts w:cs="Arial"/>
          <w:sz w:val="22"/>
          <w:szCs w:val="22"/>
        </w:rPr>
        <w:t xml:space="preserve">Kosten für Arzthonorare und stationäre Behandlung, zahlt den medizinisch </w:t>
      </w:r>
      <w:r w:rsidR="00625C74">
        <w:rPr>
          <w:rFonts w:cs="Arial"/>
          <w:sz w:val="22"/>
          <w:szCs w:val="22"/>
        </w:rPr>
        <w:t>sinnvollen und vertretbaren</w:t>
      </w:r>
      <w:r w:rsidR="00625C74" w:rsidRPr="00EA43D5">
        <w:rPr>
          <w:rFonts w:cs="Arial"/>
          <w:sz w:val="22"/>
          <w:szCs w:val="22"/>
        </w:rPr>
        <w:t xml:space="preserve"> Rücktransport. Darüber hinaus </w:t>
      </w:r>
      <w:r w:rsidR="00EC3C24">
        <w:rPr>
          <w:rFonts w:cs="Arial"/>
          <w:sz w:val="22"/>
          <w:szCs w:val="22"/>
        </w:rPr>
        <w:t>erhält der Versicherte Hilfe</w:t>
      </w:r>
      <w:r w:rsidR="00625C74" w:rsidRPr="00EA43D5">
        <w:rPr>
          <w:rFonts w:cs="Arial"/>
          <w:sz w:val="22"/>
          <w:szCs w:val="22"/>
        </w:rPr>
        <w:t xml:space="preserve"> über einen telefonischen 24-Stunden-Service</w:t>
      </w:r>
      <w:r w:rsidR="00EC3C24">
        <w:rPr>
          <w:rFonts w:cs="Arial"/>
          <w:sz w:val="22"/>
          <w:szCs w:val="22"/>
        </w:rPr>
        <w:t xml:space="preserve">: Dieser unterstützt </w:t>
      </w:r>
      <w:r w:rsidR="00625C74" w:rsidRPr="00EA43D5">
        <w:rPr>
          <w:rFonts w:cs="Arial"/>
          <w:sz w:val="22"/>
          <w:szCs w:val="22"/>
        </w:rPr>
        <w:t>beispielsweise bei der Suche nach einem deutsch oder engl</w:t>
      </w:r>
      <w:r w:rsidR="00EC3C24">
        <w:rPr>
          <w:rFonts w:cs="Arial"/>
          <w:sz w:val="22"/>
          <w:szCs w:val="22"/>
        </w:rPr>
        <w:t>isch sprechenden Arzt</w:t>
      </w:r>
      <w:r w:rsidR="0097697D">
        <w:rPr>
          <w:rFonts w:cs="Arial"/>
          <w:sz w:val="22"/>
          <w:szCs w:val="22"/>
        </w:rPr>
        <w:t xml:space="preserve"> in der Nähe</w:t>
      </w:r>
      <w:r w:rsidR="00625C74" w:rsidRPr="00EA43D5">
        <w:rPr>
          <w:rFonts w:cs="Arial"/>
          <w:sz w:val="22"/>
          <w:szCs w:val="22"/>
        </w:rPr>
        <w:t xml:space="preserve">, stellt </w:t>
      </w:r>
      <w:r w:rsidR="00EC3C24">
        <w:rPr>
          <w:rFonts w:cs="Arial"/>
          <w:sz w:val="22"/>
          <w:szCs w:val="22"/>
        </w:rPr>
        <w:t xml:space="preserve">wenn nötig </w:t>
      </w:r>
      <w:r w:rsidR="00625C74" w:rsidRPr="00EA43D5">
        <w:rPr>
          <w:rFonts w:cs="Arial"/>
          <w:sz w:val="22"/>
          <w:szCs w:val="22"/>
        </w:rPr>
        <w:t>den Kontakt zwischen Hausarzt und behandelndem Arzt her.</w:t>
      </w:r>
    </w:p>
    <w:p w:rsidR="000127C6" w:rsidRDefault="000127C6" w:rsidP="001208BB">
      <w:pPr>
        <w:rPr>
          <w:sz w:val="22"/>
          <w:szCs w:val="22"/>
        </w:rPr>
      </w:pPr>
    </w:p>
    <w:p w:rsidR="00EC3C24" w:rsidRDefault="00EC3C24" w:rsidP="00EC3C24">
      <w:pPr>
        <w:pStyle w:val="TipsundThemenStandard"/>
        <w:spacing w:after="0" w:line="240" w:lineRule="atLeast"/>
      </w:pPr>
      <w:r>
        <w:t xml:space="preserve">Tipp der SIGNAL IDUNA: Sämtliche Reiseversicherungen sind auch online abschließbar, und zwar über die Seite </w:t>
      </w:r>
      <w:hyperlink r:id="rId5" w:history="1">
        <w:r w:rsidRPr="005A5D34">
          <w:rPr>
            <w:rStyle w:val="Hyperlink"/>
          </w:rPr>
          <w:t>www.sicher-in-den-urlaub.de</w:t>
        </w:r>
      </w:hyperlink>
      <w:r>
        <w:t xml:space="preserve">. </w:t>
      </w:r>
    </w:p>
    <w:p w:rsidR="000127C6" w:rsidRDefault="000127C6" w:rsidP="001208BB">
      <w:pPr>
        <w:rPr>
          <w:sz w:val="22"/>
          <w:szCs w:val="22"/>
        </w:rPr>
      </w:pPr>
    </w:p>
    <w:p w:rsidR="00EC3C24" w:rsidRDefault="00EC3C24" w:rsidP="001208BB">
      <w:pPr>
        <w:rPr>
          <w:sz w:val="22"/>
          <w:szCs w:val="22"/>
        </w:rPr>
      </w:pPr>
    </w:p>
    <w:p w:rsidR="001208BB" w:rsidRPr="00271C3E" w:rsidRDefault="001208BB" w:rsidP="001208BB">
      <w:pPr>
        <w:rPr>
          <w:b/>
          <w:sz w:val="22"/>
          <w:szCs w:val="22"/>
        </w:rPr>
      </w:pPr>
      <w:r w:rsidRPr="00271C3E">
        <w:rPr>
          <w:b/>
          <w:sz w:val="22"/>
          <w:szCs w:val="22"/>
        </w:rPr>
        <w:t>Reiseapotheke gehört ins Gepäck</w:t>
      </w:r>
    </w:p>
    <w:p w:rsidR="001208BB" w:rsidRDefault="001208BB" w:rsidP="001208BB">
      <w:pPr>
        <w:rPr>
          <w:sz w:val="22"/>
          <w:szCs w:val="22"/>
        </w:rPr>
      </w:pPr>
      <w:r>
        <w:rPr>
          <w:sz w:val="22"/>
          <w:szCs w:val="22"/>
        </w:rPr>
        <w:t xml:space="preserve">Egal, ob die geplante Reise in bekannte Urlaubsregionen oder zu fernen Gestaden führt: Eine individuell und mit Umsicht zusammengestellte Reiseapotheke sollte in jedem Fall dabei sein. Flugreisende müssen darauf achten, dass für die Mitnahme von Medikamenten, zum Beispiel bei chronischen Krankheiten, häufig ein ärztliches Attest erforderlich ist. </w:t>
      </w:r>
    </w:p>
    <w:p w:rsidR="001208BB" w:rsidRPr="00086327" w:rsidRDefault="001208BB" w:rsidP="001208BB">
      <w:pPr>
        <w:rPr>
          <w:sz w:val="22"/>
          <w:szCs w:val="22"/>
        </w:rPr>
      </w:pPr>
      <w:r>
        <w:rPr>
          <w:sz w:val="22"/>
          <w:szCs w:val="22"/>
        </w:rPr>
        <w:t>Foto: SIGNAL IDUNA</w:t>
      </w:r>
    </w:p>
    <w:p w:rsidR="00B40726" w:rsidRDefault="00B40726" w:rsidP="002964BC"/>
    <w:sectPr w:rsidR="00B40726" w:rsidSect="00EA402F">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BB"/>
    <w:rsid w:val="000127C6"/>
    <w:rsid w:val="000938ED"/>
    <w:rsid w:val="001208BB"/>
    <w:rsid w:val="002964BC"/>
    <w:rsid w:val="00625C74"/>
    <w:rsid w:val="008313B5"/>
    <w:rsid w:val="00972BFB"/>
    <w:rsid w:val="0097697D"/>
    <w:rsid w:val="00B40726"/>
    <w:rsid w:val="00B45184"/>
    <w:rsid w:val="00BB5DA8"/>
    <w:rsid w:val="00D905A7"/>
    <w:rsid w:val="00EC3C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57D67-A2B1-4104-A9A4-030ECB3F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208BB"/>
    <w:rPr>
      <w:rFonts w:eastAsia="Times New Roman" w:cs="Times New Roman"/>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eastAsiaTheme="minorHAnsi" w:cs="Consolas"/>
      <w:szCs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eastAsiaTheme="minorHAnsi" w:cstheme="minorBidi"/>
      <w:szCs w:val="20"/>
      <w:lang w:eastAsia="en-US"/>
    </w:rPr>
  </w:style>
  <w:style w:type="paragraph" w:styleId="Indexberschrift">
    <w:name w:val="index heading"/>
    <w:basedOn w:val="Standard"/>
    <w:next w:val="Index1"/>
    <w:uiPriority w:val="99"/>
    <w:semiHidden/>
    <w:unhideWhenUsed/>
    <w:rsid w:val="00972BFB"/>
    <w:rPr>
      <w:rFonts w:eastAsiaTheme="majorEastAsia" w:cstheme="majorBidi"/>
      <w:b/>
      <w:bCs/>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eastAsiaTheme="minorHAnsi"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lang w:eastAsia="en-US"/>
    </w:rPr>
  </w:style>
  <w:style w:type="paragraph" w:styleId="Sprechblasentext">
    <w:name w:val="Balloon Text"/>
    <w:basedOn w:val="Standard"/>
    <w:link w:val="SprechblasentextZchn"/>
    <w:uiPriority w:val="99"/>
    <w:semiHidden/>
    <w:unhideWhenUsed/>
    <w:rsid w:val="002964BC"/>
    <w:rPr>
      <w:rFonts w:eastAsiaTheme="minorHAnsi"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eastAsiaTheme="minorHAnsi"/>
      <w:sz w:val="24"/>
      <w:lang w:eastAsia="en-US"/>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lang w:eastAsia="en-US"/>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TipsundThemenStandard">
    <w:name w:val="Tips und Themen Standard"/>
    <w:basedOn w:val="Standard"/>
    <w:rsid w:val="00EC3C24"/>
    <w:pPr>
      <w:spacing w:after="240" w:line="288" w:lineRule="auto"/>
    </w:pPr>
    <w:rPr>
      <w:sz w:val="22"/>
      <w:szCs w:val="20"/>
    </w:rPr>
  </w:style>
  <w:style w:type="character" w:styleId="Hyperlink">
    <w:name w:val="Hyperlink"/>
    <w:rsid w:val="00EC3C24"/>
    <w:rPr>
      <w:color w:val="0000FF"/>
      <w:u w:val="single"/>
    </w:rPr>
  </w:style>
  <w:style w:type="character" w:styleId="BesuchterHyperlink">
    <w:name w:val="FollowedHyperlink"/>
    <w:basedOn w:val="Absatz-Standardschriftart"/>
    <w:uiPriority w:val="99"/>
    <w:semiHidden/>
    <w:unhideWhenUsed/>
    <w:rsid w:val="00EC3C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cher-in-den-urlaub.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3070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5</cp:revision>
  <cp:lastPrinted>2019-07-10T10:06:00Z</cp:lastPrinted>
  <dcterms:created xsi:type="dcterms:W3CDTF">2019-07-10T09:13:00Z</dcterms:created>
  <dcterms:modified xsi:type="dcterms:W3CDTF">2019-08-05T08:29:00Z</dcterms:modified>
</cp:coreProperties>
</file>