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6DEB7" w14:textId="77777777" w:rsidR="00846043" w:rsidRPr="00B02ABE" w:rsidRDefault="00946FA2" w:rsidP="00946FA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b/>
          <w:sz w:val="18"/>
          <w:szCs w:val="18"/>
          <w:lang w:val="sv-SE"/>
        </w:rPr>
      </w:pPr>
      <w:r w:rsidRPr="00B02ABE">
        <w:rPr>
          <w:rFonts w:asciiTheme="majorHAnsi" w:hAnsiTheme="majorHAnsi" w:cstheme="majorHAnsi"/>
          <w:b/>
          <w:sz w:val="18"/>
          <w:szCs w:val="18"/>
          <w:lang w:val="sv-SE"/>
        </w:rPr>
        <w:t>P</w:t>
      </w:r>
      <w:r w:rsidR="0048519A" w:rsidRPr="00B02ABE">
        <w:rPr>
          <w:rFonts w:asciiTheme="majorHAnsi" w:hAnsiTheme="majorHAnsi" w:cstheme="majorHAnsi"/>
          <w:b/>
          <w:sz w:val="18"/>
          <w:szCs w:val="18"/>
          <w:lang w:val="sv-SE"/>
        </w:rPr>
        <w:t>ress</w:t>
      </w:r>
      <w:r w:rsidR="00C47B24" w:rsidRPr="00B02ABE">
        <w:rPr>
          <w:rFonts w:asciiTheme="majorHAnsi" w:hAnsiTheme="majorHAnsi" w:cstheme="majorHAnsi"/>
          <w:b/>
          <w:sz w:val="18"/>
          <w:szCs w:val="18"/>
          <w:lang w:val="sv-SE"/>
        </w:rPr>
        <w:t>kontakt:</w:t>
      </w:r>
    </w:p>
    <w:p w14:paraId="35EAC210" w14:textId="77777777" w:rsidR="00846043" w:rsidRPr="00B02ABE" w:rsidRDefault="00C47B24" w:rsidP="00846043">
      <w:pPr>
        <w:jc w:val="right"/>
        <w:rPr>
          <w:rFonts w:asciiTheme="majorHAnsi" w:hAnsiTheme="majorHAnsi" w:cstheme="majorHAnsi"/>
          <w:i/>
          <w:sz w:val="18"/>
          <w:szCs w:val="18"/>
          <w:lang w:val="sv-SE"/>
        </w:rPr>
      </w:pPr>
      <w:r w:rsidRPr="00B02ABE">
        <w:rPr>
          <w:rFonts w:asciiTheme="majorHAnsi" w:hAnsiTheme="majorHAnsi" w:cstheme="majorHAnsi"/>
          <w:i/>
          <w:sz w:val="18"/>
          <w:szCs w:val="18"/>
          <w:lang w:val="sv-SE"/>
        </w:rPr>
        <w:t>Gunilla Resare</w:t>
      </w:r>
    </w:p>
    <w:p w14:paraId="0A23A068" w14:textId="77777777" w:rsidR="00846043" w:rsidRPr="009F3E42" w:rsidRDefault="00C47B24" w:rsidP="00846043">
      <w:pPr>
        <w:jc w:val="right"/>
        <w:rPr>
          <w:rFonts w:asciiTheme="majorHAnsi" w:hAnsiTheme="majorHAnsi" w:cstheme="majorHAnsi"/>
          <w:i/>
          <w:sz w:val="18"/>
          <w:szCs w:val="18"/>
          <w:lang w:val="nb-NO"/>
        </w:rPr>
      </w:pPr>
      <w:r w:rsidRPr="009F3E42">
        <w:rPr>
          <w:rFonts w:asciiTheme="majorHAnsi" w:hAnsiTheme="majorHAnsi" w:cstheme="majorHAnsi"/>
          <w:i/>
          <w:sz w:val="18"/>
          <w:szCs w:val="18"/>
          <w:lang w:val="nb-NO"/>
        </w:rPr>
        <w:t>Tel.:+ 47 45 00 25 42</w:t>
      </w:r>
    </w:p>
    <w:p w14:paraId="13CD58ED" w14:textId="77777777" w:rsidR="00624A11" w:rsidRPr="009F3E42" w:rsidRDefault="00C47B24" w:rsidP="00846043">
      <w:pPr>
        <w:pStyle w:val="BodyText2"/>
        <w:jc w:val="right"/>
        <w:rPr>
          <w:rFonts w:asciiTheme="majorHAnsi" w:hAnsiTheme="majorHAnsi" w:cstheme="majorHAnsi"/>
          <w:b w:val="0"/>
          <w:i/>
          <w:sz w:val="18"/>
          <w:szCs w:val="18"/>
          <w:lang w:val="nb-NO"/>
        </w:rPr>
      </w:pPr>
      <w:r w:rsidRPr="009F3E42">
        <w:rPr>
          <w:rFonts w:asciiTheme="majorHAnsi" w:hAnsiTheme="majorHAnsi" w:cstheme="majorHAnsi"/>
          <w:b w:val="0"/>
          <w:i/>
          <w:sz w:val="18"/>
          <w:szCs w:val="18"/>
          <w:lang w:val="nb-NO"/>
        </w:rPr>
        <w:t>E-</w:t>
      </w:r>
      <w:r w:rsidR="00B02ABE" w:rsidRPr="009F3E42">
        <w:rPr>
          <w:rFonts w:asciiTheme="majorHAnsi" w:hAnsiTheme="majorHAnsi" w:cstheme="majorHAnsi"/>
          <w:b w:val="0"/>
          <w:i/>
          <w:sz w:val="18"/>
          <w:szCs w:val="18"/>
          <w:lang w:val="nb-NO"/>
        </w:rPr>
        <w:t>post</w:t>
      </w:r>
      <w:r w:rsidRPr="009F3E42">
        <w:rPr>
          <w:rFonts w:asciiTheme="majorHAnsi" w:hAnsiTheme="majorHAnsi" w:cstheme="majorHAnsi"/>
          <w:b w:val="0"/>
          <w:i/>
          <w:sz w:val="18"/>
          <w:szCs w:val="18"/>
          <w:lang w:val="nb-NO"/>
        </w:rPr>
        <w:t>: gunilla.resare@capgemini.com</w:t>
      </w:r>
    </w:p>
    <w:p w14:paraId="47D936D7" w14:textId="77777777" w:rsidR="00DE4C8C" w:rsidRPr="009F3E42" w:rsidRDefault="00DE4C8C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7319BF87" w14:textId="77777777" w:rsidR="00946FA2" w:rsidRPr="009F3E42" w:rsidRDefault="00946FA2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3DD58DB0" w14:textId="77777777" w:rsidR="00A02C99" w:rsidRPr="009F3E42" w:rsidRDefault="00A02C99" w:rsidP="006B52BA">
      <w:pPr>
        <w:rPr>
          <w:rFonts w:asciiTheme="majorHAnsi" w:hAnsiTheme="majorHAnsi" w:cstheme="majorHAnsi"/>
          <w:b/>
          <w:sz w:val="22"/>
          <w:szCs w:val="28"/>
          <w:lang w:val="nb-NO"/>
        </w:rPr>
      </w:pPr>
    </w:p>
    <w:p w14:paraId="44A9654A" w14:textId="3A36C2BE" w:rsidR="00CC2164" w:rsidRDefault="002176AF" w:rsidP="00801914">
      <w:pPr>
        <w:spacing w:line="276" w:lineRule="auto"/>
        <w:jc w:val="center"/>
        <w:rPr>
          <w:rFonts w:ascii="Verdana" w:hAnsi="Verdana" w:cs="Arial"/>
          <w:b/>
          <w:sz w:val="22"/>
          <w:lang w:val="sv-SE" w:eastAsia="fr-FR"/>
        </w:rPr>
      </w:pPr>
      <w:r w:rsidRPr="009F3E42">
        <w:rPr>
          <w:rFonts w:asciiTheme="majorHAnsi" w:hAnsiTheme="majorHAnsi" w:cstheme="majorHAnsi"/>
          <w:b/>
          <w:sz w:val="22"/>
          <w:szCs w:val="24"/>
          <w:lang w:val="nb-NO"/>
        </w:rPr>
        <w:t xml:space="preserve"> </w:t>
      </w:r>
      <w:r w:rsidR="00B02ABE" w:rsidRPr="00C3552E">
        <w:rPr>
          <w:rFonts w:asciiTheme="majorHAnsi" w:hAnsiTheme="majorHAnsi" w:cstheme="majorHAnsi"/>
          <w:b/>
          <w:sz w:val="22"/>
          <w:szCs w:val="24"/>
          <w:lang w:val="sv-SE"/>
        </w:rPr>
        <w:br/>
      </w:r>
      <w:r w:rsidR="00CC2164" w:rsidRPr="00C3552E">
        <w:rPr>
          <w:rFonts w:ascii="Verdana" w:hAnsi="Verdana" w:cs="Arial"/>
          <w:b/>
          <w:sz w:val="22"/>
          <w:lang w:val="sv-SE" w:eastAsia="fr-FR"/>
        </w:rPr>
        <w:t xml:space="preserve">Backelite blir </w:t>
      </w:r>
      <w:r w:rsidR="00A85F51" w:rsidRPr="00C3552E">
        <w:rPr>
          <w:rFonts w:ascii="Verdana" w:hAnsi="Verdana" w:cs="Arial"/>
          <w:b/>
          <w:sz w:val="22"/>
          <w:lang w:val="sv-SE" w:eastAsia="fr-FR"/>
        </w:rPr>
        <w:t>Idean</w:t>
      </w:r>
    </w:p>
    <w:p w14:paraId="319FA53F" w14:textId="77777777" w:rsidR="00B02ABE" w:rsidRPr="004D1D82" w:rsidRDefault="00B02ABE" w:rsidP="00443573">
      <w:pPr>
        <w:spacing w:line="312" w:lineRule="auto"/>
        <w:jc w:val="both"/>
        <w:rPr>
          <w:rFonts w:ascii="Verdana" w:hAnsi="Verdana" w:cstheme="majorHAnsi"/>
          <w:b/>
          <w:sz w:val="18"/>
          <w:szCs w:val="18"/>
          <w:lang w:val="sv-SE"/>
        </w:rPr>
      </w:pPr>
    </w:p>
    <w:p w14:paraId="549321CD" w14:textId="77777777" w:rsidR="006A147E" w:rsidRPr="009F3E42" w:rsidRDefault="00C3552E" w:rsidP="009F3E42">
      <w:pPr>
        <w:spacing w:line="312" w:lineRule="auto"/>
        <w:jc w:val="center"/>
        <w:rPr>
          <w:rFonts w:ascii="Verdana" w:hAnsi="Verdana" w:cs="Arial"/>
          <w:b/>
          <w:i/>
          <w:sz w:val="18"/>
          <w:szCs w:val="18"/>
          <w:lang w:val="sv-SE" w:eastAsia="fr-FR"/>
        </w:rPr>
      </w:pPr>
      <w:r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>N</w:t>
      </w:r>
      <w:r w:rsidR="003F2A4B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ätverket består nu </w:t>
      </w:r>
      <w:r w:rsidR="00BA2C8F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av över 700 </w:t>
      </w:r>
      <w:r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designers och </w:t>
      </w:r>
      <w:r w:rsidR="00BA2C8F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kreatörer </w:t>
      </w:r>
      <w:r w:rsidR="003F2A4B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br/>
      </w:r>
      <w:r w:rsidR="00D1064E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fördelat på </w:t>
      </w:r>
      <w:r w:rsidR="006A147E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>2</w:t>
      </w:r>
      <w:r w:rsidR="00FD2548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>2</w:t>
      </w:r>
      <w:r w:rsidR="006A147E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 studios </w:t>
      </w:r>
      <w:r w:rsidR="00DD1B32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över </w:t>
      </w:r>
      <w:r w:rsidR="00FD2548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>tre</w:t>
      </w:r>
      <w:r w:rsidR="00D1064E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 kontinenter i 1</w:t>
      </w:r>
      <w:r w:rsidR="00FD2548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>1</w:t>
      </w:r>
      <w:r w:rsidR="00D1064E" w:rsidRPr="009F3E42">
        <w:rPr>
          <w:rFonts w:ascii="Verdana" w:hAnsi="Verdana" w:cs="Arial"/>
          <w:b/>
          <w:i/>
          <w:sz w:val="18"/>
          <w:szCs w:val="18"/>
          <w:lang w:val="sv-SE" w:eastAsia="fr-FR"/>
        </w:rPr>
        <w:t xml:space="preserve"> länder</w:t>
      </w:r>
    </w:p>
    <w:p w14:paraId="2B848CFE" w14:textId="77777777" w:rsidR="006A147E" w:rsidRPr="00BA2C8F" w:rsidRDefault="006A147E" w:rsidP="006A147E">
      <w:pPr>
        <w:spacing w:line="312" w:lineRule="auto"/>
        <w:jc w:val="both"/>
        <w:rPr>
          <w:rFonts w:ascii="Verdana" w:hAnsi="Verdana" w:cs="Arial"/>
          <w:sz w:val="18"/>
          <w:szCs w:val="18"/>
          <w:lang w:val="sv-SE" w:eastAsia="fr-FR"/>
        </w:rPr>
      </w:pPr>
    </w:p>
    <w:p w14:paraId="1721A5BF" w14:textId="1428A53C" w:rsidR="006A147E" w:rsidRPr="00F80523" w:rsidRDefault="00DD1B32" w:rsidP="006A147E">
      <w:pPr>
        <w:spacing w:line="312" w:lineRule="auto"/>
        <w:jc w:val="both"/>
        <w:rPr>
          <w:rFonts w:asciiTheme="minorHAnsi" w:hAnsiTheme="minorHAnsi" w:cs="Arial"/>
          <w:b/>
          <w:sz w:val="18"/>
          <w:szCs w:val="18"/>
          <w:lang w:val="sv-SE" w:eastAsia="fr-FR"/>
        </w:rPr>
      </w:pPr>
      <w:r w:rsidRPr="00D62C18">
        <w:rPr>
          <w:rFonts w:ascii="Verdana" w:hAnsi="Verdana"/>
          <w:b/>
          <w:i/>
          <w:sz w:val="18"/>
          <w:szCs w:val="18"/>
          <w:lang w:val="sv-SE"/>
        </w:rPr>
        <w:t>Stockholm den 9 januari, 2019</w:t>
      </w:r>
      <w:r w:rsidR="006A147E" w:rsidRPr="00D62C18">
        <w:rPr>
          <w:rFonts w:ascii="Verdana" w:hAnsi="Verdana"/>
          <w:b/>
          <w:sz w:val="18"/>
          <w:szCs w:val="18"/>
          <w:lang w:val="sv-SE"/>
        </w:rPr>
        <w:t xml:space="preserve"> -</w:t>
      </w:r>
      <w:r w:rsidR="006A147E" w:rsidRPr="00F40F34">
        <w:rPr>
          <w:rFonts w:ascii="Verdana" w:hAnsi="Verdana"/>
          <w:b/>
          <w:sz w:val="18"/>
          <w:szCs w:val="18"/>
          <w:lang w:val="sv-SE"/>
        </w:rPr>
        <w:t xml:space="preserve"> </w:t>
      </w:r>
      <w:hyperlink r:id="rId9" w:history="1">
        <w:r w:rsidR="006A147E" w:rsidRPr="00F40F34">
          <w:rPr>
            <w:rStyle w:val="Hyperlink"/>
            <w:rFonts w:ascii="Verdana" w:hAnsi="Verdana" w:cs="Arial"/>
            <w:b/>
            <w:sz w:val="18"/>
            <w:szCs w:val="18"/>
            <w:lang w:val="sv-SE" w:eastAsia="fr-FR"/>
          </w:rPr>
          <w:t>Idean</w:t>
        </w:r>
      </w:hyperlink>
      <w:r w:rsidR="006A147E" w:rsidRPr="00F40F34">
        <w:rPr>
          <w:rFonts w:ascii="Verdana" w:hAnsi="Verdana" w:cs="Arial"/>
          <w:b/>
          <w:sz w:val="18"/>
          <w:szCs w:val="18"/>
          <w:lang w:val="sv-SE" w:eastAsia="fr-FR"/>
        </w:rPr>
        <w:t>,</w:t>
      </w:r>
      <w:r w:rsidR="00F40F34" w:rsidRPr="00F40F34">
        <w:rPr>
          <w:rFonts w:ascii="Verdana" w:hAnsi="Verdana" w:cs="Arial"/>
          <w:b/>
          <w:sz w:val="18"/>
          <w:szCs w:val="18"/>
          <w:lang w:val="sv-SE" w:eastAsia="fr-FR"/>
        </w:rPr>
        <w:t xml:space="preserve"> som är </w:t>
      </w:r>
      <w:hyperlink r:id="rId10" w:history="1">
        <w:r w:rsidR="00F40F34" w:rsidRPr="00F40F34">
          <w:rPr>
            <w:rStyle w:val="Hyperlink"/>
            <w:rFonts w:ascii="Verdana" w:hAnsi="Verdana" w:cs="Arial"/>
            <w:b/>
            <w:sz w:val="18"/>
            <w:szCs w:val="18"/>
            <w:lang w:val="sv-SE" w:eastAsia="fr-FR"/>
          </w:rPr>
          <w:t>Capgemini Invent</w:t>
        </w:r>
      </w:hyperlink>
      <w:r w:rsidR="00F40F34" w:rsidRPr="00F40F34">
        <w:rPr>
          <w:rStyle w:val="Hyperlink"/>
          <w:rFonts w:ascii="Verdana" w:hAnsi="Verdana" w:cs="Arial"/>
          <w:b/>
          <w:sz w:val="18"/>
          <w:szCs w:val="18"/>
          <w:lang w:val="sv-SE" w:eastAsia="fr-FR"/>
        </w:rPr>
        <w:t>s</w:t>
      </w:r>
      <w:r w:rsidR="00F40F34" w:rsidRPr="00F40F34">
        <w:rPr>
          <w:rFonts w:ascii="Verdana" w:hAnsi="Verdana" w:cs="Arial"/>
          <w:b/>
          <w:sz w:val="18"/>
          <w:szCs w:val="18"/>
          <w:lang w:val="sv-SE" w:eastAsia="fr-FR"/>
        </w:rPr>
        <w:t xml:space="preserve"> </w:t>
      </w:r>
      <w:r w:rsidR="00F80523" w:rsidRPr="00F80523">
        <w:rPr>
          <w:rFonts w:asciiTheme="minorHAnsi" w:hAnsiTheme="minorHAnsi"/>
          <w:sz w:val="18"/>
          <w:szCs w:val="18"/>
          <w:lang w:val="sv-SE"/>
        </w:rPr>
        <w:t>nätverk av designstudios, välkomnar Backelite som från och med idag byter namn till Idean.</w:t>
      </w:r>
    </w:p>
    <w:p w14:paraId="00E05014" w14:textId="77777777" w:rsidR="00FD2548" w:rsidRPr="00F80523" w:rsidRDefault="00FD2548" w:rsidP="00FD2548">
      <w:pPr>
        <w:spacing w:line="312" w:lineRule="auto"/>
        <w:jc w:val="both"/>
        <w:rPr>
          <w:rFonts w:asciiTheme="minorHAnsi" w:hAnsiTheme="minorHAnsi" w:cs="Arial"/>
          <w:color w:val="000000"/>
          <w:sz w:val="18"/>
          <w:szCs w:val="18"/>
          <w:lang w:val="sv-SE" w:eastAsia="fr-FR"/>
        </w:rPr>
      </w:pPr>
    </w:p>
    <w:p w14:paraId="386CD1E1" w14:textId="77777777" w:rsidR="00FD2548" w:rsidRPr="00DA61C3" w:rsidRDefault="00FD2548" w:rsidP="00FD2548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  <w:lang w:val="sv-SE" w:eastAsia="fr-FR"/>
        </w:rPr>
      </w:pP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>Sammanslagningen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av dessa kreativa </w:t>
      </w: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>tjänste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>designbyråer under ett enda varumärke - Idean - samla</w:t>
      </w: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r 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ett brett utbud av </w:t>
      </w: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>designerbjudanden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och gör det möjligt att ytterligare möta </w:t>
      </w:r>
      <w:r w:rsidR="00BE2485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både lokala och 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globala företags </w:t>
      </w: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behov av 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>digital</w:t>
      </w: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transformation inom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design, affärsrådgivning</w:t>
      </w: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och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utveckling.</w:t>
      </w:r>
    </w:p>
    <w:p w14:paraId="41BC6A93" w14:textId="77777777" w:rsidR="006A147E" w:rsidRPr="0068486D" w:rsidRDefault="006A147E" w:rsidP="006A147E">
      <w:pPr>
        <w:spacing w:line="312" w:lineRule="auto"/>
        <w:jc w:val="both"/>
        <w:rPr>
          <w:rFonts w:ascii="Verdana" w:hAnsi="Verdana" w:cs="Arial"/>
          <w:sz w:val="18"/>
          <w:szCs w:val="18"/>
          <w:lang w:val="sv-SE" w:eastAsia="fr-FR"/>
        </w:rPr>
      </w:pPr>
    </w:p>
    <w:p w14:paraId="7451536E" w14:textId="000AC421" w:rsidR="00DA61C3" w:rsidRPr="00DA61C3" w:rsidRDefault="00DA61C3" w:rsidP="00DA61C3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  <w:lang w:val="sv-SE" w:eastAsia="fr-FR"/>
        </w:rPr>
      </w:pP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>Backelite grundade</w:t>
      </w:r>
      <w:r>
        <w:rPr>
          <w:rFonts w:ascii="Verdana" w:hAnsi="Verdana" w:cs="Arial"/>
          <w:color w:val="000000"/>
          <w:sz w:val="18"/>
          <w:szCs w:val="18"/>
          <w:lang w:val="sv-SE" w:eastAsia="fr-FR"/>
        </w:rPr>
        <w:t>s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2006 för att utforma och designa digitala tjänster som</w:t>
      </w:r>
      <w:r w:rsidR="00103FBC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kombinerar 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slutanvändarnas </w:t>
      </w:r>
      <w:r w:rsidR="000A7437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behov och 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förväntningar </w:t>
      </w:r>
      <w:r w:rsidR="000A7437">
        <w:rPr>
          <w:rFonts w:ascii="Verdana" w:hAnsi="Verdana" w:cs="Arial"/>
          <w:color w:val="000000"/>
          <w:sz w:val="18"/>
          <w:szCs w:val="18"/>
          <w:lang w:val="sv-SE" w:eastAsia="fr-FR"/>
        </w:rPr>
        <w:t>med</w:t>
      </w:r>
      <w:r w:rsidR="000A7437"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</w:t>
      </w:r>
      <w:r w:rsidR="00EE11B7">
        <w:rPr>
          <w:rFonts w:ascii="Verdana" w:hAnsi="Verdana" w:cs="Arial"/>
          <w:color w:val="000000"/>
          <w:sz w:val="18"/>
          <w:szCs w:val="18"/>
          <w:lang w:val="sv-SE" w:eastAsia="fr-FR"/>
        </w:rPr>
        <w:t>organisationers</w:t>
      </w:r>
      <w:r w:rsidR="00EE11B7"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</w:t>
      </w:r>
      <w:r w:rsidRPr="00DA61C3">
        <w:rPr>
          <w:rFonts w:ascii="Verdana" w:hAnsi="Verdana" w:cs="Arial"/>
          <w:color w:val="000000"/>
          <w:sz w:val="18"/>
          <w:szCs w:val="18"/>
          <w:lang w:val="sv-SE" w:eastAsia="fr-FR"/>
        </w:rPr>
        <w:t>mål.</w:t>
      </w:r>
      <w:r w:rsidR="00FE46C0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I Sverige </w:t>
      </w:r>
      <w:r w:rsidR="00BE2485">
        <w:rPr>
          <w:rFonts w:ascii="Verdana" w:hAnsi="Verdana" w:cs="Arial"/>
          <w:color w:val="000000"/>
          <w:sz w:val="18"/>
          <w:szCs w:val="18"/>
          <w:lang w:val="sv-SE" w:eastAsia="fr-FR"/>
        </w:rPr>
        <w:t>startade</w:t>
      </w:r>
      <w:r w:rsidR="00FE46C0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 Backelite 2016 </w:t>
      </w:r>
      <w:r w:rsidR="0049550E">
        <w:rPr>
          <w:rFonts w:ascii="Verdana" w:hAnsi="Verdana" w:cs="Arial"/>
          <w:color w:val="000000"/>
          <w:sz w:val="18"/>
          <w:szCs w:val="18"/>
          <w:lang w:val="sv-SE" w:eastAsia="fr-FR"/>
        </w:rPr>
        <w:t>och finns i Stockholm, Göteborg och Malmö</w:t>
      </w:r>
      <w:r w:rsidR="00FE46C0">
        <w:rPr>
          <w:rFonts w:ascii="Verdana" w:hAnsi="Verdana" w:cs="Arial"/>
          <w:color w:val="000000"/>
          <w:sz w:val="18"/>
          <w:szCs w:val="18"/>
          <w:lang w:val="sv-SE" w:eastAsia="fr-FR"/>
        </w:rPr>
        <w:t xml:space="preserve">. </w:t>
      </w:r>
    </w:p>
    <w:p w14:paraId="6EFA8E7B" w14:textId="77777777" w:rsidR="00DA61C3" w:rsidRPr="00DA61C3" w:rsidRDefault="00DA61C3" w:rsidP="00DA61C3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  <w:lang w:val="sv-SE" w:eastAsia="fr-FR"/>
        </w:rPr>
      </w:pPr>
    </w:p>
    <w:p w14:paraId="1D38F7B3" w14:textId="77777777" w:rsidR="000A7437" w:rsidRDefault="00FD2548" w:rsidP="006A147E">
      <w:pPr>
        <w:spacing w:line="312" w:lineRule="auto"/>
        <w:jc w:val="both"/>
        <w:rPr>
          <w:rFonts w:ascii="Verdana" w:hAnsi="Verdana" w:cs="Arial"/>
          <w:i/>
          <w:sz w:val="18"/>
          <w:szCs w:val="18"/>
          <w:lang w:val="sv-SE" w:eastAsia="fr-FR"/>
        </w:rPr>
      </w:pPr>
      <w:r>
        <w:rPr>
          <w:rFonts w:ascii="Verdana" w:hAnsi="Verdana" w:cs="Arial"/>
          <w:sz w:val="18"/>
          <w:szCs w:val="18"/>
          <w:lang w:val="sv-SE" w:eastAsia="fr-FR"/>
        </w:rPr>
        <w:t>-</w:t>
      </w:r>
      <w:r w:rsidR="003761A3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Sedan 2006 har Backelite varit en designbyrå </w:t>
      </w:r>
      <w:r w:rsidR="00842BAD" w:rsidRPr="009F3E42">
        <w:rPr>
          <w:rFonts w:ascii="Verdana" w:hAnsi="Verdana" w:cs="Arial"/>
          <w:i/>
          <w:sz w:val="18"/>
          <w:szCs w:val="18"/>
          <w:lang w:val="sv-SE" w:eastAsia="fr-FR"/>
        </w:rPr>
        <w:t>med</w:t>
      </w:r>
      <w:r w:rsidR="003761A3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 passion för </w:t>
      </w:r>
      <w:r w:rsidR="00A503BC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design </w:t>
      </w:r>
      <w:r w:rsidR="00842BAD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som sätter </w:t>
      </w:r>
      <w:r w:rsidR="00A503BC" w:rsidRPr="009F3E42">
        <w:rPr>
          <w:rFonts w:ascii="Verdana" w:hAnsi="Verdana" w:cs="Arial"/>
          <w:i/>
          <w:sz w:val="18"/>
          <w:szCs w:val="18"/>
          <w:lang w:val="sv-SE" w:eastAsia="fr-FR"/>
        </w:rPr>
        <w:t>människan i fokus</w:t>
      </w:r>
      <w:r w:rsidR="00842BAD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 </w:t>
      </w:r>
      <w:r w:rsidR="008E213D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genom </w:t>
      </w:r>
      <w:r w:rsidR="000A7437">
        <w:rPr>
          <w:rFonts w:ascii="Verdana" w:hAnsi="Verdana" w:cs="Arial"/>
          <w:i/>
          <w:sz w:val="18"/>
          <w:szCs w:val="18"/>
          <w:lang w:val="sv-SE" w:eastAsia="fr-FR"/>
        </w:rPr>
        <w:t>att ta fram nyskapande</w:t>
      </w:r>
      <w:r w:rsidR="000A7437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 </w:t>
      </w:r>
      <w:r w:rsidR="003761A3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digitala produkter och tjänster. Vi är glada över att välkomna </w:t>
      </w:r>
      <w:r w:rsidR="002351EA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teamet till </w:t>
      </w:r>
      <w:r w:rsidR="003761A3" w:rsidRPr="009F3E42">
        <w:rPr>
          <w:rFonts w:ascii="Verdana" w:hAnsi="Verdana" w:cs="Arial"/>
          <w:i/>
          <w:sz w:val="18"/>
          <w:szCs w:val="18"/>
          <w:lang w:val="sv-SE" w:eastAsia="fr-FR"/>
        </w:rPr>
        <w:t>vårt Idean</w:t>
      </w:r>
      <w:r w:rsidR="002351EA" w:rsidRPr="009F3E42">
        <w:rPr>
          <w:rFonts w:ascii="Verdana" w:hAnsi="Verdana" w:cs="Arial"/>
          <w:i/>
          <w:sz w:val="18"/>
          <w:szCs w:val="18"/>
          <w:lang w:val="sv-SE" w:eastAsia="fr-FR"/>
        </w:rPr>
        <w:t>-</w:t>
      </w:r>
      <w:r w:rsidR="003761A3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nätverk, </w:t>
      </w:r>
      <w:r w:rsidR="003761A3" w:rsidRPr="00A85F51">
        <w:rPr>
          <w:rFonts w:ascii="Verdana" w:hAnsi="Verdana" w:cs="Arial"/>
          <w:sz w:val="18"/>
          <w:szCs w:val="18"/>
          <w:lang w:val="sv-SE" w:eastAsia="fr-FR"/>
        </w:rPr>
        <w:t>säger</w:t>
      </w:r>
      <w:r w:rsidR="00AD79E0" w:rsidRPr="00AD79E0">
        <w:rPr>
          <w:rFonts w:ascii="Verdana" w:hAnsi="Verdana" w:cs="Arial"/>
          <w:sz w:val="18"/>
          <w:szCs w:val="18"/>
          <w:lang w:val="sv-SE" w:eastAsia="fr-FR"/>
        </w:rPr>
        <w:t xml:space="preserve"> Risto Lahdesmaki, CEO </w:t>
      </w:r>
      <w:r w:rsidR="00AD79E0">
        <w:rPr>
          <w:rFonts w:ascii="Verdana" w:hAnsi="Verdana" w:cs="Arial"/>
          <w:sz w:val="18"/>
          <w:szCs w:val="18"/>
          <w:lang w:val="sv-SE" w:eastAsia="fr-FR"/>
        </w:rPr>
        <w:t>på</w:t>
      </w:r>
      <w:r w:rsidR="00AD79E0" w:rsidRPr="00AD79E0">
        <w:rPr>
          <w:rFonts w:ascii="Verdana" w:hAnsi="Verdana" w:cs="Arial"/>
          <w:sz w:val="18"/>
          <w:szCs w:val="18"/>
          <w:lang w:val="sv-SE" w:eastAsia="fr-FR"/>
        </w:rPr>
        <w:t xml:space="preserve"> Idean</w:t>
      </w:r>
      <w:r w:rsidR="003761A3" w:rsidRPr="003761A3">
        <w:rPr>
          <w:rFonts w:ascii="Verdana" w:hAnsi="Verdana" w:cs="Arial"/>
          <w:sz w:val="18"/>
          <w:szCs w:val="18"/>
          <w:lang w:val="sv-SE" w:eastAsia="fr-FR"/>
        </w:rPr>
        <w:t xml:space="preserve">, en del av Capgemini Invent. </w:t>
      </w:r>
      <w:r w:rsidR="00A85F51">
        <w:rPr>
          <w:rFonts w:ascii="Verdana" w:hAnsi="Verdana" w:cs="Arial"/>
          <w:sz w:val="18"/>
          <w:szCs w:val="18"/>
          <w:lang w:val="sv-SE" w:eastAsia="fr-FR"/>
        </w:rPr>
        <w:t xml:space="preserve">- </w:t>
      </w:r>
      <w:r w:rsidR="003761A3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Capgemini Invent </w:t>
      </w:r>
      <w:r w:rsidR="00C50EF0" w:rsidRPr="009F3E42">
        <w:rPr>
          <w:rFonts w:ascii="Verdana" w:hAnsi="Verdana" w:cs="Arial"/>
          <w:i/>
          <w:sz w:val="18"/>
          <w:szCs w:val="18"/>
          <w:lang w:val="sv-SE" w:eastAsia="fr-FR"/>
        </w:rPr>
        <w:t>samla</w:t>
      </w:r>
      <w:r w:rsidR="00AE4EDA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r nu </w:t>
      </w:r>
      <w:r w:rsidR="000A7437">
        <w:rPr>
          <w:rFonts w:ascii="Verdana" w:hAnsi="Verdana" w:cs="Arial"/>
          <w:i/>
          <w:sz w:val="18"/>
          <w:szCs w:val="18"/>
          <w:lang w:val="sv-SE" w:eastAsia="fr-FR"/>
        </w:rPr>
        <w:t>ett världsledande</w:t>
      </w:r>
      <w:r w:rsidR="000A7437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 </w:t>
      </w:r>
      <w:r w:rsidR="003761A3" w:rsidRPr="009F3E42">
        <w:rPr>
          <w:rFonts w:ascii="Verdana" w:hAnsi="Verdana" w:cs="Arial"/>
          <w:i/>
          <w:sz w:val="18"/>
          <w:szCs w:val="18"/>
          <w:lang w:val="sv-SE" w:eastAsia="fr-FR"/>
        </w:rPr>
        <w:t xml:space="preserve">designerbjudande under ett varumärke: Idean. </w:t>
      </w:r>
    </w:p>
    <w:p w14:paraId="2D8360F9" w14:textId="77777777" w:rsidR="00FD2548" w:rsidRDefault="00FD2548" w:rsidP="006A147E">
      <w:pPr>
        <w:spacing w:line="312" w:lineRule="auto"/>
        <w:jc w:val="both"/>
        <w:rPr>
          <w:sz w:val="18"/>
          <w:lang w:val="sv-SE" w:eastAsia="fr-FR"/>
        </w:rPr>
      </w:pPr>
    </w:p>
    <w:p w14:paraId="242C0D38" w14:textId="7236A8CD" w:rsidR="00BE2485" w:rsidRPr="009F3E42" w:rsidRDefault="00FD2548" w:rsidP="003E0487">
      <w:pPr>
        <w:spacing w:line="312" w:lineRule="auto"/>
        <w:jc w:val="both"/>
        <w:rPr>
          <w:rFonts w:asciiTheme="minorHAnsi" w:hAnsiTheme="minorHAnsi" w:cs="Arial"/>
          <w:i/>
          <w:sz w:val="18"/>
          <w:szCs w:val="18"/>
          <w:lang w:val="sv-SE" w:eastAsia="fr-FR"/>
        </w:rPr>
      </w:pPr>
      <w:r>
        <w:rPr>
          <w:rFonts w:asciiTheme="minorHAnsi" w:hAnsiTheme="minorHAnsi"/>
          <w:sz w:val="18"/>
          <w:szCs w:val="18"/>
          <w:lang w:val="sv-SE" w:eastAsia="fr-FR"/>
        </w:rPr>
        <w:t>-</w:t>
      </w:r>
      <w:r w:rsidRPr="009F3E42">
        <w:rPr>
          <w:rFonts w:asciiTheme="minorHAnsi" w:hAnsiTheme="minorHAnsi"/>
          <w:i/>
          <w:sz w:val="18"/>
          <w:szCs w:val="18"/>
          <w:lang w:val="sv-SE" w:eastAsia="fr-FR"/>
        </w:rPr>
        <w:t>De senaste två åren har varit en fantastisk resa för Backelite Sverige och våra studios</w:t>
      </w:r>
      <w:bookmarkStart w:id="0" w:name="_GoBack"/>
      <w:bookmarkEnd w:id="0"/>
      <w:r w:rsidRPr="009F3E42">
        <w:rPr>
          <w:rFonts w:asciiTheme="minorHAnsi" w:hAnsiTheme="minorHAnsi"/>
          <w:i/>
          <w:sz w:val="18"/>
          <w:szCs w:val="18"/>
          <w:lang w:val="sv-SE" w:eastAsia="fr-FR"/>
        </w:rPr>
        <w:t>. Att bli en del av Idean blir ytterligare ett steg framåt och uppåt och matchar våra ambitioner om att bli marknadsledande i Sverige.</w:t>
      </w:r>
      <w:r w:rsidRPr="009F3E42">
        <w:rPr>
          <w:rFonts w:asciiTheme="minorHAnsi" w:hAnsiTheme="minorHAnsi"/>
          <w:sz w:val="18"/>
          <w:szCs w:val="18"/>
          <w:lang w:val="sv-SE" w:eastAsia="fr-FR"/>
        </w:rPr>
        <w:t xml:space="preserve"> säger Per </w:t>
      </w:r>
      <w:r w:rsidR="00684DDF">
        <w:rPr>
          <w:rFonts w:asciiTheme="minorHAnsi" w:hAnsiTheme="minorHAnsi"/>
          <w:sz w:val="18"/>
          <w:szCs w:val="18"/>
          <w:lang w:val="sv-SE" w:eastAsia="fr-FR"/>
        </w:rPr>
        <w:t>Ö</w:t>
      </w:r>
      <w:r w:rsidRPr="009F3E42">
        <w:rPr>
          <w:rFonts w:asciiTheme="minorHAnsi" w:hAnsiTheme="minorHAnsi"/>
          <w:sz w:val="18"/>
          <w:szCs w:val="18"/>
          <w:lang w:val="sv-SE" w:eastAsia="fr-FR"/>
        </w:rPr>
        <w:t>nnemyr, Chef för Idean i Sverige</w:t>
      </w:r>
      <w:r w:rsidR="00BE2485">
        <w:rPr>
          <w:rFonts w:asciiTheme="minorHAnsi" w:hAnsiTheme="minorHAnsi" w:cs="Arial"/>
          <w:i/>
          <w:sz w:val="18"/>
          <w:szCs w:val="18"/>
          <w:lang w:val="sv-SE" w:eastAsia="fr-FR"/>
        </w:rPr>
        <w:t xml:space="preserve"> </w:t>
      </w:r>
    </w:p>
    <w:p w14:paraId="4903F23D" w14:textId="77777777" w:rsidR="00AD79E0" w:rsidRDefault="00FD2548" w:rsidP="009F3E42">
      <w:pPr>
        <w:spacing w:line="312" w:lineRule="auto"/>
        <w:jc w:val="both"/>
        <w:rPr>
          <w:lang w:val="sv-SE" w:eastAsia="fr-FR"/>
        </w:rPr>
      </w:pPr>
      <w:r w:rsidDel="00FD2548">
        <w:rPr>
          <w:lang w:val="sv-SE" w:eastAsia="fr-FR"/>
        </w:rPr>
        <w:t xml:space="preserve"> </w:t>
      </w:r>
    </w:p>
    <w:p w14:paraId="005906FF" w14:textId="77777777" w:rsidR="00AD79E0" w:rsidRDefault="00AD79E0" w:rsidP="004518B7">
      <w:pPr>
        <w:pStyle w:val="Boilerplate"/>
        <w:rPr>
          <w:b/>
          <w:lang w:val="sv-SE" w:eastAsia="fr-FR"/>
        </w:rPr>
      </w:pPr>
    </w:p>
    <w:p w14:paraId="726E1A22" w14:textId="77777777" w:rsidR="00314F97" w:rsidRPr="009F3E42" w:rsidRDefault="00314F97" w:rsidP="004518B7">
      <w:pPr>
        <w:pStyle w:val="Boilerplate"/>
        <w:rPr>
          <w:b/>
          <w:sz w:val="18"/>
          <w:szCs w:val="18"/>
          <w:lang w:val="sv-SE" w:eastAsia="fr-FR"/>
        </w:rPr>
      </w:pPr>
      <w:r w:rsidRPr="009F3E42">
        <w:rPr>
          <w:b/>
          <w:sz w:val="18"/>
          <w:szCs w:val="18"/>
          <w:lang w:val="sv-SE" w:eastAsia="fr-FR"/>
        </w:rPr>
        <w:t>Om Idean</w:t>
      </w:r>
    </w:p>
    <w:p w14:paraId="04ED7EB8" w14:textId="0A8FBF19" w:rsidR="006A147E" w:rsidRPr="009F3E42" w:rsidRDefault="00314F97" w:rsidP="004518B7">
      <w:pPr>
        <w:pStyle w:val="Boilerplate"/>
        <w:rPr>
          <w:rFonts w:eastAsia="Times New Roman"/>
          <w:sz w:val="18"/>
          <w:szCs w:val="18"/>
          <w:lang w:val="sv-SE" w:eastAsia="fr-FR"/>
        </w:rPr>
      </w:pPr>
      <w:r w:rsidRPr="009F3E42">
        <w:rPr>
          <w:sz w:val="18"/>
          <w:szCs w:val="18"/>
          <w:lang w:val="sv-SE" w:eastAsia="fr-FR"/>
        </w:rPr>
        <w:t xml:space="preserve">Idean är en global designbyrå som använder design som ett strategiskt verktyg för att </w:t>
      </w:r>
      <w:r w:rsidR="00684DDF">
        <w:rPr>
          <w:sz w:val="18"/>
          <w:szCs w:val="18"/>
          <w:lang w:val="sv-SE" w:eastAsia="fr-FR"/>
        </w:rPr>
        <w:t>omvandla</w:t>
      </w:r>
      <w:r w:rsidR="00684DDF" w:rsidRPr="009F3E42">
        <w:rPr>
          <w:sz w:val="18"/>
          <w:szCs w:val="18"/>
          <w:lang w:val="sv-SE" w:eastAsia="fr-FR"/>
        </w:rPr>
        <w:t xml:space="preserve"> </w:t>
      </w:r>
      <w:r w:rsidRPr="009F3E42">
        <w:rPr>
          <w:sz w:val="18"/>
          <w:szCs w:val="18"/>
          <w:lang w:val="sv-SE" w:eastAsia="fr-FR"/>
        </w:rPr>
        <w:t xml:space="preserve">företag och </w:t>
      </w:r>
      <w:r w:rsidR="00684DDF">
        <w:rPr>
          <w:sz w:val="18"/>
          <w:szCs w:val="18"/>
          <w:lang w:val="sv-SE" w:eastAsia="fr-FR"/>
        </w:rPr>
        <w:t>utmana dagens sanningar</w:t>
      </w:r>
      <w:r w:rsidRPr="009F3E42">
        <w:rPr>
          <w:sz w:val="18"/>
          <w:szCs w:val="18"/>
          <w:lang w:val="sv-SE" w:eastAsia="fr-FR"/>
        </w:rPr>
        <w:t>. De samarbetar med organisationer av alla storlekar, från start</w:t>
      </w:r>
      <w:r w:rsidR="00D6067F" w:rsidRPr="009F3E42">
        <w:rPr>
          <w:sz w:val="18"/>
          <w:szCs w:val="18"/>
          <w:lang w:val="sv-SE" w:eastAsia="fr-FR"/>
        </w:rPr>
        <w:t>ups</w:t>
      </w:r>
      <w:r w:rsidRPr="009F3E42">
        <w:rPr>
          <w:sz w:val="18"/>
          <w:szCs w:val="18"/>
          <w:lang w:val="sv-SE" w:eastAsia="fr-FR"/>
        </w:rPr>
        <w:t xml:space="preserve"> till Fortune 500-företag för att uppnå </w:t>
      </w:r>
      <w:r w:rsidR="00684DDF">
        <w:rPr>
          <w:sz w:val="18"/>
          <w:szCs w:val="18"/>
          <w:lang w:val="sv-SE" w:eastAsia="fr-FR"/>
        </w:rPr>
        <w:t>deras</w:t>
      </w:r>
      <w:r w:rsidR="00684DDF" w:rsidRPr="009F3E42">
        <w:rPr>
          <w:sz w:val="18"/>
          <w:szCs w:val="18"/>
          <w:lang w:val="sv-SE" w:eastAsia="fr-FR"/>
        </w:rPr>
        <w:t xml:space="preserve"> </w:t>
      </w:r>
      <w:r w:rsidRPr="009F3E42">
        <w:rPr>
          <w:sz w:val="18"/>
          <w:szCs w:val="18"/>
          <w:lang w:val="sv-SE" w:eastAsia="fr-FR"/>
        </w:rPr>
        <w:t>design</w:t>
      </w:r>
      <w:r w:rsidR="004A3B5B" w:rsidRPr="009F3E42">
        <w:rPr>
          <w:sz w:val="18"/>
          <w:szCs w:val="18"/>
          <w:lang w:val="sv-SE" w:eastAsia="fr-FR"/>
        </w:rPr>
        <w:t>-</w:t>
      </w:r>
      <w:r w:rsidRPr="009F3E42">
        <w:rPr>
          <w:sz w:val="18"/>
          <w:szCs w:val="18"/>
          <w:lang w:val="sv-SE" w:eastAsia="fr-FR"/>
        </w:rPr>
        <w:t xml:space="preserve"> och affärsmål. </w:t>
      </w:r>
      <w:r w:rsidR="00A633F9" w:rsidRPr="009F3E42">
        <w:rPr>
          <w:sz w:val="18"/>
          <w:szCs w:val="18"/>
          <w:lang w:val="sv-SE" w:eastAsia="fr-FR"/>
        </w:rPr>
        <w:t xml:space="preserve">Genom att sätta människan i centrum </w:t>
      </w:r>
      <w:r w:rsidRPr="009F3E42">
        <w:rPr>
          <w:sz w:val="18"/>
          <w:szCs w:val="18"/>
          <w:lang w:val="sv-SE" w:eastAsia="fr-FR"/>
        </w:rPr>
        <w:t xml:space="preserve">skapar de produkter, tjänster och </w:t>
      </w:r>
      <w:r w:rsidR="00684DDF">
        <w:rPr>
          <w:sz w:val="18"/>
          <w:szCs w:val="18"/>
          <w:lang w:val="sv-SE" w:eastAsia="fr-FR"/>
        </w:rPr>
        <w:t>upplevelser</w:t>
      </w:r>
      <w:r w:rsidR="00684DDF" w:rsidRPr="009F3E42">
        <w:rPr>
          <w:sz w:val="18"/>
          <w:szCs w:val="18"/>
          <w:lang w:val="sv-SE" w:eastAsia="fr-FR"/>
        </w:rPr>
        <w:t xml:space="preserve"> </w:t>
      </w:r>
      <w:r w:rsidRPr="009F3E42">
        <w:rPr>
          <w:sz w:val="18"/>
          <w:szCs w:val="18"/>
          <w:lang w:val="sv-SE" w:eastAsia="fr-FR"/>
        </w:rPr>
        <w:t xml:space="preserve">som ger långvariga </w:t>
      </w:r>
      <w:r w:rsidR="004F3D97" w:rsidRPr="009F3E42">
        <w:rPr>
          <w:sz w:val="18"/>
          <w:szCs w:val="18"/>
          <w:lang w:val="sv-SE" w:eastAsia="fr-FR"/>
        </w:rPr>
        <w:t>resultat</w:t>
      </w:r>
      <w:r w:rsidRPr="009F3E42">
        <w:rPr>
          <w:sz w:val="18"/>
          <w:szCs w:val="18"/>
          <w:lang w:val="sv-SE" w:eastAsia="fr-FR"/>
        </w:rPr>
        <w:t xml:space="preserve"> för kunderna. </w:t>
      </w:r>
      <w:r w:rsidR="004F3D97" w:rsidRPr="009F3E42">
        <w:rPr>
          <w:sz w:val="18"/>
          <w:szCs w:val="18"/>
          <w:lang w:val="sv-SE" w:eastAsia="fr-FR"/>
        </w:rPr>
        <w:t xml:space="preserve">Under </w:t>
      </w:r>
      <w:r w:rsidRPr="009F3E42">
        <w:rPr>
          <w:sz w:val="18"/>
          <w:szCs w:val="18"/>
          <w:lang w:val="sv-SE" w:eastAsia="fr-FR"/>
        </w:rPr>
        <w:t xml:space="preserve">2017 </w:t>
      </w:r>
      <w:r w:rsidR="004F3D97" w:rsidRPr="009F3E42">
        <w:rPr>
          <w:sz w:val="18"/>
          <w:szCs w:val="18"/>
          <w:lang w:val="sv-SE" w:eastAsia="fr-FR"/>
        </w:rPr>
        <w:t>blev</w:t>
      </w:r>
      <w:r w:rsidRPr="009F3E42">
        <w:rPr>
          <w:sz w:val="18"/>
          <w:szCs w:val="18"/>
          <w:lang w:val="sv-SE" w:eastAsia="fr-FR"/>
        </w:rPr>
        <w:t xml:space="preserve"> Idean </w:t>
      </w:r>
      <w:r w:rsidR="004F3D97" w:rsidRPr="009F3E42">
        <w:rPr>
          <w:sz w:val="18"/>
          <w:szCs w:val="18"/>
          <w:lang w:val="sv-SE" w:eastAsia="fr-FR"/>
        </w:rPr>
        <w:t xml:space="preserve">en del av </w:t>
      </w:r>
      <w:r w:rsidRPr="009F3E42">
        <w:rPr>
          <w:sz w:val="18"/>
          <w:szCs w:val="18"/>
          <w:lang w:val="sv-SE" w:eastAsia="fr-FR"/>
        </w:rPr>
        <w:t>Capgemini-gruppen</w:t>
      </w:r>
      <w:r w:rsidR="004F3D97" w:rsidRPr="009F3E42">
        <w:rPr>
          <w:sz w:val="18"/>
          <w:szCs w:val="18"/>
          <w:lang w:val="sv-SE" w:eastAsia="fr-FR"/>
        </w:rPr>
        <w:t xml:space="preserve"> och är i dag en </w:t>
      </w:r>
      <w:r w:rsidRPr="009F3E42">
        <w:rPr>
          <w:sz w:val="18"/>
          <w:szCs w:val="18"/>
          <w:lang w:val="sv-SE" w:eastAsia="fr-FR"/>
        </w:rPr>
        <w:t>del av Capgemini Invent.</w:t>
      </w:r>
    </w:p>
    <w:p w14:paraId="26231E28" w14:textId="77777777" w:rsidR="004518B7" w:rsidRPr="009F3E42" w:rsidRDefault="004518B7" w:rsidP="004518B7">
      <w:pPr>
        <w:pStyle w:val="Boilerplate"/>
        <w:rPr>
          <w:b/>
          <w:sz w:val="18"/>
          <w:szCs w:val="18"/>
          <w:lang w:val="sv-SE" w:eastAsia="fr-FR"/>
        </w:rPr>
      </w:pPr>
    </w:p>
    <w:p w14:paraId="2C4898AF" w14:textId="77777777" w:rsidR="004518B7" w:rsidRPr="009F3E42" w:rsidRDefault="00D81C69" w:rsidP="004518B7">
      <w:pPr>
        <w:pStyle w:val="Boilerplate"/>
        <w:rPr>
          <w:b/>
          <w:sz w:val="18"/>
          <w:szCs w:val="18"/>
          <w:lang w:val="sv-SE" w:eastAsia="fr-FR"/>
        </w:rPr>
      </w:pPr>
      <w:r w:rsidRPr="009F3E42">
        <w:rPr>
          <w:b/>
          <w:sz w:val="18"/>
          <w:szCs w:val="18"/>
          <w:lang w:val="sv-SE" w:eastAsia="fr-FR"/>
        </w:rPr>
        <w:t>Om Capgemini Invent</w:t>
      </w:r>
    </w:p>
    <w:p w14:paraId="7816353B" w14:textId="3859BEC9" w:rsidR="003E0487" w:rsidRPr="009F3E42" w:rsidRDefault="003E0487" w:rsidP="003E0487">
      <w:pPr>
        <w:pStyle w:val="NormalWeb"/>
        <w:spacing w:before="0" w:beforeAutospacing="0" w:after="120" w:afterAutospacing="0"/>
        <w:ind w:right="11"/>
        <w:jc w:val="both"/>
        <w:rPr>
          <w:rFonts w:ascii="Verdana" w:hAnsi="Verdana"/>
          <w:color w:val="000000"/>
          <w:sz w:val="18"/>
          <w:szCs w:val="18"/>
          <w:lang w:val="sv-SE"/>
        </w:rPr>
      </w:pPr>
      <w:r w:rsidRPr="009F3E42">
        <w:rPr>
          <w:rFonts w:ascii="Verdana" w:hAnsi="Verdana"/>
          <w:color w:val="000000"/>
          <w:sz w:val="18"/>
          <w:szCs w:val="18"/>
          <w:lang w:val="sv-SE"/>
        </w:rPr>
        <w:t xml:space="preserve">Capgemini Invent är Capgeminis affärsområde inom digital innovation, </w:t>
      </w:r>
      <w:r w:rsidR="00684DDF">
        <w:rPr>
          <w:rFonts w:ascii="Verdana" w:hAnsi="Verdana"/>
          <w:color w:val="000000"/>
          <w:sz w:val="18"/>
          <w:szCs w:val="18"/>
          <w:lang w:val="sv-SE"/>
        </w:rPr>
        <w:t>rådgivning</w:t>
      </w:r>
      <w:r w:rsidR="00684DDF" w:rsidRPr="009F3E42">
        <w:rPr>
          <w:rFonts w:ascii="Verdana" w:hAnsi="Verdana"/>
          <w:color w:val="000000"/>
          <w:sz w:val="18"/>
          <w:szCs w:val="18"/>
          <w:lang w:val="sv-SE"/>
        </w:rPr>
        <w:t xml:space="preserve"> </w:t>
      </w:r>
      <w:r w:rsidRPr="009F3E42">
        <w:rPr>
          <w:rFonts w:ascii="Verdana" w:hAnsi="Verdana"/>
          <w:color w:val="000000"/>
          <w:sz w:val="18"/>
          <w:szCs w:val="18"/>
          <w:lang w:val="sv-SE"/>
        </w:rPr>
        <w:t xml:space="preserve">och transformation, och hjälper CxOs att visualisera och bygga nästa generations organisationer. Med ett team om fler än 6 000 anställda i över 30 kontor och </w:t>
      </w:r>
      <w:r w:rsidR="005C3880">
        <w:rPr>
          <w:rFonts w:ascii="Verdana" w:hAnsi="Verdana"/>
          <w:color w:val="000000"/>
          <w:sz w:val="18"/>
          <w:szCs w:val="18"/>
          <w:lang w:val="sv-SE"/>
        </w:rPr>
        <w:t>22</w:t>
      </w:r>
      <w:r w:rsidRPr="009F3E42">
        <w:rPr>
          <w:rFonts w:ascii="Verdana" w:hAnsi="Verdana"/>
          <w:color w:val="000000"/>
          <w:sz w:val="18"/>
          <w:szCs w:val="18"/>
          <w:lang w:val="sv-SE"/>
        </w:rPr>
        <w:t xml:space="preserve"> designstudios runt om i världen hjälper de företag med strategi, teknik, data science och kreativ design samt djup branschkompetens och insikter, för att utveckla nya digitala lösningar och framtida affärsmodeller.</w:t>
      </w:r>
    </w:p>
    <w:p w14:paraId="07051977" w14:textId="77777777" w:rsidR="003E0487" w:rsidRPr="009F3E42" w:rsidRDefault="003E0487" w:rsidP="003E0487">
      <w:pPr>
        <w:rPr>
          <w:rFonts w:ascii="Verdana" w:hAnsi="Verdana"/>
          <w:color w:val="000000"/>
          <w:sz w:val="18"/>
          <w:szCs w:val="18"/>
          <w:lang w:val="sv-SE"/>
        </w:rPr>
      </w:pPr>
      <w:r w:rsidRPr="009F3E42">
        <w:rPr>
          <w:rFonts w:ascii="Verdana" w:hAnsi="Verdana"/>
          <w:color w:val="000000"/>
          <w:sz w:val="18"/>
          <w:szCs w:val="18"/>
          <w:lang w:val="sv-SE"/>
        </w:rPr>
        <w:t>Capgemini Invent är en viktig del av Capgemini, en global ledare inom consulting, tekniktjänster och digital transformation. Capgemini ligger i innovationens framkant</w:t>
      </w:r>
      <w:r w:rsidRPr="009F3E42">
        <w:rPr>
          <w:rFonts w:ascii="Verdana" w:hAnsi="Verdana"/>
          <w:color w:val="FF0000"/>
          <w:sz w:val="18"/>
          <w:szCs w:val="18"/>
          <w:lang w:val="sv-SE"/>
        </w:rPr>
        <w:t xml:space="preserve"> </w:t>
      </w:r>
      <w:r w:rsidRPr="009F3E42">
        <w:rPr>
          <w:rFonts w:ascii="Verdana" w:hAnsi="Verdana"/>
          <w:color w:val="000000"/>
          <w:sz w:val="18"/>
          <w:szCs w:val="18"/>
          <w:lang w:val="sv-SE"/>
        </w:rPr>
        <w:t xml:space="preserve">för att bemöta kunders behov och möjligheter i vår föränderliga värld av molntjänster, digitalisering och plattformar. Med hjälp av 50 års erfarenhet och gedigen branschspecifik kompetens gör Capgemini det möjligt för organisationer att </w:t>
      </w:r>
      <w:r w:rsidRPr="009F3E42">
        <w:rPr>
          <w:rFonts w:ascii="Verdana" w:hAnsi="Verdana"/>
          <w:color w:val="000000"/>
          <w:sz w:val="18"/>
          <w:szCs w:val="18"/>
          <w:lang w:val="sv-SE"/>
        </w:rPr>
        <w:lastRenderedPageBreak/>
        <w:t xml:space="preserve">förverkliga sina affärsmål genom en rad olika tjänster, från strategi till löpande leverans. Capgemini sätter människorna i fokus och drivs framåt av övertygelsen att teknikens affärsvärde kommer från och genom människor. Bolaget är multikulturellt med 200 000 anställda i över 40 länder. 2017 redovisade Capgemini globala intäkter på 12,8 miljarder euro. People matter, results count. </w:t>
      </w:r>
    </w:p>
    <w:p w14:paraId="69AE959D" w14:textId="77777777" w:rsidR="003E0487" w:rsidRDefault="003E0487" w:rsidP="003E0487">
      <w:pPr>
        <w:rPr>
          <w:rFonts w:ascii="Calibri" w:hAnsi="Calibri"/>
          <w:sz w:val="22"/>
          <w:szCs w:val="22"/>
          <w:lang w:val="sv-SE"/>
        </w:rPr>
      </w:pPr>
    </w:p>
    <w:p w14:paraId="69AE8864" w14:textId="77777777" w:rsidR="003E0487" w:rsidRDefault="003E0487" w:rsidP="004518B7">
      <w:pPr>
        <w:pStyle w:val="Boilerplate"/>
        <w:rPr>
          <w:b/>
          <w:lang w:val="sv-SE" w:eastAsia="fr-FR"/>
        </w:rPr>
      </w:pPr>
    </w:p>
    <w:p w14:paraId="67B354CB" w14:textId="77777777" w:rsidR="003E0487" w:rsidRDefault="003E0487" w:rsidP="004518B7">
      <w:pPr>
        <w:pStyle w:val="Boilerplate"/>
        <w:rPr>
          <w:b/>
          <w:lang w:val="sv-SE" w:eastAsia="fr-FR"/>
        </w:rPr>
      </w:pPr>
    </w:p>
    <w:p w14:paraId="65C8E23C" w14:textId="77777777" w:rsidR="003E0487" w:rsidRDefault="003E0487" w:rsidP="004518B7">
      <w:pPr>
        <w:pStyle w:val="Boilerplate"/>
        <w:rPr>
          <w:b/>
          <w:lang w:val="sv-SE" w:eastAsia="fr-FR"/>
        </w:rPr>
      </w:pPr>
    </w:p>
    <w:sectPr w:rsidR="003E0487" w:rsidSect="0090794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0DA9A" w14:textId="77777777" w:rsidR="00D93253" w:rsidRDefault="00D93253">
      <w:r>
        <w:separator/>
      </w:r>
    </w:p>
  </w:endnote>
  <w:endnote w:type="continuationSeparator" w:id="0">
    <w:p w14:paraId="5D40B53E" w14:textId="77777777" w:rsidR="00D93253" w:rsidRDefault="00D93253">
      <w:r>
        <w:continuationSeparator/>
      </w:r>
    </w:p>
  </w:endnote>
  <w:endnote w:type="continuationNotice" w:id="1">
    <w:p w14:paraId="45852018" w14:textId="77777777" w:rsidR="00D93253" w:rsidRDefault="00D93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4F017" w14:textId="77777777" w:rsidR="008F4B2A" w:rsidRPr="004C41BC" w:rsidRDefault="00CA7A1D" w:rsidP="004C41BC">
    <w:pPr>
      <w:pStyle w:val="Pieddepage1"/>
    </w:pPr>
    <w:r w:rsidRPr="004C41BC">
      <w:t>C</w:t>
    </w:r>
    <w:r w:rsidR="00C47B24">
      <w:t xml:space="preserve">apgemini </w:t>
    </w:r>
    <w:proofErr w:type="spellStart"/>
    <w:r w:rsidR="00C47B24">
      <w:t>pressmeddelande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17A0C" w14:textId="77777777" w:rsidR="0090794D" w:rsidRPr="0090794D" w:rsidRDefault="0090794D">
    <w:pPr>
      <w:pStyle w:val="Footer"/>
      <w:rPr>
        <w:rFonts w:ascii="Verdana" w:hAnsi="Verdana"/>
        <w:i/>
        <w:sz w:val="16"/>
      </w:rPr>
    </w:pPr>
    <w:r w:rsidRPr="0090794D">
      <w:rPr>
        <w:rFonts w:ascii="Verdana" w:hAnsi="Verdana"/>
        <w:i/>
        <w:sz w:val="16"/>
      </w:rPr>
      <w:t>Capge</w:t>
    </w:r>
    <w:r w:rsidR="00C47B24">
      <w:rPr>
        <w:rFonts w:ascii="Verdana" w:hAnsi="Verdana"/>
        <w:i/>
        <w:sz w:val="16"/>
      </w:rPr>
      <w:t xml:space="preserve">mini </w:t>
    </w:r>
    <w:proofErr w:type="spellStart"/>
    <w:r w:rsidR="00C47B24">
      <w:rPr>
        <w:rFonts w:ascii="Verdana" w:hAnsi="Verdana"/>
        <w:i/>
        <w:sz w:val="16"/>
      </w:rPr>
      <w:t>pressmeddelande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B262D" w14:textId="77777777" w:rsidR="00D93253" w:rsidRDefault="00D93253">
      <w:r>
        <w:separator/>
      </w:r>
    </w:p>
  </w:footnote>
  <w:footnote w:type="continuationSeparator" w:id="0">
    <w:p w14:paraId="2D3679D5" w14:textId="77777777" w:rsidR="00D93253" w:rsidRDefault="00D93253">
      <w:r>
        <w:continuationSeparator/>
      </w:r>
    </w:p>
  </w:footnote>
  <w:footnote w:type="continuationNotice" w:id="1">
    <w:p w14:paraId="1BB11F0A" w14:textId="77777777" w:rsidR="00D93253" w:rsidRDefault="00D93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8968" w14:textId="77777777" w:rsidR="00452FF5" w:rsidRDefault="00452FF5" w:rsidP="00452FF5">
    <w:pPr>
      <w:pStyle w:val="Header"/>
      <w:jc w:val="right"/>
    </w:pPr>
    <w:r>
      <w:rPr>
        <w:noProof/>
        <w:lang w:val="nb-NO" w:eastAsia="nb-NO"/>
      </w:rPr>
      <w:drawing>
        <wp:inline distT="0" distB="0" distL="0" distR="0" wp14:anchorId="7E75FB7D" wp14:editId="0F3DF242">
          <wp:extent cx="347345" cy="3232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6E272" w14:textId="77777777" w:rsidR="0090794D" w:rsidRDefault="00B2537A" w:rsidP="0090794D">
    <w:pPr>
      <w:pStyle w:val="Header"/>
    </w:pPr>
    <w:r w:rsidRPr="00A16EC3">
      <w:rPr>
        <w:rFonts w:ascii="Arial" w:hAnsi="Arial" w:cs="Arial"/>
        <w:b/>
        <w:noProof/>
        <w:color w:val="000000"/>
        <w:sz w:val="24"/>
        <w:lang w:eastAsia="fr-FR"/>
      </w:rPr>
      <w:drawing>
        <wp:inline distT="0" distB="0" distL="0" distR="0" wp14:anchorId="56838D97" wp14:editId="0FDBBBDD">
          <wp:extent cx="1521140" cy="516834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83" b="20172"/>
                  <a:stretch/>
                </pic:blipFill>
                <pic:spPr bwMode="auto">
                  <a:xfrm>
                    <a:off x="0" y="0"/>
                    <a:ext cx="1544166" cy="524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90794D">
      <w:rPr>
        <w:noProof/>
        <w:lang w:val="nb-NO" w:eastAsia="nb-NO"/>
      </w:rPr>
      <w:drawing>
        <wp:inline distT="0" distB="0" distL="0" distR="0" wp14:anchorId="7BC2D73C" wp14:editId="7CC823B6">
          <wp:extent cx="1792605" cy="4330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1A21D4" w14:textId="77777777" w:rsidR="0090794D" w:rsidRPr="0090794D" w:rsidRDefault="0090794D" w:rsidP="00907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178C"/>
    <w:multiLevelType w:val="hybridMultilevel"/>
    <w:tmpl w:val="D76E352A"/>
    <w:lvl w:ilvl="0" w:tplc="12ACC92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74B2"/>
    <w:multiLevelType w:val="hybridMultilevel"/>
    <w:tmpl w:val="6ECCEA6E"/>
    <w:lvl w:ilvl="0" w:tplc="7586EFA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438B"/>
    <w:multiLevelType w:val="hybridMultilevel"/>
    <w:tmpl w:val="D768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F8"/>
    <w:rsid w:val="00012A3F"/>
    <w:rsid w:val="00012C90"/>
    <w:rsid w:val="0001794D"/>
    <w:rsid w:val="00025719"/>
    <w:rsid w:val="00033A86"/>
    <w:rsid w:val="00037EF2"/>
    <w:rsid w:val="000713EB"/>
    <w:rsid w:val="0009189C"/>
    <w:rsid w:val="000A7437"/>
    <w:rsid w:val="000B467C"/>
    <w:rsid w:val="000D2A4A"/>
    <w:rsid w:val="000F2C7A"/>
    <w:rsid w:val="00103FBC"/>
    <w:rsid w:val="001079F6"/>
    <w:rsid w:val="001343A0"/>
    <w:rsid w:val="00136FA2"/>
    <w:rsid w:val="00145280"/>
    <w:rsid w:val="0015127D"/>
    <w:rsid w:val="001657EC"/>
    <w:rsid w:val="001751F1"/>
    <w:rsid w:val="00180D97"/>
    <w:rsid w:val="00182038"/>
    <w:rsid w:val="00182217"/>
    <w:rsid w:val="001B016B"/>
    <w:rsid w:val="001B09DA"/>
    <w:rsid w:val="001E18E0"/>
    <w:rsid w:val="001F1B99"/>
    <w:rsid w:val="001F4AE8"/>
    <w:rsid w:val="001F77E4"/>
    <w:rsid w:val="00211E8D"/>
    <w:rsid w:val="00212F46"/>
    <w:rsid w:val="0021642A"/>
    <w:rsid w:val="002176AF"/>
    <w:rsid w:val="00224737"/>
    <w:rsid w:val="002268C8"/>
    <w:rsid w:val="002351EA"/>
    <w:rsid w:val="00251A6E"/>
    <w:rsid w:val="00270C0C"/>
    <w:rsid w:val="00272076"/>
    <w:rsid w:val="00276C87"/>
    <w:rsid w:val="002901EA"/>
    <w:rsid w:val="002A0DD8"/>
    <w:rsid w:val="002A0FBC"/>
    <w:rsid w:val="002B4D8C"/>
    <w:rsid w:val="002B767F"/>
    <w:rsid w:val="002D057F"/>
    <w:rsid w:val="002D5C10"/>
    <w:rsid w:val="002E4FFC"/>
    <w:rsid w:val="002F35F1"/>
    <w:rsid w:val="002F5DA1"/>
    <w:rsid w:val="003010A6"/>
    <w:rsid w:val="00303E34"/>
    <w:rsid w:val="00303E56"/>
    <w:rsid w:val="00314F97"/>
    <w:rsid w:val="00333CDF"/>
    <w:rsid w:val="003433A7"/>
    <w:rsid w:val="003436BA"/>
    <w:rsid w:val="0036209B"/>
    <w:rsid w:val="00362EBA"/>
    <w:rsid w:val="00374C62"/>
    <w:rsid w:val="003761A3"/>
    <w:rsid w:val="00376EF7"/>
    <w:rsid w:val="003912EF"/>
    <w:rsid w:val="003915EB"/>
    <w:rsid w:val="0039383E"/>
    <w:rsid w:val="00396EF1"/>
    <w:rsid w:val="003A0611"/>
    <w:rsid w:val="003A32BE"/>
    <w:rsid w:val="003B4D3F"/>
    <w:rsid w:val="003C4C9A"/>
    <w:rsid w:val="003D4D56"/>
    <w:rsid w:val="003E0487"/>
    <w:rsid w:val="003F2A4B"/>
    <w:rsid w:val="003F5932"/>
    <w:rsid w:val="003F7F80"/>
    <w:rsid w:val="0041762D"/>
    <w:rsid w:val="00443573"/>
    <w:rsid w:val="0044782C"/>
    <w:rsid w:val="004518B7"/>
    <w:rsid w:val="00452D88"/>
    <w:rsid w:val="00452FF5"/>
    <w:rsid w:val="00473C41"/>
    <w:rsid w:val="0048519A"/>
    <w:rsid w:val="004851AD"/>
    <w:rsid w:val="0049550E"/>
    <w:rsid w:val="004A3B5B"/>
    <w:rsid w:val="004B7B17"/>
    <w:rsid w:val="004C41BC"/>
    <w:rsid w:val="004D1D82"/>
    <w:rsid w:val="004E0333"/>
    <w:rsid w:val="004F3D97"/>
    <w:rsid w:val="00504F25"/>
    <w:rsid w:val="005050DE"/>
    <w:rsid w:val="00507C6D"/>
    <w:rsid w:val="00510EB1"/>
    <w:rsid w:val="00513975"/>
    <w:rsid w:val="00523C87"/>
    <w:rsid w:val="00527809"/>
    <w:rsid w:val="00531666"/>
    <w:rsid w:val="00541E18"/>
    <w:rsid w:val="0054648B"/>
    <w:rsid w:val="005959D4"/>
    <w:rsid w:val="005A7861"/>
    <w:rsid w:val="005C22F9"/>
    <w:rsid w:val="005C3590"/>
    <w:rsid w:val="005C3880"/>
    <w:rsid w:val="005D5750"/>
    <w:rsid w:val="005E71D6"/>
    <w:rsid w:val="005E7D03"/>
    <w:rsid w:val="00602ED2"/>
    <w:rsid w:val="00604140"/>
    <w:rsid w:val="0060771D"/>
    <w:rsid w:val="00621E4C"/>
    <w:rsid w:val="00624A11"/>
    <w:rsid w:val="0064118E"/>
    <w:rsid w:val="00645C43"/>
    <w:rsid w:val="00670345"/>
    <w:rsid w:val="006735FA"/>
    <w:rsid w:val="006738A3"/>
    <w:rsid w:val="0068486D"/>
    <w:rsid w:val="00684DDF"/>
    <w:rsid w:val="006955FB"/>
    <w:rsid w:val="006A147E"/>
    <w:rsid w:val="006A795A"/>
    <w:rsid w:val="006B42D6"/>
    <w:rsid w:val="006B52BA"/>
    <w:rsid w:val="006C2EF2"/>
    <w:rsid w:val="006C6CF7"/>
    <w:rsid w:val="006D2D63"/>
    <w:rsid w:val="006E1F3D"/>
    <w:rsid w:val="006E28FF"/>
    <w:rsid w:val="006F0F7C"/>
    <w:rsid w:val="007073C6"/>
    <w:rsid w:val="00754DA0"/>
    <w:rsid w:val="0075736F"/>
    <w:rsid w:val="0077382A"/>
    <w:rsid w:val="00785612"/>
    <w:rsid w:val="00786E59"/>
    <w:rsid w:val="00795396"/>
    <w:rsid w:val="007B7E8A"/>
    <w:rsid w:val="007C5127"/>
    <w:rsid w:val="007C5E0B"/>
    <w:rsid w:val="007D37B0"/>
    <w:rsid w:val="007E01F3"/>
    <w:rsid w:val="007E60EF"/>
    <w:rsid w:val="007E7A15"/>
    <w:rsid w:val="007F73C4"/>
    <w:rsid w:val="00801914"/>
    <w:rsid w:val="00806D1F"/>
    <w:rsid w:val="00821CD6"/>
    <w:rsid w:val="008222D5"/>
    <w:rsid w:val="00824147"/>
    <w:rsid w:val="00842BAD"/>
    <w:rsid w:val="00846043"/>
    <w:rsid w:val="00850FEE"/>
    <w:rsid w:val="00857EB4"/>
    <w:rsid w:val="00861DCF"/>
    <w:rsid w:val="00870C9F"/>
    <w:rsid w:val="00875A1B"/>
    <w:rsid w:val="0087667A"/>
    <w:rsid w:val="00881881"/>
    <w:rsid w:val="0088310C"/>
    <w:rsid w:val="008873EE"/>
    <w:rsid w:val="008A6E51"/>
    <w:rsid w:val="008B1640"/>
    <w:rsid w:val="008C2650"/>
    <w:rsid w:val="008D6278"/>
    <w:rsid w:val="008D67E6"/>
    <w:rsid w:val="008D71C0"/>
    <w:rsid w:val="008E213D"/>
    <w:rsid w:val="008F4B2A"/>
    <w:rsid w:val="00900119"/>
    <w:rsid w:val="009022F8"/>
    <w:rsid w:val="0090586C"/>
    <w:rsid w:val="00906053"/>
    <w:rsid w:val="0090794D"/>
    <w:rsid w:val="00933A51"/>
    <w:rsid w:val="0093785F"/>
    <w:rsid w:val="00946FA2"/>
    <w:rsid w:val="00973558"/>
    <w:rsid w:val="00982A3A"/>
    <w:rsid w:val="00991214"/>
    <w:rsid w:val="00992F3C"/>
    <w:rsid w:val="00993557"/>
    <w:rsid w:val="009B2E1C"/>
    <w:rsid w:val="009B304E"/>
    <w:rsid w:val="009B7252"/>
    <w:rsid w:val="009B79D2"/>
    <w:rsid w:val="009D7039"/>
    <w:rsid w:val="009E550C"/>
    <w:rsid w:val="009E56D9"/>
    <w:rsid w:val="009F3E42"/>
    <w:rsid w:val="009F5E21"/>
    <w:rsid w:val="00A02C99"/>
    <w:rsid w:val="00A03C0C"/>
    <w:rsid w:val="00A11E26"/>
    <w:rsid w:val="00A144D6"/>
    <w:rsid w:val="00A22400"/>
    <w:rsid w:val="00A2399C"/>
    <w:rsid w:val="00A32961"/>
    <w:rsid w:val="00A352E0"/>
    <w:rsid w:val="00A35EF1"/>
    <w:rsid w:val="00A438E7"/>
    <w:rsid w:val="00A503BC"/>
    <w:rsid w:val="00A51ED5"/>
    <w:rsid w:val="00A633F9"/>
    <w:rsid w:val="00A8126F"/>
    <w:rsid w:val="00A85F51"/>
    <w:rsid w:val="00A97724"/>
    <w:rsid w:val="00A97FF8"/>
    <w:rsid w:val="00AC10F9"/>
    <w:rsid w:val="00AD79E0"/>
    <w:rsid w:val="00AE41B5"/>
    <w:rsid w:val="00AE4EDA"/>
    <w:rsid w:val="00AF1350"/>
    <w:rsid w:val="00B02ABE"/>
    <w:rsid w:val="00B2537A"/>
    <w:rsid w:val="00B26002"/>
    <w:rsid w:val="00B30478"/>
    <w:rsid w:val="00B334CF"/>
    <w:rsid w:val="00B54826"/>
    <w:rsid w:val="00B55FEC"/>
    <w:rsid w:val="00B77A0F"/>
    <w:rsid w:val="00B804C1"/>
    <w:rsid w:val="00B96DF6"/>
    <w:rsid w:val="00BA2C8F"/>
    <w:rsid w:val="00BA66D8"/>
    <w:rsid w:val="00BC0C86"/>
    <w:rsid w:val="00BD0173"/>
    <w:rsid w:val="00BD17D2"/>
    <w:rsid w:val="00BE1053"/>
    <w:rsid w:val="00BE2485"/>
    <w:rsid w:val="00BE3AFC"/>
    <w:rsid w:val="00BE76B6"/>
    <w:rsid w:val="00C01F7F"/>
    <w:rsid w:val="00C05C7E"/>
    <w:rsid w:val="00C20B79"/>
    <w:rsid w:val="00C3011D"/>
    <w:rsid w:val="00C3109F"/>
    <w:rsid w:val="00C32ACA"/>
    <w:rsid w:val="00C3552E"/>
    <w:rsid w:val="00C37805"/>
    <w:rsid w:val="00C47B24"/>
    <w:rsid w:val="00C50802"/>
    <w:rsid w:val="00C50EF0"/>
    <w:rsid w:val="00C51269"/>
    <w:rsid w:val="00C55824"/>
    <w:rsid w:val="00C5707D"/>
    <w:rsid w:val="00C63758"/>
    <w:rsid w:val="00C802A9"/>
    <w:rsid w:val="00C8192F"/>
    <w:rsid w:val="00C949F1"/>
    <w:rsid w:val="00CA6C27"/>
    <w:rsid w:val="00CA7A1D"/>
    <w:rsid w:val="00CB181D"/>
    <w:rsid w:val="00CB2E53"/>
    <w:rsid w:val="00CC2164"/>
    <w:rsid w:val="00CC30B5"/>
    <w:rsid w:val="00CC3F55"/>
    <w:rsid w:val="00CD1844"/>
    <w:rsid w:val="00CE2865"/>
    <w:rsid w:val="00CE2EE3"/>
    <w:rsid w:val="00CF39BE"/>
    <w:rsid w:val="00D04A43"/>
    <w:rsid w:val="00D05FC6"/>
    <w:rsid w:val="00D1064E"/>
    <w:rsid w:val="00D23A83"/>
    <w:rsid w:val="00D30463"/>
    <w:rsid w:val="00D349D8"/>
    <w:rsid w:val="00D42E44"/>
    <w:rsid w:val="00D53410"/>
    <w:rsid w:val="00D6067F"/>
    <w:rsid w:val="00D62C18"/>
    <w:rsid w:val="00D72BDD"/>
    <w:rsid w:val="00D81C69"/>
    <w:rsid w:val="00D83C66"/>
    <w:rsid w:val="00D83E89"/>
    <w:rsid w:val="00D85989"/>
    <w:rsid w:val="00D93253"/>
    <w:rsid w:val="00DA46FF"/>
    <w:rsid w:val="00DA61C3"/>
    <w:rsid w:val="00DC5E90"/>
    <w:rsid w:val="00DD1B32"/>
    <w:rsid w:val="00DD58B6"/>
    <w:rsid w:val="00DE4C8C"/>
    <w:rsid w:val="00DF413F"/>
    <w:rsid w:val="00E04D69"/>
    <w:rsid w:val="00E12C25"/>
    <w:rsid w:val="00E25C85"/>
    <w:rsid w:val="00E34AC8"/>
    <w:rsid w:val="00E43F49"/>
    <w:rsid w:val="00E57657"/>
    <w:rsid w:val="00E603AA"/>
    <w:rsid w:val="00E726CA"/>
    <w:rsid w:val="00E9054E"/>
    <w:rsid w:val="00EA55A4"/>
    <w:rsid w:val="00EC1826"/>
    <w:rsid w:val="00EC78CF"/>
    <w:rsid w:val="00ED2B8D"/>
    <w:rsid w:val="00EE11B7"/>
    <w:rsid w:val="00EE22D7"/>
    <w:rsid w:val="00EE5C50"/>
    <w:rsid w:val="00F12072"/>
    <w:rsid w:val="00F121CC"/>
    <w:rsid w:val="00F2162A"/>
    <w:rsid w:val="00F40F34"/>
    <w:rsid w:val="00F41B49"/>
    <w:rsid w:val="00F6700E"/>
    <w:rsid w:val="00F750A2"/>
    <w:rsid w:val="00F80523"/>
    <w:rsid w:val="00FA3E5B"/>
    <w:rsid w:val="00FB09EB"/>
    <w:rsid w:val="00FD2548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0140E"/>
  <w15:docId w15:val="{E5365500-21F0-41DA-9B8D-F9E3E863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C86"/>
  </w:style>
  <w:style w:type="paragraph" w:styleId="Heading3">
    <w:name w:val="heading 3"/>
    <w:basedOn w:val="Normal"/>
    <w:next w:val="Normal"/>
    <w:qFormat/>
    <w:rsid w:val="00BC0C86"/>
    <w:pPr>
      <w:keepNext/>
      <w:outlineLvl w:val="2"/>
    </w:pPr>
    <w:rPr>
      <w:b/>
      <w:color w:val="00000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C0C86"/>
    <w:rPr>
      <w:b/>
      <w:color w:val="000000"/>
      <w:sz w:val="28"/>
      <w:lang w:val="en-GB"/>
    </w:rPr>
  </w:style>
  <w:style w:type="character" w:styleId="Hyperlink">
    <w:name w:val="Hyperlink"/>
    <w:basedOn w:val="DefaultParagraphFont"/>
    <w:rsid w:val="00BC0C86"/>
    <w:rPr>
      <w:color w:val="0000FF"/>
      <w:u w:val="single"/>
    </w:rPr>
  </w:style>
  <w:style w:type="paragraph" w:styleId="NormalWeb">
    <w:name w:val="Normal (Web)"/>
    <w:basedOn w:val="Normal"/>
    <w:uiPriority w:val="99"/>
    <w:rsid w:val="00BC0C8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styleId="Header">
    <w:name w:val="header"/>
    <w:basedOn w:val="Normal"/>
    <w:rsid w:val="00C05C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05C7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2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24737"/>
  </w:style>
  <w:style w:type="character" w:styleId="FootnoteReference">
    <w:name w:val="footnote reference"/>
    <w:basedOn w:val="DefaultParagraphFont"/>
    <w:semiHidden/>
    <w:rsid w:val="00224737"/>
    <w:rPr>
      <w:vertAlign w:val="superscript"/>
    </w:rPr>
  </w:style>
  <w:style w:type="paragraph" w:styleId="BalloonText">
    <w:name w:val="Balloon Text"/>
    <w:basedOn w:val="Normal"/>
    <w:semiHidden/>
    <w:rsid w:val="00A97724"/>
    <w:rPr>
      <w:rFonts w:ascii="Tahoma" w:hAnsi="Tahoma" w:cs="Tahoma"/>
      <w:sz w:val="16"/>
      <w:szCs w:val="16"/>
    </w:rPr>
  </w:style>
  <w:style w:type="paragraph" w:customStyle="1" w:styleId="AboutCapgemini">
    <w:name w:val="About Capgemini"/>
    <w:basedOn w:val="Heading3"/>
    <w:next w:val="Normal"/>
    <w:autoRedefine/>
    <w:rsid w:val="00A11E26"/>
    <w:pPr>
      <w:jc w:val="both"/>
    </w:pPr>
    <w:rPr>
      <w:b w:val="0"/>
      <w:lang w:eastAsia="fr-FR"/>
    </w:rPr>
  </w:style>
  <w:style w:type="paragraph" w:customStyle="1" w:styleId="Pieddepage1">
    <w:name w:val="Pied de page1"/>
    <w:basedOn w:val="Normal"/>
    <w:autoRedefine/>
    <w:rsid w:val="004C41BC"/>
    <w:pPr>
      <w:tabs>
        <w:tab w:val="left" w:pos="9540"/>
      </w:tabs>
      <w:ind w:right="360"/>
      <w:jc w:val="both"/>
    </w:pPr>
    <w:rPr>
      <w:rFonts w:asciiTheme="majorHAnsi" w:hAnsiTheme="majorHAnsi" w:cs="Arial"/>
      <w:i/>
      <w:color w:val="000000" w:themeColor="text1"/>
      <w:sz w:val="16"/>
    </w:rPr>
  </w:style>
  <w:style w:type="paragraph" w:customStyle="1" w:styleId="Boilerplate">
    <w:name w:val="Boilerplate"/>
    <w:qFormat/>
    <w:rsid w:val="004C41BC"/>
    <w:pPr>
      <w:spacing w:after="120" w:line="200" w:lineRule="exact"/>
      <w:ind w:right="11"/>
      <w:jc w:val="both"/>
    </w:pPr>
    <w:rPr>
      <w:rFonts w:asciiTheme="minorHAnsi" w:eastAsiaTheme="minorHAnsi" w:hAnsiTheme="minorHAnsi" w:cstheme="minorBidi"/>
      <w:noProof/>
      <w:color w:val="000000" w:themeColor="text1"/>
      <w:sz w:val="16"/>
      <w:szCs w:val="22"/>
    </w:rPr>
  </w:style>
  <w:style w:type="paragraph" w:customStyle="1" w:styleId="BoilerplateHead">
    <w:name w:val="Boilerplate Head"/>
    <w:basedOn w:val="Boilerplate"/>
    <w:qFormat/>
    <w:rsid w:val="004C41BC"/>
    <w:pPr>
      <w:keepNext/>
      <w:keepLines/>
      <w:spacing w:before="600"/>
      <w:ind w:right="14"/>
    </w:pPr>
    <w:rPr>
      <w:b/>
      <w:color w:val="2B143D" w:themeColor="text2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2F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16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2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F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F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2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2F3C"/>
    <w:rPr>
      <w:b/>
      <w:bCs/>
    </w:rPr>
  </w:style>
  <w:style w:type="paragraph" w:styleId="Revision">
    <w:name w:val="Revision"/>
    <w:hidden/>
    <w:uiPriority w:val="99"/>
    <w:semiHidden/>
    <w:rsid w:val="0068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673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pgemini.com/service/inven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dean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gemini Palette 1">
      <a:dk1>
        <a:sysClr val="windowText" lastClr="000000"/>
      </a:dk1>
      <a:lt1>
        <a:srgbClr val="FFFFFF"/>
      </a:lt1>
      <a:dk2>
        <a:srgbClr val="2B143D"/>
      </a:dk2>
      <a:lt2>
        <a:srgbClr val="E6E7E7"/>
      </a:lt2>
      <a:accent1>
        <a:srgbClr val="0070AD"/>
      </a:accent1>
      <a:accent2>
        <a:srgbClr val="12ABDB"/>
      </a:accent2>
      <a:accent3>
        <a:srgbClr val="2B143D"/>
      </a:accent3>
      <a:accent4>
        <a:srgbClr val="FF304C"/>
      </a:accent4>
      <a:accent5>
        <a:srgbClr val="95E616"/>
      </a:accent5>
      <a:accent6>
        <a:srgbClr val="E6E7E7"/>
      </a:accent6>
      <a:hlink>
        <a:srgbClr val="0070AD"/>
      </a:hlink>
      <a:folHlink>
        <a:srgbClr val="E6E7E7"/>
      </a:folHlink>
    </a:clrScheme>
    <a:fontScheme name="Capgemini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C089-5993-4B26-B7AE-022939C0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541</Words>
  <Characters>2873</Characters>
  <Application>Microsoft Office Word</Application>
  <DocSecurity>0</DocSecurity>
  <Lines>23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5" baseType="lpstr">
      <vt:lpstr>Press Release Template</vt:lpstr>
      <vt:lpstr>Press Release Template</vt:lpstr>
      <vt:lpstr>Press Release Template</vt:lpstr>
      <vt:lpstr>Press Release Template</vt:lpstr>
      <vt:lpstr>        Press Release Subtitle (Verdana 9, bold, italic, line space 1.15)</vt:lpstr>
    </vt:vector>
  </TitlesOfParts>
  <Company>Capgemini</Company>
  <LinksUpToDate>false</LinksUpToDate>
  <CharactersWithSpaces>3408</CharactersWithSpaces>
  <SharedDoc>false</SharedDoc>
  <HLinks>
    <vt:vector size="6" baseType="variant">
      <vt:variant>
        <vt:i4>5439508</vt:i4>
      </vt:variant>
      <vt:variant>
        <vt:i4>0</vt:i4>
      </vt:variant>
      <vt:variant>
        <vt:i4>0</vt:i4>
      </vt:variant>
      <vt:variant>
        <vt:i4>5</vt:i4>
      </vt:variant>
      <vt:variant>
        <vt:lpwstr>http://www.capgemini.com/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Template</dc:title>
  <dc:creator>Capgemini</dc:creator>
  <cp:lastModifiedBy>Resare, Gunilla</cp:lastModifiedBy>
  <cp:revision>7</cp:revision>
  <cp:lastPrinted>2017-10-25T12:52:00Z</cp:lastPrinted>
  <dcterms:created xsi:type="dcterms:W3CDTF">2019-01-08T14:20:00Z</dcterms:created>
  <dcterms:modified xsi:type="dcterms:W3CDTF">2019-01-08T18:32:00Z</dcterms:modified>
</cp:coreProperties>
</file>