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59" w:rsidRDefault="00EC5959" w:rsidP="00960E61">
      <w:pPr>
        <w:spacing w:line="360" w:lineRule="auto"/>
        <w:jc w:val="both"/>
        <w:rPr>
          <w:rFonts w:ascii="Arial" w:hAnsi="Arial" w:cs="Arial"/>
          <w:b/>
          <w:sz w:val="22"/>
          <w:szCs w:val="22"/>
        </w:rPr>
      </w:pPr>
      <w:proofErr w:type="spellStart"/>
      <w:r>
        <w:rPr>
          <w:rFonts w:ascii="Arial" w:hAnsi="Arial" w:cs="Arial"/>
          <w:b/>
          <w:sz w:val="22"/>
          <w:szCs w:val="22"/>
        </w:rPr>
        <w:t>FeuerTRUTZ</w:t>
      </w:r>
      <w:proofErr w:type="spellEnd"/>
      <w:r w:rsidR="002C0217">
        <w:rPr>
          <w:rFonts w:ascii="Arial" w:hAnsi="Arial" w:cs="Arial"/>
          <w:b/>
          <w:sz w:val="22"/>
          <w:szCs w:val="22"/>
        </w:rPr>
        <w:t xml:space="preserve"> Trend 2017</w:t>
      </w:r>
      <w:r w:rsidR="00264E3D">
        <w:rPr>
          <w:rFonts w:ascii="Arial" w:hAnsi="Arial" w:cs="Arial"/>
          <w:b/>
          <w:sz w:val="22"/>
          <w:szCs w:val="22"/>
        </w:rPr>
        <w:t xml:space="preserve"> – </w:t>
      </w:r>
      <w:r w:rsidR="002C0217">
        <w:rPr>
          <w:rFonts w:ascii="Arial" w:hAnsi="Arial" w:cs="Arial"/>
          <w:b/>
          <w:sz w:val="22"/>
          <w:szCs w:val="22"/>
        </w:rPr>
        <w:t>Netzwerk für Entscheider</w:t>
      </w:r>
    </w:p>
    <w:p w:rsidR="008078B9" w:rsidRDefault="008078B9" w:rsidP="00960E61">
      <w:pPr>
        <w:spacing w:line="360" w:lineRule="auto"/>
        <w:rPr>
          <w:rFonts w:ascii="Arial" w:hAnsi="Arial" w:cs="Arial"/>
          <w:sz w:val="22"/>
          <w:szCs w:val="22"/>
        </w:rPr>
      </w:pPr>
    </w:p>
    <w:p w:rsidR="00A9328D" w:rsidRDefault="00234B13" w:rsidP="00C56D31">
      <w:pPr>
        <w:spacing w:line="360" w:lineRule="auto"/>
        <w:rPr>
          <w:rFonts w:ascii="Arial" w:hAnsi="Arial" w:cs="Arial"/>
          <w:color w:val="000000"/>
          <w:sz w:val="20"/>
          <w:szCs w:val="20"/>
        </w:rPr>
      </w:pPr>
      <w:r w:rsidRPr="00BA443D">
        <w:rPr>
          <w:rFonts w:ascii="Arial" w:hAnsi="Arial" w:cs="Arial"/>
          <w:color w:val="000000"/>
          <w:sz w:val="20"/>
          <w:szCs w:val="20"/>
        </w:rPr>
        <w:t xml:space="preserve">Köln, </w:t>
      </w:r>
      <w:r w:rsidR="002C0217">
        <w:rPr>
          <w:rFonts w:ascii="Arial" w:hAnsi="Arial" w:cs="Arial"/>
          <w:color w:val="000000"/>
          <w:sz w:val="20"/>
          <w:szCs w:val="20"/>
        </w:rPr>
        <w:t>16</w:t>
      </w:r>
      <w:r w:rsidR="005D5392" w:rsidRPr="00BA443D">
        <w:rPr>
          <w:rFonts w:ascii="Arial" w:hAnsi="Arial" w:cs="Arial"/>
          <w:color w:val="000000"/>
          <w:sz w:val="20"/>
          <w:szCs w:val="20"/>
        </w:rPr>
        <w:t xml:space="preserve">. </w:t>
      </w:r>
      <w:r w:rsidR="001B1BC9">
        <w:rPr>
          <w:rFonts w:ascii="Arial" w:hAnsi="Arial" w:cs="Arial"/>
          <w:color w:val="000000"/>
          <w:sz w:val="20"/>
          <w:szCs w:val="20"/>
        </w:rPr>
        <w:t>März</w:t>
      </w:r>
      <w:r w:rsidR="00A8074F" w:rsidRPr="00BA443D">
        <w:rPr>
          <w:rFonts w:ascii="Arial" w:hAnsi="Arial" w:cs="Arial"/>
          <w:color w:val="000000"/>
          <w:sz w:val="20"/>
          <w:szCs w:val="20"/>
        </w:rPr>
        <w:t xml:space="preserve"> </w:t>
      </w:r>
      <w:r w:rsidR="00A16AF1" w:rsidRPr="00BA443D">
        <w:rPr>
          <w:rFonts w:ascii="Arial" w:hAnsi="Arial" w:cs="Arial"/>
          <w:color w:val="000000"/>
          <w:sz w:val="20"/>
          <w:szCs w:val="20"/>
        </w:rPr>
        <w:t>201</w:t>
      </w:r>
      <w:r w:rsidR="001B1BC9">
        <w:rPr>
          <w:rFonts w:ascii="Arial" w:hAnsi="Arial" w:cs="Arial"/>
          <w:color w:val="000000"/>
          <w:sz w:val="20"/>
          <w:szCs w:val="20"/>
        </w:rPr>
        <w:t>7</w:t>
      </w:r>
      <w:r w:rsidR="00A16AF1" w:rsidRPr="00BA443D">
        <w:rPr>
          <w:rFonts w:ascii="Arial" w:hAnsi="Arial" w:cs="Arial"/>
          <w:color w:val="000000"/>
          <w:sz w:val="20"/>
          <w:szCs w:val="20"/>
        </w:rPr>
        <w:t xml:space="preserve"> –</w:t>
      </w:r>
      <w:r w:rsidR="002C0217">
        <w:rPr>
          <w:rFonts w:ascii="Arial" w:hAnsi="Arial" w:cs="Arial"/>
          <w:color w:val="000000"/>
          <w:sz w:val="20"/>
          <w:szCs w:val="20"/>
        </w:rPr>
        <w:t xml:space="preserve"> </w:t>
      </w:r>
      <w:r w:rsidR="00A9328D">
        <w:rPr>
          <w:rFonts w:ascii="Arial" w:hAnsi="Arial" w:cs="Arial"/>
          <w:color w:val="000000"/>
          <w:sz w:val="20"/>
          <w:szCs w:val="20"/>
        </w:rPr>
        <w:t>Mit neuer inhaltlicher Ausrichtung geht die Fachtagung</w:t>
      </w:r>
      <w:r w:rsidR="00101CF2">
        <w:rPr>
          <w:rFonts w:ascii="Arial" w:hAnsi="Arial" w:cs="Arial"/>
          <w:color w:val="000000"/>
          <w:sz w:val="20"/>
          <w:szCs w:val="20"/>
        </w:rPr>
        <w:t xml:space="preserve"> </w:t>
      </w:r>
      <w:proofErr w:type="spellStart"/>
      <w:r w:rsidR="002C0217">
        <w:rPr>
          <w:rFonts w:ascii="Arial" w:hAnsi="Arial" w:cs="Arial"/>
          <w:color w:val="000000"/>
          <w:sz w:val="20"/>
          <w:szCs w:val="20"/>
        </w:rPr>
        <w:t>FeuerTRUTZ</w:t>
      </w:r>
      <w:proofErr w:type="spellEnd"/>
      <w:r w:rsidR="002C0217">
        <w:rPr>
          <w:rFonts w:ascii="Arial" w:hAnsi="Arial" w:cs="Arial"/>
          <w:color w:val="000000"/>
          <w:sz w:val="20"/>
          <w:szCs w:val="20"/>
        </w:rPr>
        <w:t xml:space="preserve"> Trend </w:t>
      </w:r>
      <w:r w:rsidR="00A9328D">
        <w:rPr>
          <w:rFonts w:ascii="Arial" w:hAnsi="Arial" w:cs="Arial"/>
          <w:color w:val="000000"/>
          <w:sz w:val="20"/>
          <w:szCs w:val="20"/>
        </w:rPr>
        <w:t xml:space="preserve">am </w:t>
      </w:r>
      <w:r w:rsidR="002C0217">
        <w:rPr>
          <w:rFonts w:ascii="Arial" w:hAnsi="Arial" w:cs="Arial"/>
          <w:color w:val="000000"/>
          <w:sz w:val="20"/>
          <w:szCs w:val="20"/>
        </w:rPr>
        <w:t xml:space="preserve"> 20.</w:t>
      </w:r>
      <w:r w:rsidR="00101CF2">
        <w:rPr>
          <w:rFonts w:ascii="Arial" w:hAnsi="Arial" w:cs="Arial"/>
          <w:color w:val="000000"/>
          <w:sz w:val="20"/>
          <w:szCs w:val="20"/>
        </w:rPr>
        <w:t xml:space="preserve"> und </w:t>
      </w:r>
      <w:r w:rsidR="002C0217">
        <w:rPr>
          <w:rFonts w:ascii="Arial" w:hAnsi="Arial" w:cs="Arial"/>
          <w:color w:val="000000"/>
          <w:sz w:val="20"/>
          <w:szCs w:val="20"/>
        </w:rPr>
        <w:t xml:space="preserve">21. Juni im Deutschen Sport </w:t>
      </w:r>
      <w:r w:rsidR="00A9328D">
        <w:rPr>
          <w:rFonts w:ascii="Arial" w:hAnsi="Arial" w:cs="Arial"/>
          <w:color w:val="000000"/>
          <w:sz w:val="20"/>
          <w:szCs w:val="20"/>
        </w:rPr>
        <w:t>und Olympia Museum im Köln an den Start</w:t>
      </w:r>
      <w:r w:rsidR="00C60A89">
        <w:rPr>
          <w:rFonts w:ascii="Arial" w:hAnsi="Arial" w:cs="Arial"/>
          <w:color w:val="000000"/>
          <w:sz w:val="20"/>
          <w:szCs w:val="20"/>
        </w:rPr>
        <w:t>:</w:t>
      </w:r>
      <w:r w:rsidR="002C0217">
        <w:rPr>
          <w:rFonts w:ascii="Arial" w:hAnsi="Arial" w:cs="Arial"/>
          <w:color w:val="000000"/>
          <w:sz w:val="20"/>
          <w:szCs w:val="20"/>
        </w:rPr>
        <w:t xml:space="preserve"> </w:t>
      </w:r>
      <w:r w:rsidR="00A9328D">
        <w:rPr>
          <w:rFonts w:ascii="Arial" w:hAnsi="Arial" w:cs="Arial"/>
          <w:sz w:val="20"/>
          <w:szCs w:val="20"/>
        </w:rPr>
        <w:t xml:space="preserve">Während in den vergangenen </w:t>
      </w:r>
      <w:r w:rsidR="00F96E37">
        <w:rPr>
          <w:rFonts w:ascii="Arial" w:hAnsi="Arial" w:cs="Arial"/>
          <w:sz w:val="20"/>
          <w:szCs w:val="20"/>
        </w:rPr>
        <w:t xml:space="preserve">zwei </w:t>
      </w:r>
      <w:r w:rsidR="00A9328D">
        <w:rPr>
          <w:rFonts w:ascii="Arial" w:hAnsi="Arial" w:cs="Arial"/>
          <w:sz w:val="20"/>
          <w:szCs w:val="20"/>
        </w:rPr>
        <w:t xml:space="preserve">Jahren die Branchenstudie </w:t>
      </w:r>
      <w:r w:rsidR="00F96E37">
        <w:rPr>
          <w:rFonts w:ascii="Arial" w:hAnsi="Arial" w:cs="Arial"/>
          <w:sz w:val="20"/>
          <w:szCs w:val="20"/>
        </w:rPr>
        <w:t>„</w:t>
      </w:r>
      <w:r w:rsidR="00A9328D" w:rsidRPr="00F96E37">
        <w:rPr>
          <w:rFonts w:ascii="Arial" w:hAnsi="Arial" w:cs="Arial"/>
          <w:sz w:val="20"/>
          <w:szCs w:val="20"/>
        </w:rPr>
        <w:t xml:space="preserve">Brandschutz </w:t>
      </w:r>
      <w:proofErr w:type="spellStart"/>
      <w:r w:rsidR="00A9328D" w:rsidRPr="00F96E37">
        <w:rPr>
          <w:rFonts w:ascii="Arial" w:hAnsi="Arial" w:cs="Arial"/>
          <w:sz w:val="20"/>
          <w:szCs w:val="20"/>
        </w:rPr>
        <w:t>Insights</w:t>
      </w:r>
      <w:proofErr w:type="spellEnd"/>
      <w:r w:rsidR="00F96E37">
        <w:rPr>
          <w:rFonts w:ascii="Arial" w:hAnsi="Arial" w:cs="Arial"/>
          <w:sz w:val="20"/>
          <w:szCs w:val="20"/>
        </w:rPr>
        <w:t>“</w:t>
      </w:r>
      <w:r w:rsidR="00A9328D">
        <w:rPr>
          <w:rFonts w:ascii="Arial" w:hAnsi="Arial" w:cs="Arial"/>
          <w:sz w:val="20"/>
          <w:szCs w:val="20"/>
        </w:rPr>
        <w:t xml:space="preserve"> mit der Markteinschätzung der einzelnen Produktsegmente im Mittelpunkt stand, liegt der Fokus der diesjährigen Veranstaltung auf den Schwerpunktthemen Digitale Transformation, Zukunft der Arbeit und aktuelle Entwicklungen im Marketing.</w:t>
      </w:r>
    </w:p>
    <w:p w:rsidR="00481D16" w:rsidRDefault="00481D16" w:rsidP="00C56D31">
      <w:pPr>
        <w:spacing w:line="360" w:lineRule="auto"/>
        <w:rPr>
          <w:rFonts w:ascii="Arial" w:hAnsi="Arial" w:cs="Arial"/>
          <w:sz w:val="20"/>
          <w:szCs w:val="20"/>
        </w:rPr>
      </w:pPr>
    </w:p>
    <w:p w:rsidR="00D62EC3" w:rsidRDefault="006D0CC7" w:rsidP="00816A32">
      <w:pPr>
        <w:spacing w:line="360" w:lineRule="auto"/>
        <w:rPr>
          <w:rFonts w:ascii="Arial" w:hAnsi="Arial" w:cs="Arial"/>
          <w:sz w:val="20"/>
          <w:szCs w:val="20"/>
        </w:rPr>
      </w:pPr>
      <w:r>
        <w:rPr>
          <w:rFonts w:ascii="Arial" w:hAnsi="Arial" w:cs="Arial"/>
          <w:sz w:val="20"/>
          <w:szCs w:val="20"/>
        </w:rPr>
        <w:t xml:space="preserve">Den Auftakt übernimmt FIFA-Schiedsrichter Dr. Markus Merk mit seinem Impulsvortrag „Sicher entscheiden“. </w:t>
      </w:r>
      <w:r w:rsidR="00D62EC3">
        <w:rPr>
          <w:rFonts w:ascii="Arial" w:hAnsi="Arial" w:cs="Arial"/>
          <w:sz w:val="20"/>
          <w:szCs w:val="20"/>
        </w:rPr>
        <w:t xml:space="preserve">In weiteren </w:t>
      </w:r>
      <w:r w:rsidR="00101CF2">
        <w:rPr>
          <w:rFonts w:ascii="Arial" w:hAnsi="Arial" w:cs="Arial"/>
          <w:sz w:val="20"/>
          <w:szCs w:val="20"/>
        </w:rPr>
        <w:t>Impulsv</w:t>
      </w:r>
      <w:r w:rsidR="00D62EC3">
        <w:rPr>
          <w:rFonts w:ascii="Arial" w:hAnsi="Arial" w:cs="Arial"/>
          <w:sz w:val="20"/>
          <w:szCs w:val="20"/>
        </w:rPr>
        <w:t xml:space="preserve">orträgen stellen </w:t>
      </w:r>
      <w:r w:rsidR="002D7661">
        <w:rPr>
          <w:rFonts w:ascii="Arial" w:hAnsi="Arial" w:cs="Arial"/>
          <w:sz w:val="20"/>
          <w:szCs w:val="20"/>
        </w:rPr>
        <w:t xml:space="preserve">Experten </w:t>
      </w:r>
    </w:p>
    <w:p w:rsidR="00816A32" w:rsidRPr="00816A32" w:rsidRDefault="002D7661" w:rsidP="00816A32">
      <w:pPr>
        <w:spacing w:line="360" w:lineRule="auto"/>
        <w:rPr>
          <w:rFonts w:ascii="Arial" w:hAnsi="Arial" w:cs="Arial"/>
          <w:sz w:val="20"/>
          <w:szCs w:val="20"/>
        </w:rPr>
      </w:pPr>
      <w:r>
        <w:rPr>
          <w:rFonts w:ascii="Arial" w:hAnsi="Arial" w:cs="Arial"/>
          <w:sz w:val="20"/>
          <w:szCs w:val="20"/>
        </w:rPr>
        <w:t xml:space="preserve">aktuelle Entwicklungen und Best Practice Beispiele aus </w:t>
      </w:r>
      <w:r w:rsidR="00126703" w:rsidRPr="001C5460">
        <w:rPr>
          <w:rFonts w:ascii="Arial" w:hAnsi="Arial" w:cs="Arial"/>
          <w:sz w:val="20"/>
          <w:szCs w:val="20"/>
        </w:rPr>
        <w:t>Technik,</w:t>
      </w:r>
      <w:r w:rsidR="00126703">
        <w:rPr>
          <w:rFonts w:ascii="Arial" w:hAnsi="Arial" w:cs="Arial"/>
          <w:sz w:val="20"/>
          <w:szCs w:val="20"/>
        </w:rPr>
        <w:t xml:space="preserve"> </w:t>
      </w:r>
      <w:r>
        <w:rPr>
          <w:rFonts w:ascii="Arial" w:hAnsi="Arial" w:cs="Arial"/>
          <w:sz w:val="20"/>
          <w:szCs w:val="20"/>
        </w:rPr>
        <w:t xml:space="preserve">Management und Marketing vor. Trendforscher sensibilisieren für Tendenzen und Neuerungen am Markt und informieren über Zukunftsthemen und </w:t>
      </w:r>
      <w:r w:rsidR="00A318E0">
        <w:rPr>
          <w:rFonts w:ascii="Arial" w:hAnsi="Arial" w:cs="Arial"/>
          <w:sz w:val="20"/>
          <w:szCs w:val="20"/>
        </w:rPr>
        <w:t>-</w:t>
      </w:r>
      <w:r>
        <w:rPr>
          <w:rFonts w:ascii="Arial" w:hAnsi="Arial" w:cs="Arial"/>
          <w:sz w:val="20"/>
          <w:szCs w:val="20"/>
        </w:rPr>
        <w:t xml:space="preserve">technologien. So erkennen Teilnehmer frühzeitig, in welchen Bereichen sie ihre Potenziale weiter entwickeln können. </w:t>
      </w:r>
    </w:p>
    <w:p w:rsidR="00816A32" w:rsidRPr="00816A32" w:rsidRDefault="00816A32" w:rsidP="00816A32">
      <w:pPr>
        <w:spacing w:line="360" w:lineRule="auto"/>
        <w:rPr>
          <w:rFonts w:ascii="Arial" w:hAnsi="Arial" w:cs="Arial"/>
          <w:sz w:val="20"/>
          <w:szCs w:val="20"/>
        </w:rPr>
      </w:pPr>
    </w:p>
    <w:p w:rsidR="009C7DF2" w:rsidRDefault="002D7661" w:rsidP="00721F6B">
      <w:pPr>
        <w:spacing w:line="360" w:lineRule="auto"/>
        <w:rPr>
          <w:rFonts w:ascii="Arial" w:hAnsi="Arial" w:cs="Arial"/>
          <w:sz w:val="20"/>
          <w:szCs w:val="20"/>
        </w:rPr>
      </w:pPr>
      <w:proofErr w:type="spellStart"/>
      <w:r>
        <w:rPr>
          <w:rFonts w:ascii="Arial" w:hAnsi="Arial" w:cs="Arial"/>
          <w:sz w:val="20"/>
          <w:szCs w:val="20"/>
        </w:rPr>
        <w:t>FeuerTRUTZ</w:t>
      </w:r>
      <w:proofErr w:type="spellEnd"/>
      <w:r>
        <w:rPr>
          <w:rFonts w:ascii="Arial" w:hAnsi="Arial" w:cs="Arial"/>
          <w:sz w:val="20"/>
          <w:szCs w:val="20"/>
        </w:rPr>
        <w:t xml:space="preserve"> Trend ist ein Experten-Netzwerk</w:t>
      </w:r>
      <w:r w:rsidR="00F96E37">
        <w:rPr>
          <w:rFonts w:ascii="Arial" w:hAnsi="Arial" w:cs="Arial"/>
          <w:sz w:val="20"/>
          <w:szCs w:val="20"/>
        </w:rPr>
        <w:t xml:space="preserve"> für  leitende Mitarbeiter in Vertrieb, Produktmanagement und Marketing, Unternehmer und Geschäftsführer der Bauzulieferindustrie sowie der Verbände im vorbeugenden Brandschutz.</w:t>
      </w:r>
      <w:r>
        <w:rPr>
          <w:rFonts w:ascii="Arial" w:hAnsi="Arial" w:cs="Arial"/>
          <w:sz w:val="20"/>
          <w:szCs w:val="20"/>
        </w:rPr>
        <w:t xml:space="preserve"> </w:t>
      </w:r>
      <w:r w:rsidR="00F96E37">
        <w:rPr>
          <w:rFonts w:ascii="Arial" w:hAnsi="Arial" w:cs="Arial"/>
          <w:sz w:val="20"/>
          <w:szCs w:val="20"/>
        </w:rPr>
        <w:t>H</w:t>
      </w:r>
      <w:r>
        <w:rPr>
          <w:rFonts w:ascii="Arial" w:hAnsi="Arial" w:cs="Arial"/>
          <w:sz w:val="20"/>
          <w:szCs w:val="20"/>
        </w:rPr>
        <w:t>ier steht neben den Impulsvorträgen vor allem der Austausch der Teilnehmer untereinander und mit den Referenten im Vordergrund. Neben einer Podiumsdiskussion zur Zukunft der Arbeit besteht nach jedem Vortrag die Möglichkeit einer kurzen Austauschrunde zum Vortragsthema.</w:t>
      </w:r>
      <w:r w:rsidR="00F96E37">
        <w:rPr>
          <w:rFonts w:ascii="Arial" w:hAnsi="Arial" w:cs="Arial"/>
          <w:sz w:val="20"/>
          <w:szCs w:val="20"/>
        </w:rPr>
        <w:t xml:space="preserve"> </w:t>
      </w:r>
      <w:r>
        <w:rPr>
          <w:rFonts w:ascii="Arial" w:hAnsi="Arial" w:cs="Arial"/>
          <w:sz w:val="20"/>
          <w:szCs w:val="20"/>
        </w:rPr>
        <w:t xml:space="preserve">Am Abend des ersten Seminartags wird dieser Austausch beim gemeinsamen Abendessen im Olympia-Museum fortgesetzt. </w:t>
      </w:r>
    </w:p>
    <w:p w:rsidR="006F1DBC" w:rsidRDefault="006F1DBC" w:rsidP="00721F6B">
      <w:pPr>
        <w:spacing w:line="360" w:lineRule="auto"/>
        <w:rPr>
          <w:rFonts w:ascii="Arial" w:hAnsi="Arial" w:cs="Arial"/>
          <w:sz w:val="20"/>
          <w:szCs w:val="20"/>
        </w:rPr>
      </w:pPr>
    </w:p>
    <w:p w:rsidR="00FF1109" w:rsidRPr="00AC082C" w:rsidRDefault="007A2792" w:rsidP="00960E61">
      <w:pPr>
        <w:spacing w:line="360" w:lineRule="auto"/>
        <w:rPr>
          <w:rFonts w:ascii="Arial" w:hAnsi="Arial" w:cs="Arial"/>
          <w:sz w:val="20"/>
          <w:szCs w:val="20"/>
        </w:rPr>
      </w:pPr>
      <w:r>
        <w:rPr>
          <w:rFonts w:ascii="Arial" w:hAnsi="Arial" w:cs="Arial"/>
          <w:sz w:val="20"/>
          <w:szCs w:val="20"/>
        </w:rPr>
        <w:t>Anmeldung und w</w:t>
      </w:r>
      <w:r w:rsidR="00FF1109">
        <w:rPr>
          <w:rFonts w:ascii="Arial" w:hAnsi="Arial" w:cs="Arial"/>
          <w:sz w:val="20"/>
          <w:szCs w:val="20"/>
        </w:rPr>
        <w:t xml:space="preserve">eitere Informationen </w:t>
      </w:r>
      <w:r>
        <w:rPr>
          <w:rFonts w:ascii="Arial" w:hAnsi="Arial" w:cs="Arial"/>
          <w:sz w:val="20"/>
          <w:szCs w:val="20"/>
        </w:rPr>
        <w:t xml:space="preserve">zu </w:t>
      </w:r>
      <w:proofErr w:type="spellStart"/>
      <w:r w:rsidR="00FF1109">
        <w:rPr>
          <w:rFonts w:ascii="Arial" w:hAnsi="Arial" w:cs="Arial"/>
          <w:sz w:val="20"/>
          <w:szCs w:val="20"/>
        </w:rPr>
        <w:t>FeuerTRUTZ</w:t>
      </w:r>
      <w:proofErr w:type="spellEnd"/>
      <w:r w:rsidR="00FF1109">
        <w:rPr>
          <w:rFonts w:ascii="Arial" w:hAnsi="Arial" w:cs="Arial"/>
          <w:sz w:val="20"/>
          <w:szCs w:val="20"/>
        </w:rPr>
        <w:t xml:space="preserve"> </w:t>
      </w:r>
      <w:r w:rsidR="00360493">
        <w:rPr>
          <w:rFonts w:ascii="Arial" w:hAnsi="Arial" w:cs="Arial"/>
          <w:sz w:val="20"/>
          <w:szCs w:val="20"/>
        </w:rPr>
        <w:t>Trend</w:t>
      </w:r>
      <w:r w:rsidR="00FF1109">
        <w:rPr>
          <w:rFonts w:ascii="Arial" w:hAnsi="Arial" w:cs="Arial"/>
          <w:sz w:val="20"/>
          <w:szCs w:val="20"/>
        </w:rPr>
        <w:t xml:space="preserve"> </w:t>
      </w:r>
      <w:r>
        <w:rPr>
          <w:rFonts w:ascii="Arial" w:hAnsi="Arial" w:cs="Arial"/>
          <w:sz w:val="20"/>
          <w:szCs w:val="20"/>
        </w:rPr>
        <w:t>gibt es</w:t>
      </w:r>
      <w:r w:rsidR="00FF1109">
        <w:rPr>
          <w:rFonts w:ascii="Arial" w:hAnsi="Arial" w:cs="Arial"/>
          <w:sz w:val="20"/>
          <w:szCs w:val="20"/>
        </w:rPr>
        <w:t xml:space="preserve"> online </w:t>
      </w:r>
      <w:r w:rsidR="00FF1109" w:rsidRPr="008D3FC7">
        <w:rPr>
          <w:rFonts w:ascii="Arial" w:hAnsi="Arial" w:cs="Arial"/>
          <w:sz w:val="20"/>
          <w:szCs w:val="20"/>
        </w:rPr>
        <w:t xml:space="preserve">unter </w:t>
      </w:r>
      <w:hyperlink r:id="rId9" w:history="1">
        <w:r w:rsidR="00360493" w:rsidRPr="00AC082C">
          <w:rPr>
            <w:rStyle w:val="Hyperlink"/>
            <w:rFonts w:ascii="Arial" w:hAnsi="Arial" w:cs="Arial"/>
            <w:color w:val="auto"/>
            <w:sz w:val="20"/>
            <w:szCs w:val="20"/>
            <w:u w:val="none"/>
          </w:rPr>
          <w:t>www.feuertrutz.de/trend</w:t>
        </w:r>
      </w:hyperlink>
      <w:r w:rsidRPr="00AC082C">
        <w:rPr>
          <w:rFonts w:ascii="Arial" w:hAnsi="Arial" w:cs="Arial"/>
          <w:sz w:val="20"/>
          <w:szCs w:val="20"/>
        </w:rPr>
        <w:t>.</w:t>
      </w:r>
    </w:p>
    <w:p w:rsidR="00CB554C" w:rsidRDefault="00CB554C" w:rsidP="00960E61">
      <w:pPr>
        <w:spacing w:line="360" w:lineRule="auto"/>
        <w:rPr>
          <w:rFonts w:ascii="Arial" w:hAnsi="Arial" w:cs="Arial"/>
          <w:sz w:val="20"/>
          <w:szCs w:val="20"/>
        </w:rPr>
      </w:pPr>
    </w:p>
    <w:p w:rsidR="00CB554C" w:rsidRDefault="00360493" w:rsidP="00960E61">
      <w:pPr>
        <w:spacing w:line="360" w:lineRule="auto"/>
        <w:rPr>
          <w:rFonts w:ascii="Arial" w:hAnsi="Arial" w:cs="Arial"/>
          <w:sz w:val="20"/>
          <w:szCs w:val="20"/>
        </w:rPr>
      </w:pPr>
      <w:proofErr w:type="spellStart"/>
      <w:r>
        <w:rPr>
          <w:rFonts w:ascii="Arial" w:hAnsi="Arial" w:cs="Arial"/>
          <w:sz w:val="20"/>
          <w:szCs w:val="20"/>
        </w:rPr>
        <w:lastRenderedPageBreak/>
        <w:t>FeuerTRUTZ</w:t>
      </w:r>
      <w:proofErr w:type="spellEnd"/>
      <w:r>
        <w:rPr>
          <w:rFonts w:ascii="Arial" w:hAnsi="Arial" w:cs="Arial"/>
          <w:sz w:val="20"/>
          <w:szCs w:val="20"/>
        </w:rPr>
        <w:t xml:space="preserve"> Trend ist eine Veranstaltungsreihe, die gesellschaftliche, politische und technische Entwicklungen im vorbeugenden Brandschutz aufgreift und den Teilnehmern Prognosen zur Ver</w:t>
      </w:r>
      <w:r w:rsidR="00164101">
        <w:rPr>
          <w:rFonts w:ascii="Arial" w:hAnsi="Arial" w:cs="Arial"/>
          <w:sz w:val="20"/>
          <w:szCs w:val="20"/>
        </w:rPr>
        <w:t>änderung i</w:t>
      </w:r>
      <w:bookmarkStart w:id="0" w:name="_GoBack"/>
      <w:bookmarkEnd w:id="0"/>
      <w:r>
        <w:rPr>
          <w:rFonts w:ascii="Arial" w:hAnsi="Arial" w:cs="Arial"/>
          <w:sz w:val="20"/>
          <w:szCs w:val="20"/>
        </w:rPr>
        <w:t>hrer Märkte</w:t>
      </w:r>
      <w:r w:rsidR="00A318E0">
        <w:rPr>
          <w:rFonts w:ascii="Arial" w:hAnsi="Arial" w:cs="Arial"/>
          <w:sz w:val="20"/>
          <w:szCs w:val="20"/>
        </w:rPr>
        <w:t xml:space="preserve"> bietet</w:t>
      </w:r>
      <w:r w:rsidR="006F1DBC">
        <w:rPr>
          <w:rFonts w:ascii="Arial" w:hAnsi="Arial" w:cs="Arial"/>
          <w:sz w:val="20"/>
          <w:szCs w:val="20"/>
        </w:rPr>
        <w:t>.</w:t>
      </w:r>
      <w:r w:rsidR="00A318E0">
        <w:rPr>
          <w:rFonts w:ascii="Arial" w:hAnsi="Arial" w:cs="Arial"/>
          <w:sz w:val="20"/>
          <w:szCs w:val="20"/>
        </w:rPr>
        <w:t xml:space="preserve"> Die Marktstudie </w:t>
      </w:r>
      <w:r w:rsidR="00036656" w:rsidRPr="00036656">
        <w:rPr>
          <w:rFonts w:ascii="Arial" w:hAnsi="Arial" w:cs="Arial"/>
          <w:sz w:val="20"/>
          <w:szCs w:val="20"/>
        </w:rPr>
        <w:t>„</w:t>
      </w:r>
      <w:r w:rsidR="00A318E0" w:rsidRPr="00036656">
        <w:rPr>
          <w:rFonts w:ascii="Arial" w:hAnsi="Arial" w:cs="Arial"/>
          <w:sz w:val="20"/>
          <w:szCs w:val="20"/>
        </w:rPr>
        <w:t xml:space="preserve">Brandschutz </w:t>
      </w:r>
      <w:proofErr w:type="spellStart"/>
      <w:r w:rsidR="00A318E0" w:rsidRPr="00036656">
        <w:rPr>
          <w:rFonts w:ascii="Arial" w:hAnsi="Arial" w:cs="Arial"/>
          <w:sz w:val="20"/>
          <w:szCs w:val="20"/>
        </w:rPr>
        <w:t>Insights</w:t>
      </w:r>
      <w:proofErr w:type="spellEnd"/>
      <w:r w:rsidR="00036656" w:rsidRPr="00036656">
        <w:rPr>
          <w:rFonts w:ascii="Arial" w:hAnsi="Arial" w:cs="Arial"/>
          <w:sz w:val="20"/>
          <w:szCs w:val="20"/>
        </w:rPr>
        <w:t>“</w:t>
      </w:r>
      <w:r w:rsidR="00A318E0">
        <w:rPr>
          <w:rFonts w:ascii="Arial" w:hAnsi="Arial" w:cs="Arial"/>
          <w:sz w:val="20"/>
          <w:szCs w:val="20"/>
        </w:rPr>
        <w:t xml:space="preserve"> wird künftig in einem Turnus von drei Jahren komplett aktualisiert und ist in diesen Jahren Bestandteil der Veranstaltung. In den dazwischen liegenden Jahren widm</w:t>
      </w:r>
      <w:r w:rsidR="00743874">
        <w:rPr>
          <w:rFonts w:ascii="Arial" w:hAnsi="Arial" w:cs="Arial"/>
          <w:sz w:val="20"/>
          <w:szCs w:val="20"/>
        </w:rPr>
        <w:t xml:space="preserve">et sich </w:t>
      </w:r>
      <w:proofErr w:type="spellStart"/>
      <w:r w:rsidR="00743874">
        <w:rPr>
          <w:rFonts w:ascii="Arial" w:hAnsi="Arial" w:cs="Arial"/>
          <w:sz w:val="20"/>
          <w:szCs w:val="20"/>
        </w:rPr>
        <w:t>FeuerTRUTZ</w:t>
      </w:r>
      <w:proofErr w:type="spellEnd"/>
      <w:r w:rsidR="00743874">
        <w:rPr>
          <w:rFonts w:ascii="Arial" w:hAnsi="Arial" w:cs="Arial"/>
          <w:sz w:val="20"/>
          <w:szCs w:val="20"/>
        </w:rPr>
        <w:t xml:space="preserve"> Trend aktuellen</w:t>
      </w:r>
      <w:r w:rsidR="00A318E0">
        <w:rPr>
          <w:rFonts w:ascii="Arial" w:hAnsi="Arial" w:cs="Arial"/>
          <w:sz w:val="20"/>
          <w:szCs w:val="20"/>
        </w:rPr>
        <w:t xml:space="preserve"> Themen </w:t>
      </w:r>
      <w:r w:rsidR="00A318E0" w:rsidRPr="001C5460">
        <w:rPr>
          <w:rFonts w:ascii="Arial" w:hAnsi="Arial" w:cs="Arial"/>
          <w:sz w:val="20"/>
          <w:szCs w:val="20"/>
        </w:rPr>
        <w:t xml:space="preserve">aus </w:t>
      </w:r>
      <w:r w:rsidR="00352D36" w:rsidRPr="001C5460">
        <w:rPr>
          <w:rFonts w:ascii="Arial" w:hAnsi="Arial" w:cs="Arial"/>
          <w:sz w:val="20"/>
          <w:szCs w:val="20"/>
        </w:rPr>
        <w:t xml:space="preserve">Technik, </w:t>
      </w:r>
      <w:r w:rsidR="00A318E0" w:rsidRPr="001C5460">
        <w:rPr>
          <w:rFonts w:ascii="Arial" w:hAnsi="Arial" w:cs="Arial"/>
          <w:sz w:val="20"/>
          <w:szCs w:val="20"/>
        </w:rPr>
        <w:t>Management und Marketing.</w:t>
      </w:r>
    </w:p>
    <w:p w:rsidR="00FF1109" w:rsidRPr="00960E61" w:rsidRDefault="00FF1109" w:rsidP="00960E61">
      <w:pPr>
        <w:spacing w:line="360" w:lineRule="auto"/>
        <w:rPr>
          <w:rFonts w:ascii="Arial" w:hAnsi="Arial" w:cs="Arial"/>
          <w:sz w:val="20"/>
          <w:szCs w:val="20"/>
        </w:rPr>
      </w:pPr>
    </w:p>
    <w:p w:rsidR="00960E61" w:rsidRPr="00CE5D08" w:rsidRDefault="00960E61" w:rsidP="00960E61">
      <w:pPr>
        <w:spacing w:line="240" w:lineRule="exact"/>
        <w:rPr>
          <w:rFonts w:ascii="Arial" w:hAnsi="Arial" w:cs="Arial"/>
          <w:sz w:val="20"/>
          <w:szCs w:val="20"/>
        </w:rPr>
      </w:pPr>
      <w:r w:rsidRPr="00CE5D08">
        <w:rPr>
          <w:rFonts w:ascii="Arial" w:hAnsi="Arial" w:cs="Arial"/>
          <w:sz w:val="20"/>
          <w:szCs w:val="20"/>
        </w:rPr>
        <w:t>Ansprechpartner für Presse und Medien</w:t>
      </w:r>
    </w:p>
    <w:p w:rsidR="00960E61" w:rsidRPr="00CE5D08" w:rsidRDefault="00960E61" w:rsidP="00960E61">
      <w:pPr>
        <w:spacing w:line="240" w:lineRule="exact"/>
        <w:rPr>
          <w:rFonts w:ascii="Arial" w:hAnsi="Arial" w:cs="Arial"/>
          <w:sz w:val="20"/>
          <w:szCs w:val="20"/>
        </w:rPr>
      </w:pPr>
      <w:r w:rsidRPr="00CE5D08">
        <w:rPr>
          <w:rFonts w:ascii="Arial" w:hAnsi="Arial" w:cs="Arial"/>
          <w:sz w:val="20"/>
          <w:szCs w:val="20"/>
        </w:rPr>
        <w:t>Günter Ruhe</w:t>
      </w:r>
    </w:p>
    <w:p w:rsidR="00960E61" w:rsidRPr="00CE5D08" w:rsidRDefault="00FD07FC" w:rsidP="00960E61">
      <w:pPr>
        <w:spacing w:line="240" w:lineRule="exact"/>
        <w:rPr>
          <w:rFonts w:ascii="Arial" w:hAnsi="Arial" w:cs="Arial"/>
          <w:sz w:val="20"/>
          <w:szCs w:val="20"/>
        </w:rPr>
      </w:pPr>
      <w:r w:rsidRPr="00CE5D08">
        <w:rPr>
          <w:rFonts w:ascii="Arial" w:hAnsi="Arial" w:cs="Arial"/>
          <w:sz w:val="20"/>
          <w:szCs w:val="20"/>
        </w:rPr>
        <w:t>Telefon: +49 221</w:t>
      </w:r>
      <w:r w:rsidR="00960E61" w:rsidRPr="00CE5D08">
        <w:rPr>
          <w:rFonts w:ascii="Arial" w:hAnsi="Arial" w:cs="Arial"/>
          <w:sz w:val="20"/>
          <w:szCs w:val="20"/>
        </w:rPr>
        <w:t xml:space="preserve"> </w:t>
      </w:r>
      <w:r w:rsidRPr="00CE5D08">
        <w:rPr>
          <w:rFonts w:ascii="Arial" w:hAnsi="Arial" w:cs="Arial"/>
          <w:sz w:val="20"/>
          <w:szCs w:val="20"/>
        </w:rPr>
        <w:t>54</w:t>
      </w:r>
      <w:r w:rsidR="00960E61" w:rsidRPr="00CE5D08">
        <w:rPr>
          <w:rFonts w:ascii="Arial" w:hAnsi="Arial" w:cs="Arial"/>
          <w:sz w:val="20"/>
          <w:szCs w:val="20"/>
        </w:rPr>
        <w:t>97-136</w:t>
      </w:r>
      <w:r w:rsidR="00960E61" w:rsidRPr="00CE5D08">
        <w:rPr>
          <w:rFonts w:ascii="Arial" w:hAnsi="Arial" w:cs="Arial"/>
          <w:sz w:val="20"/>
          <w:szCs w:val="20"/>
        </w:rPr>
        <w:br/>
      </w:r>
      <w:r w:rsidRPr="00CE5D08">
        <w:rPr>
          <w:rFonts w:ascii="Arial" w:hAnsi="Arial" w:cs="Arial"/>
          <w:sz w:val="20"/>
          <w:szCs w:val="20"/>
        </w:rPr>
        <w:t>Telefax +49 221 54</w:t>
      </w:r>
      <w:r w:rsidR="00960E61" w:rsidRPr="00CE5D08">
        <w:rPr>
          <w:rFonts w:ascii="Arial" w:hAnsi="Arial" w:cs="Arial"/>
          <w:sz w:val="20"/>
          <w:szCs w:val="20"/>
        </w:rPr>
        <w:t>97-6136</w:t>
      </w:r>
    </w:p>
    <w:p w:rsidR="00960E61" w:rsidRPr="00CE5D08" w:rsidRDefault="00FD07FC" w:rsidP="00960E61">
      <w:pPr>
        <w:spacing w:line="240" w:lineRule="exact"/>
        <w:rPr>
          <w:rFonts w:ascii="Arial" w:hAnsi="Arial" w:cs="Arial"/>
          <w:sz w:val="20"/>
          <w:szCs w:val="20"/>
        </w:rPr>
      </w:pPr>
      <w:r w:rsidRPr="00CE5D08">
        <w:rPr>
          <w:rFonts w:ascii="Arial" w:hAnsi="Arial" w:cs="Arial"/>
          <w:sz w:val="20"/>
          <w:szCs w:val="20"/>
        </w:rPr>
        <w:t xml:space="preserve">E-Mail: </w:t>
      </w:r>
      <w:hyperlink r:id="rId10" w:history="1">
        <w:r w:rsidR="00960E61" w:rsidRPr="00CE5D08">
          <w:rPr>
            <w:rStyle w:val="Hyperlink"/>
            <w:rFonts w:ascii="Arial" w:hAnsi="Arial" w:cs="Arial"/>
            <w:color w:val="auto"/>
            <w:sz w:val="20"/>
            <w:szCs w:val="20"/>
            <w:u w:val="none"/>
          </w:rPr>
          <w:t>g.ruhe@feuertrutz.de</w:t>
        </w:r>
      </w:hyperlink>
    </w:p>
    <w:p w:rsidR="00960E61" w:rsidRPr="00CE5D08" w:rsidRDefault="00960E61" w:rsidP="00960E61">
      <w:pPr>
        <w:spacing w:line="240" w:lineRule="exact"/>
        <w:rPr>
          <w:rFonts w:ascii="Arial" w:hAnsi="Arial" w:cs="Arial"/>
          <w:sz w:val="20"/>
          <w:szCs w:val="20"/>
        </w:rPr>
      </w:pPr>
    </w:p>
    <w:p w:rsidR="00960E61" w:rsidRPr="00CE5D08" w:rsidRDefault="00960E61" w:rsidP="00960E61">
      <w:pPr>
        <w:spacing w:line="240" w:lineRule="exact"/>
        <w:rPr>
          <w:rFonts w:ascii="Arial" w:hAnsi="Arial" w:cs="Arial"/>
          <w:sz w:val="20"/>
          <w:szCs w:val="20"/>
        </w:rPr>
      </w:pPr>
      <w:r w:rsidRPr="00CE5D08">
        <w:rPr>
          <w:rFonts w:ascii="Arial" w:hAnsi="Arial" w:cs="Arial"/>
          <w:sz w:val="20"/>
          <w:szCs w:val="20"/>
        </w:rPr>
        <w:t>Weiterführende Infos und Fotos unter:</w:t>
      </w:r>
      <w:r w:rsidR="00FD07FC" w:rsidRPr="00CE5D08">
        <w:rPr>
          <w:rFonts w:ascii="Arial" w:hAnsi="Arial" w:cs="Arial"/>
          <w:sz w:val="20"/>
          <w:szCs w:val="20"/>
        </w:rPr>
        <w:t xml:space="preserve"> </w:t>
      </w:r>
      <w:hyperlink r:id="rId11" w:history="1">
        <w:r w:rsidR="00C56D31" w:rsidRPr="00CE5D08">
          <w:rPr>
            <w:rStyle w:val="Hyperlink"/>
            <w:rFonts w:ascii="Arial" w:hAnsi="Arial" w:cs="Arial"/>
            <w:color w:val="auto"/>
            <w:sz w:val="20"/>
            <w:szCs w:val="20"/>
            <w:u w:val="none"/>
          </w:rPr>
          <w:t>www.feuertrutz.de</w:t>
        </w:r>
      </w:hyperlink>
      <w:r w:rsidR="00C07C6D" w:rsidRPr="00CE5D08">
        <w:rPr>
          <w:rStyle w:val="Hyperlink"/>
          <w:rFonts w:ascii="Arial" w:hAnsi="Arial" w:cs="Arial"/>
          <w:color w:val="auto"/>
          <w:sz w:val="20"/>
          <w:szCs w:val="20"/>
          <w:u w:val="none"/>
        </w:rPr>
        <w:t>/</w:t>
      </w:r>
      <w:r w:rsidR="002C0217">
        <w:rPr>
          <w:rStyle w:val="Hyperlink"/>
          <w:rFonts w:ascii="Arial" w:hAnsi="Arial" w:cs="Arial"/>
          <w:color w:val="auto"/>
          <w:sz w:val="20"/>
          <w:szCs w:val="20"/>
          <w:u w:val="none"/>
        </w:rPr>
        <w:t>trend</w:t>
      </w:r>
      <w:r w:rsidR="000D27D1">
        <w:rPr>
          <w:rStyle w:val="Hyperlink"/>
          <w:rFonts w:ascii="Arial" w:hAnsi="Arial" w:cs="Arial"/>
          <w:color w:val="auto"/>
          <w:sz w:val="20"/>
          <w:szCs w:val="20"/>
          <w:u w:val="none"/>
        </w:rPr>
        <w:t>.</w:t>
      </w:r>
    </w:p>
    <w:p w:rsidR="003D6FFC" w:rsidRPr="00960E61" w:rsidRDefault="003D6FFC" w:rsidP="00960E61">
      <w:pPr>
        <w:spacing w:line="240" w:lineRule="exact"/>
        <w:rPr>
          <w:rFonts w:ascii="Arial" w:hAnsi="Arial" w:cs="Arial"/>
          <w:b/>
          <w:bCs/>
          <w:sz w:val="20"/>
          <w:szCs w:val="20"/>
        </w:rPr>
      </w:pPr>
    </w:p>
    <w:p w:rsidR="00C55A6C" w:rsidRPr="0040382E" w:rsidRDefault="002B0E6C" w:rsidP="00960E61">
      <w:pPr>
        <w:pStyle w:val="Default"/>
        <w:spacing w:line="240" w:lineRule="exact"/>
        <w:rPr>
          <w:sz w:val="16"/>
          <w:szCs w:val="16"/>
        </w:rPr>
      </w:pPr>
      <w:r w:rsidRPr="0040382E">
        <w:rPr>
          <w:b/>
          <w:bCs/>
          <w:sz w:val="16"/>
          <w:szCs w:val="16"/>
        </w:rPr>
        <w:t>Ü</w:t>
      </w:r>
      <w:r w:rsidR="00C55A6C" w:rsidRPr="0040382E">
        <w:rPr>
          <w:b/>
          <w:bCs/>
          <w:sz w:val="16"/>
          <w:szCs w:val="16"/>
        </w:rPr>
        <w:t>ber Feuer</w:t>
      </w:r>
      <w:r w:rsidR="00D931D1">
        <w:rPr>
          <w:b/>
          <w:bCs/>
          <w:sz w:val="16"/>
          <w:szCs w:val="16"/>
        </w:rPr>
        <w:t>TRUTZ</w:t>
      </w:r>
      <w:r w:rsidR="00C55A6C" w:rsidRPr="0040382E">
        <w:rPr>
          <w:b/>
          <w:bCs/>
          <w:sz w:val="16"/>
          <w:szCs w:val="16"/>
        </w:rPr>
        <w:t xml:space="preserve"> </w:t>
      </w:r>
      <w:r w:rsidR="00D931D1">
        <w:rPr>
          <w:b/>
          <w:bCs/>
          <w:sz w:val="16"/>
          <w:szCs w:val="16"/>
        </w:rPr>
        <w:t>Network</w:t>
      </w:r>
    </w:p>
    <w:p w:rsidR="00E205E6" w:rsidRPr="00E205E6" w:rsidRDefault="00E205E6" w:rsidP="00E205E6">
      <w:pPr>
        <w:autoSpaceDE w:val="0"/>
        <w:autoSpaceDN w:val="0"/>
        <w:adjustRightInd w:val="0"/>
        <w:spacing w:line="240" w:lineRule="exact"/>
        <w:rPr>
          <w:rFonts w:ascii="Arial" w:hAnsi="Arial" w:cs="Arial"/>
          <w:color w:val="000000"/>
          <w:sz w:val="16"/>
          <w:szCs w:val="16"/>
        </w:rPr>
      </w:pPr>
      <w:r w:rsidRPr="00E205E6">
        <w:rPr>
          <w:rFonts w:ascii="Arial" w:hAnsi="Arial" w:cs="Arial"/>
          <w:color w:val="000000"/>
          <w:sz w:val="16"/>
          <w:szCs w:val="16"/>
        </w:rPr>
        <w:t>FeuerTRUTZ Network ist Deutschlands führendes Medienhaus für praxisnahe</w:t>
      </w:r>
      <w:r w:rsidRPr="001A6610">
        <w:rPr>
          <w:rFonts w:ascii="Arial" w:hAnsi="Arial" w:cs="Arial"/>
          <w:sz w:val="20"/>
          <w:szCs w:val="20"/>
        </w:rPr>
        <w:t xml:space="preserve"> </w:t>
      </w:r>
      <w:r w:rsidRPr="00E205E6">
        <w:rPr>
          <w:rFonts w:ascii="Arial" w:hAnsi="Arial" w:cs="Arial"/>
          <w:color w:val="000000"/>
          <w:sz w:val="16"/>
          <w:szCs w:val="16"/>
        </w:rPr>
        <w:t xml:space="preserve">Fachinformationen zum vorbeugenden Brandschutz. Das Herzstück des Programms ist das Standardwerk „Brandschutzatlas“. Das FeuerTRUTZ Magazin sowie zahlreiche Fachbücher, elektronische und Online-Angebote ergänzen das Medienprogramm. Neben dem erfolgreichen Veranstaltungsduo FeuerTRUTZ Brandschutzkongress (seit 2007) und FeuerTRUTZ Fachmesse (seit 2011) in Nürnberg bietet FeuerTRUTZ seit 2014 weitere Seminare und Tagungen zu speziellen Brandschutz-Fachthemen an. Agenturleistungen und Corporate Service Angebote rund um den vorbeugenden Brandschutz runden das Portfolio ab. </w:t>
      </w:r>
    </w:p>
    <w:p w:rsidR="00E205E6" w:rsidRDefault="00E205E6" w:rsidP="00960E61">
      <w:pPr>
        <w:spacing w:line="240" w:lineRule="exact"/>
        <w:rPr>
          <w:rFonts w:ascii="Arial" w:hAnsi="Arial" w:cs="Arial"/>
          <w:color w:val="000000"/>
          <w:sz w:val="16"/>
          <w:szCs w:val="16"/>
        </w:rPr>
      </w:pPr>
    </w:p>
    <w:sectPr w:rsidR="00E205E6" w:rsidSect="00635601">
      <w:headerReference w:type="default" r:id="rId12"/>
      <w:headerReference w:type="first" r:id="rId13"/>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37C" w:rsidRDefault="008C237C">
      <w:r>
        <w:separator/>
      </w:r>
    </w:p>
  </w:endnote>
  <w:endnote w:type="continuationSeparator" w:id="0">
    <w:p w:rsidR="008C237C" w:rsidRDefault="008C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37C" w:rsidRDefault="008C237C">
      <w:r>
        <w:separator/>
      </w:r>
    </w:p>
  </w:footnote>
  <w:footnote w:type="continuationSeparator" w:id="0">
    <w:p w:rsidR="008C237C" w:rsidRDefault="008C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30" w:rsidRPr="005747B8" w:rsidRDefault="00D22830"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Pr>
        <w:sz w:val="20"/>
        <w:szCs w:val="20"/>
      </w:rPr>
      <w:instrText>@OhneErsteSeite@2108</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D22830" w:rsidRDefault="00D22830" w:rsidP="001727BF">
    <w:pPr>
      <w:pStyle w:val="Kopfzeile"/>
      <w:spacing w:after="176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30" w:rsidRDefault="00D22830"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2" w:name="AusgabeArt"/>
    <w:r>
      <w:rPr>
        <w:sz w:val="20"/>
        <w:szCs w:val="20"/>
      </w:rPr>
      <w:instrText>@Ausgabeart@1</w:instrText>
    </w:r>
    <w:bookmarkEnd w:id="2"/>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D22830" w:rsidRPr="005747B8" w:rsidRDefault="00D22830"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3" w:name="PrintCode1"/>
    <w:r>
      <w:rPr>
        <w:sz w:val="20"/>
        <w:szCs w:val="20"/>
      </w:rPr>
      <w:instrText>@ErsteSeite@2008</w:instrText>
    </w:r>
    <w:bookmarkEnd w:id="3"/>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D22830" w:rsidRPr="005747B8" w:rsidRDefault="00D22830" w:rsidP="00AA0FB5">
    <w:pPr>
      <w:pStyle w:val="Kopfzeile"/>
      <w:spacing w:after="1760"/>
      <w:rPr>
        <w:sz w:val="20"/>
        <w:szCs w:val="20"/>
      </w:rPr>
    </w:pPr>
    <w:r w:rsidRPr="005747B8">
      <w:rPr>
        <w:sz w:val="20"/>
        <w:szCs w:val="20"/>
      </w:rPr>
      <w:fldChar w:fldCharType="begin"/>
    </w:r>
    <w:r w:rsidRPr="005747B8">
      <w:rPr>
        <w:sz w:val="20"/>
        <w:szCs w:val="20"/>
      </w:rPr>
      <w:instrText xml:space="preserve"> PRINT </w:instrText>
    </w:r>
    <w:bookmarkStart w:id="4" w:name="PrintCode2"/>
    <w:r>
      <w:rPr>
        <w:sz w:val="20"/>
        <w:szCs w:val="20"/>
      </w:rPr>
      <w:instrText>@FolgeSeiten@2108</w:instrText>
    </w:r>
    <w:bookmarkEnd w:id="4"/>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5_"/>
      </v:shape>
    </w:pict>
  </w:numPicBullet>
  <w:abstractNum w:abstractNumId="0">
    <w:nsid w:val="0494407A"/>
    <w:multiLevelType w:val="hybridMultilevel"/>
    <w:tmpl w:val="8786B7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18B21428"/>
    <w:multiLevelType w:val="hybridMultilevel"/>
    <w:tmpl w:val="FC30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944591"/>
    <w:multiLevelType w:val="hybridMultilevel"/>
    <w:tmpl w:val="1D04A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5B11FAE"/>
    <w:multiLevelType w:val="hybridMultilevel"/>
    <w:tmpl w:val="300C9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4AD427B"/>
    <w:multiLevelType w:val="hybridMultilevel"/>
    <w:tmpl w:val="0B30AD92"/>
    <w:lvl w:ilvl="0" w:tplc="868627AA">
      <w:start w:val="1"/>
      <w:numFmt w:val="bullet"/>
      <w:pStyle w:val="Aufzhlung"/>
      <w:lvlText w:val=""/>
      <w:lvlPicBulletId w:val="0"/>
      <w:lvlJc w:val="left"/>
      <w:pPr>
        <w:ind w:left="720" w:hanging="360"/>
      </w:pPr>
      <w:rPr>
        <w:rFonts w:ascii="Symbol" w:hAnsi="Symbol" w:hint="default"/>
        <w:color w:val="auto"/>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5061C24"/>
    <w:multiLevelType w:val="multilevel"/>
    <w:tmpl w:val="6976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572872"/>
    <w:multiLevelType w:val="hybridMultilevel"/>
    <w:tmpl w:val="4552C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B091695"/>
    <w:multiLevelType w:val="hybridMultilevel"/>
    <w:tmpl w:val="24E6E50C"/>
    <w:lvl w:ilvl="0" w:tplc="D682F966">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78121EC8"/>
    <w:multiLevelType w:val="multilevel"/>
    <w:tmpl w:val="353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0"/>
  </w:num>
  <w:num w:numId="5">
    <w:abstractNumId w:val="1"/>
  </w:num>
  <w:num w:numId="6">
    <w:abstractNumId w:val="6"/>
  </w:num>
  <w:num w:numId="7">
    <w:abstractNumId w:val="2"/>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B9"/>
    <w:rsid w:val="00001EDF"/>
    <w:rsid w:val="00002E96"/>
    <w:rsid w:val="00004D61"/>
    <w:rsid w:val="00004D6A"/>
    <w:rsid w:val="00016041"/>
    <w:rsid w:val="000300D7"/>
    <w:rsid w:val="00030E40"/>
    <w:rsid w:val="00033942"/>
    <w:rsid w:val="00036656"/>
    <w:rsid w:val="00043C76"/>
    <w:rsid w:val="00057623"/>
    <w:rsid w:val="000602D8"/>
    <w:rsid w:val="00060860"/>
    <w:rsid w:val="00062A1D"/>
    <w:rsid w:val="00062F0D"/>
    <w:rsid w:val="00063805"/>
    <w:rsid w:val="00065755"/>
    <w:rsid w:val="00071DFA"/>
    <w:rsid w:val="0007303E"/>
    <w:rsid w:val="00074C99"/>
    <w:rsid w:val="00076CFA"/>
    <w:rsid w:val="0008011E"/>
    <w:rsid w:val="0008210D"/>
    <w:rsid w:val="00087E2C"/>
    <w:rsid w:val="00092ADE"/>
    <w:rsid w:val="0009794B"/>
    <w:rsid w:val="000A3F3A"/>
    <w:rsid w:val="000A5500"/>
    <w:rsid w:val="000A642A"/>
    <w:rsid w:val="000B4790"/>
    <w:rsid w:val="000B7F04"/>
    <w:rsid w:val="000C5459"/>
    <w:rsid w:val="000C696C"/>
    <w:rsid w:val="000D27D1"/>
    <w:rsid w:val="000E2147"/>
    <w:rsid w:val="000E21CE"/>
    <w:rsid w:val="000F6438"/>
    <w:rsid w:val="000F6BF1"/>
    <w:rsid w:val="00101CF2"/>
    <w:rsid w:val="00113690"/>
    <w:rsid w:val="00115E63"/>
    <w:rsid w:val="00120122"/>
    <w:rsid w:val="00126703"/>
    <w:rsid w:val="00126C4F"/>
    <w:rsid w:val="0012797F"/>
    <w:rsid w:val="001515AC"/>
    <w:rsid w:val="00152B62"/>
    <w:rsid w:val="00152E28"/>
    <w:rsid w:val="001545A1"/>
    <w:rsid w:val="0016112D"/>
    <w:rsid w:val="00164101"/>
    <w:rsid w:val="00167FCF"/>
    <w:rsid w:val="00171B32"/>
    <w:rsid w:val="001727BF"/>
    <w:rsid w:val="00172EFC"/>
    <w:rsid w:val="00173005"/>
    <w:rsid w:val="001752A0"/>
    <w:rsid w:val="00175ACF"/>
    <w:rsid w:val="00183F3F"/>
    <w:rsid w:val="001845B8"/>
    <w:rsid w:val="00186A36"/>
    <w:rsid w:val="00186F00"/>
    <w:rsid w:val="00187764"/>
    <w:rsid w:val="00191925"/>
    <w:rsid w:val="00194E54"/>
    <w:rsid w:val="00196887"/>
    <w:rsid w:val="001A0F06"/>
    <w:rsid w:val="001A6FB0"/>
    <w:rsid w:val="001B1BC9"/>
    <w:rsid w:val="001B7885"/>
    <w:rsid w:val="001C5460"/>
    <w:rsid w:val="001C5F81"/>
    <w:rsid w:val="001C6F23"/>
    <w:rsid w:val="001D3622"/>
    <w:rsid w:val="001D4345"/>
    <w:rsid w:val="001D508E"/>
    <w:rsid w:val="001E0B69"/>
    <w:rsid w:val="001E2C47"/>
    <w:rsid w:val="001E3055"/>
    <w:rsid w:val="001E4F8E"/>
    <w:rsid w:val="001F3D8B"/>
    <w:rsid w:val="001F3EC3"/>
    <w:rsid w:val="001F57F2"/>
    <w:rsid w:val="00204574"/>
    <w:rsid w:val="00204778"/>
    <w:rsid w:val="00205E75"/>
    <w:rsid w:val="0021464A"/>
    <w:rsid w:val="002260A8"/>
    <w:rsid w:val="002307BE"/>
    <w:rsid w:val="00234B13"/>
    <w:rsid w:val="0025473B"/>
    <w:rsid w:val="002549E0"/>
    <w:rsid w:val="00257B6C"/>
    <w:rsid w:val="00260158"/>
    <w:rsid w:val="00261F26"/>
    <w:rsid w:val="00262442"/>
    <w:rsid w:val="0026383B"/>
    <w:rsid w:val="00264E3D"/>
    <w:rsid w:val="00274A2A"/>
    <w:rsid w:val="00282A8B"/>
    <w:rsid w:val="00282E74"/>
    <w:rsid w:val="00282F86"/>
    <w:rsid w:val="0028543C"/>
    <w:rsid w:val="0028776C"/>
    <w:rsid w:val="00291F54"/>
    <w:rsid w:val="00294D58"/>
    <w:rsid w:val="002A2685"/>
    <w:rsid w:val="002A57F1"/>
    <w:rsid w:val="002B07BB"/>
    <w:rsid w:val="002B0E6C"/>
    <w:rsid w:val="002B6868"/>
    <w:rsid w:val="002B7B7E"/>
    <w:rsid w:val="002C0217"/>
    <w:rsid w:val="002C2D5A"/>
    <w:rsid w:val="002C4CFA"/>
    <w:rsid w:val="002C6314"/>
    <w:rsid w:val="002C6A70"/>
    <w:rsid w:val="002D11E1"/>
    <w:rsid w:val="002D7661"/>
    <w:rsid w:val="002E533C"/>
    <w:rsid w:val="002E6313"/>
    <w:rsid w:val="00303C79"/>
    <w:rsid w:val="00306B8D"/>
    <w:rsid w:val="00306D46"/>
    <w:rsid w:val="00310D69"/>
    <w:rsid w:val="00321541"/>
    <w:rsid w:val="0032314C"/>
    <w:rsid w:val="00346DAC"/>
    <w:rsid w:val="00352A1D"/>
    <w:rsid w:val="00352D36"/>
    <w:rsid w:val="00354AA1"/>
    <w:rsid w:val="0035536B"/>
    <w:rsid w:val="003565A6"/>
    <w:rsid w:val="00360493"/>
    <w:rsid w:val="003640FE"/>
    <w:rsid w:val="003676EF"/>
    <w:rsid w:val="00367D33"/>
    <w:rsid w:val="00375158"/>
    <w:rsid w:val="00376AC3"/>
    <w:rsid w:val="00382661"/>
    <w:rsid w:val="00393947"/>
    <w:rsid w:val="003A5068"/>
    <w:rsid w:val="003A773F"/>
    <w:rsid w:val="003B0220"/>
    <w:rsid w:val="003B1159"/>
    <w:rsid w:val="003C1F13"/>
    <w:rsid w:val="003C374B"/>
    <w:rsid w:val="003C6890"/>
    <w:rsid w:val="003D3983"/>
    <w:rsid w:val="003D5C30"/>
    <w:rsid w:val="003D6FFC"/>
    <w:rsid w:val="003D7740"/>
    <w:rsid w:val="003E3389"/>
    <w:rsid w:val="003E4AEC"/>
    <w:rsid w:val="003F2F81"/>
    <w:rsid w:val="003F3BB8"/>
    <w:rsid w:val="003F5838"/>
    <w:rsid w:val="0040382E"/>
    <w:rsid w:val="00405EC2"/>
    <w:rsid w:val="00412F17"/>
    <w:rsid w:val="00414DF6"/>
    <w:rsid w:val="00424925"/>
    <w:rsid w:val="0042793A"/>
    <w:rsid w:val="0043174A"/>
    <w:rsid w:val="00432A14"/>
    <w:rsid w:val="004411D5"/>
    <w:rsid w:val="00450BAF"/>
    <w:rsid w:val="00452195"/>
    <w:rsid w:val="00462682"/>
    <w:rsid w:val="004729E0"/>
    <w:rsid w:val="00472A34"/>
    <w:rsid w:val="00473A16"/>
    <w:rsid w:val="00481A8F"/>
    <w:rsid w:val="00481D16"/>
    <w:rsid w:val="004B11E2"/>
    <w:rsid w:val="004B4DBA"/>
    <w:rsid w:val="004B79C7"/>
    <w:rsid w:val="004C0C8C"/>
    <w:rsid w:val="004C4C90"/>
    <w:rsid w:val="004D0735"/>
    <w:rsid w:val="004D1764"/>
    <w:rsid w:val="004D553B"/>
    <w:rsid w:val="004E05E6"/>
    <w:rsid w:val="004E1197"/>
    <w:rsid w:val="004E408A"/>
    <w:rsid w:val="00506FD3"/>
    <w:rsid w:val="00513E2A"/>
    <w:rsid w:val="00514F06"/>
    <w:rsid w:val="00517005"/>
    <w:rsid w:val="005258C7"/>
    <w:rsid w:val="00527F65"/>
    <w:rsid w:val="0053108A"/>
    <w:rsid w:val="00533035"/>
    <w:rsid w:val="00533C7E"/>
    <w:rsid w:val="005377A0"/>
    <w:rsid w:val="00541631"/>
    <w:rsid w:val="005469B0"/>
    <w:rsid w:val="00547163"/>
    <w:rsid w:val="00550631"/>
    <w:rsid w:val="005543F0"/>
    <w:rsid w:val="005578A3"/>
    <w:rsid w:val="0056444C"/>
    <w:rsid w:val="00567576"/>
    <w:rsid w:val="00570498"/>
    <w:rsid w:val="005713F0"/>
    <w:rsid w:val="005723B9"/>
    <w:rsid w:val="005747B8"/>
    <w:rsid w:val="00576417"/>
    <w:rsid w:val="0058245A"/>
    <w:rsid w:val="005826E2"/>
    <w:rsid w:val="00582D81"/>
    <w:rsid w:val="00590B74"/>
    <w:rsid w:val="00596D7E"/>
    <w:rsid w:val="005A3862"/>
    <w:rsid w:val="005A7821"/>
    <w:rsid w:val="005B7AEB"/>
    <w:rsid w:val="005C1A82"/>
    <w:rsid w:val="005C30C7"/>
    <w:rsid w:val="005D1F20"/>
    <w:rsid w:val="005D5392"/>
    <w:rsid w:val="005E7185"/>
    <w:rsid w:val="005E7DA2"/>
    <w:rsid w:val="00601107"/>
    <w:rsid w:val="006068D8"/>
    <w:rsid w:val="00611085"/>
    <w:rsid w:val="00611CA2"/>
    <w:rsid w:val="00621DEC"/>
    <w:rsid w:val="00623714"/>
    <w:rsid w:val="006339BF"/>
    <w:rsid w:val="00635601"/>
    <w:rsid w:val="006456C4"/>
    <w:rsid w:val="00651BC5"/>
    <w:rsid w:val="0065651E"/>
    <w:rsid w:val="006574A8"/>
    <w:rsid w:val="0066317A"/>
    <w:rsid w:val="00670744"/>
    <w:rsid w:val="00672395"/>
    <w:rsid w:val="00674E73"/>
    <w:rsid w:val="00676496"/>
    <w:rsid w:val="0068297B"/>
    <w:rsid w:val="00683CE2"/>
    <w:rsid w:val="0068625E"/>
    <w:rsid w:val="006A79B4"/>
    <w:rsid w:val="006B3C12"/>
    <w:rsid w:val="006B5B71"/>
    <w:rsid w:val="006C22BC"/>
    <w:rsid w:val="006C503C"/>
    <w:rsid w:val="006D0CC7"/>
    <w:rsid w:val="006D13AE"/>
    <w:rsid w:val="006D2467"/>
    <w:rsid w:val="006E26DA"/>
    <w:rsid w:val="006F1DBC"/>
    <w:rsid w:val="006F33AF"/>
    <w:rsid w:val="006F37E8"/>
    <w:rsid w:val="0070114C"/>
    <w:rsid w:val="00711072"/>
    <w:rsid w:val="00714539"/>
    <w:rsid w:val="007161BA"/>
    <w:rsid w:val="007166F1"/>
    <w:rsid w:val="00721F6B"/>
    <w:rsid w:val="00727819"/>
    <w:rsid w:val="00734013"/>
    <w:rsid w:val="00734E40"/>
    <w:rsid w:val="00735739"/>
    <w:rsid w:val="00743874"/>
    <w:rsid w:val="0075216D"/>
    <w:rsid w:val="00755299"/>
    <w:rsid w:val="00767465"/>
    <w:rsid w:val="00770C1F"/>
    <w:rsid w:val="00771F3D"/>
    <w:rsid w:val="00790504"/>
    <w:rsid w:val="0079480F"/>
    <w:rsid w:val="00794DD8"/>
    <w:rsid w:val="007A091A"/>
    <w:rsid w:val="007A18E9"/>
    <w:rsid w:val="007A2792"/>
    <w:rsid w:val="007A283C"/>
    <w:rsid w:val="007A2D25"/>
    <w:rsid w:val="007A6076"/>
    <w:rsid w:val="007A6246"/>
    <w:rsid w:val="007A64CA"/>
    <w:rsid w:val="007B047B"/>
    <w:rsid w:val="007B09BF"/>
    <w:rsid w:val="007B09FA"/>
    <w:rsid w:val="007B0AFC"/>
    <w:rsid w:val="007B7B5F"/>
    <w:rsid w:val="007C3C69"/>
    <w:rsid w:val="007D0598"/>
    <w:rsid w:val="007D0A9A"/>
    <w:rsid w:val="007D31EF"/>
    <w:rsid w:val="007F11B1"/>
    <w:rsid w:val="007F21F3"/>
    <w:rsid w:val="007F65D2"/>
    <w:rsid w:val="00806AEC"/>
    <w:rsid w:val="008078B9"/>
    <w:rsid w:val="008139B9"/>
    <w:rsid w:val="00816A32"/>
    <w:rsid w:val="00816BC1"/>
    <w:rsid w:val="0082344B"/>
    <w:rsid w:val="0084341A"/>
    <w:rsid w:val="00843775"/>
    <w:rsid w:val="00854044"/>
    <w:rsid w:val="008557FC"/>
    <w:rsid w:val="0086001B"/>
    <w:rsid w:val="00872D92"/>
    <w:rsid w:val="0087353A"/>
    <w:rsid w:val="00875C88"/>
    <w:rsid w:val="00881384"/>
    <w:rsid w:val="00894FF0"/>
    <w:rsid w:val="008A19C1"/>
    <w:rsid w:val="008A1A3A"/>
    <w:rsid w:val="008A451A"/>
    <w:rsid w:val="008B3C13"/>
    <w:rsid w:val="008B5052"/>
    <w:rsid w:val="008B7D3B"/>
    <w:rsid w:val="008C237C"/>
    <w:rsid w:val="008C31C8"/>
    <w:rsid w:val="008C7D67"/>
    <w:rsid w:val="008D3FC7"/>
    <w:rsid w:val="008E246A"/>
    <w:rsid w:val="008E2873"/>
    <w:rsid w:val="008E6B07"/>
    <w:rsid w:val="008F088D"/>
    <w:rsid w:val="008F1316"/>
    <w:rsid w:val="00900DBB"/>
    <w:rsid w:val="00910905"/>
    <w:rsid w:val="00916CD7"/>
    <w:rsid w:val="00922493"/>
    <w:rsid w:val="00924636"/>
    <w:rsid w:val="0093331A"/>
    <w:rsid w:val="0094110A"/>
    <w:rsid w:val="00941441"/>
    <w:rsid w:val="009421DC"/>
    <w:rsid w:val="00945A6F"/>
    <w:rsid w:val="0094737D"/>
    <w:rsid w:val="00947FE8"/>
    <w:rsid w:val="00950E97"/>
    <w:rsid w:val="0095159B"/>
    <w:rsid w:val="0095277E"/>
    <w:rsid w:val="009579AB"/>
    <w:rsid w:val="009609F1"/>
    <w:rsid w:val="00960BCA"/>
    <w:rsid w:val="00960E61"/>
    <w:rsid w:val="00966E40"/>
    <w:rsid w:val="0098084E"/>
    <w:rsid w:val="00986BB7"/>
    <w:rsid w:val="00986F8A"/>
    <w:rsid w:val="009C10D2"/>
    <w:rsid w:val="009C7DF2"/>
    <w:rsid w:val="009D47B1"/>
    <w:rsid w:val="009D4F57"/>
    <w:rsid w:val="009E5159"/>
    <w:rsid w:val="009F5707"/>
    <w:rsid w:val="009F77A9"/>
    <w:rsid w:val="00A16AF1"/>
    <w:rsid w:val="00A23C68"/>
    <w:rsid w:val="00A30935"/>
    <w:rsid w:val="00A318E0"/>
    <w:rsid w:val="00A37453"/>
    <w:rsid w:val="00A437B6"/>
    <w:rsid w:val="00A45B48"/>
    <w:rsid w:val="00A5354D"/>
    <w:rsid w:val="00A537C1"/>
    <w:rsid w:val="00A61D0E"/>
    <w:rsid w:val="00A65B62"/>
    <w:rsid w:val="00A67403"/>
    <w:rsid w:val="00A75C4A"/>
    <w:rsid w:val="00A76556"/>
    <w:rsid w:val="00A77551"/>
    <w:rsid w:val="00A8074F"/>
    <w:rsid w:val="00A862EF"/>
    <w:rsid w:val="00A86773"/>
    <w:rsid w:val="00A91D3B"/>
    <w:rsid w:val="00A9268F"/>
    <w:rsid w:val="00A9328D"/>
    <w:rsid w:val="00AA04AB"/>
    <w:rsid w:val="00AA057D"/>
    <w:rsid w:val="00AA0A98"/>
    <w:rsid w:val="00AA0FB5"/>
    <w:rsid w:val="00AB1756"/>
    <w:rsid w:val="00AB4124"/>
    <w:rsid w:val="00AC082C"/>
    <w:rsid w:val="00AC18C4"/>
    <w:rsid w:val="00AC3DF2"/>
    <w:rsid w:val="00AE652B"/>
    <w:rsid w:val="00AF36A0"/>
    <w:rsid w:val="00AF7246"/>
    <w:rsid w:val="00B17E98"/>
    <w:rsid w:val="00B21313"/>
    <w:rsid w:val="00B25492"/>
    <w:rsid w:val="00B34EA7"/>
    <w:rsid w:val="00B35D30"/>
    <w:rsid w:val="00B42C8D"/>
    <w:rsid w:val="00B43D15"/>
    <w:rsid w:val="00B44481"/>
    <w:rsid w:val="00B47D6F"/>
    <w:rsid w:val="00B51964"/>
    <w:rsid w:val="00B60253"/>
    <w:rsid w:val="00B62AFE"/>
    <w:rsid w:val="00B64B40"/>
    <w:rsid w:val="00B7587D"/>
    <w:rsid w:val="00B82A38"/>
    <w:rsid w:val="00B83BCA"/>
    <w:rsid w:val="00B90739"/>
    <w:rsid w:val="00B93C3F"/>
    <w:rsid w:val="00B9586B"/>
    <w:rsid w:val="00BA443D"/>
    <w:rsid w:val="00BA4CD6"/>
    <w:rsid w:val="00BA5AF4"/>
    <w:rsid w:val="00BA6397"/>
    <w:rsid w:val="00BB101F"/>
    <w:rsid w:val="00BB5B02"/>
    <w:rsid w:val="00BC2981"/>
    <w:rsid w:val="00BC3444"/>
    <w:rsid w:val="00BC4CD5"/>
    <w:rsid w:val="00BC5455"/>
    <w:rsid w:val="00BC5574"/>
    <w:rsid w:val="00BC5C5C"/>
    <w:rsid w:val="00BD2639"/>
    <w:rsid w:val="00BD4E32"/>
    <w:rsid w:val="00BD71CF"/>
    <w:rsid w:val="00BE2092"/>
    <w:rsid w:val="00BE6EBC"/>
    <w:rsid w:val="00BF439F"/>
    <w:rsid w:val="00C014D3"/>
    <w:rsid w:val="00C02720"/>
    <w:rsid w:val="00C07C6D"/>
    <w:rsid w:val="00C307C5"/>
    <w:rsid w:val="00C30ADF"/>
    <w:rsid w:val="00C3496A"/>
    <w:rsid w:val="00C34BEE"/>
    <w:rsid w:val="00C40E60"/>
    <w:rsid w:val="00C449A3"/>
    <w:rsid w:val="00C45A53"/>
    <w:rsid w:val="00C46658"/>
    <w:rsid w:val="00C52C05"/>
    <w:rsid w:val="00C55705"/>
    <w:rsid w:val="00C55A6C"/>
    <w:rsid w:val="00C56D31"/>
    <w:rsid w:val="00C57B9D"/>
    <w:rsid w:val="00C60A89"/>
    <w:rsid w:val="00C64634"/>
    <w:rsid w:val="00C64DB9"/>
    <w:rsid w:val="00C76364"/>
    <w:rsid w:val="00C837FB"/>
    <w:rsid w:val="00C93E0F"/>
    <w:rsid w:val="00CA0D94"/>
    <w:rsid w:val="00CA2157"/>
    <w:rsid w:val="00CB272B"/>
    <w:rsid w:val="00CB431D"/>
    <w:rsid w:val="00CB554C"/>
    <w:rsid w:val="00CC12BD"/>
    <w:rsid w:val="00CC1E06"/>
    <w:rsid w:val="00CD49CE"/>
    <w:rsid w:val="00CD641C"/>
    <w:rsid w:val="00CE5D08"/>
    <w:rsid w:val="00CF07D6"/>
    <w:rsid w:val="00CF2169"/>
    <w:rsid w:val="00D0309D"/>
    <w:rsid w:val="00D04046"/>
    <w:rsid w:val="00D0716E"/>
    <w:rsid w:val="00D137A2"/>
    <w:rsid w:val="00D22640"/>
    <w:rsid w:val="00D22830"/>
    <w:rsid w:val="00D26E78"/>
    <w:rsid w:val="00D2712C"/>
    <w:rsid w:val="00D30700"/>
    <w:rsid w:val="00D35A1C"/>
    <w:rsid w:val="00D54509"/>
    <w:rsid w:val="00D563C0"/>
    <w:rsid w:val="00D61BC3"/>
    <w:rsid w:val="00D62EC3"/>
    <w:rsid w:val="00D65240"/>
    <w:rsid w:val="00D71C09"/>
    <w:rsid w:val="00D71EB9"/>
    <w:rsid w:val="00D80C84"/>
    <w:rsid w:val="00D86241"/>
    <w:rsid w:val="00D87882"/>
    <w:rsid w:val="00D90C5F"/>
    <w:rsid w:val="00D91E06"/>
    <w:rsid w:val="00D931D1"/>
    <w:rsid w:val="00D94435"/>
    <w:rsid w:val="00D9705A"/>
    <w:rsid w:val="00DA023D"/>
    <w:rsid w:val="00DA7408"/>
    <w:rsid w:val="00DA7952"/>
    <w:rsid w:val="00DB070C"/>
    <w:rsid w:val="00DB073C"/>
    <w:rsid w:val="00DC7AB5"/>
    <w:rsid w:val="00DD2B07"/>
    <w:rsid w:val="00DE101C"/>
    <w:rsid w:val="00DE48A8"/>
    <w:rsid w:val="00DE4A7C"/>
    <w:rsid w:val="00DE5977"/>
    <w:rsid w:val="00DE736D"/>
    <w:rsid w:val="00DE776F"/>
    <w:rsid w:val="00DE7E2D"/>
    <w:rsid w:val="00E01D72"/>
    <w:rsid w:val="00E1032E"/>
    <w:rsid w:val="00E12911"/>
    <w:rsid w:val="00E1611B"/>
    <w:rsid w:val="00E205E6"/>
    <w:rsid w:val="00E209CD"/>
    <w:rsid w:val="00E3508C"/>
    <w:rsid w:val="00E35216"/>
    <w:rsid w:val="00E44FE7"/>
    <w:rsid w:val="00E467D3"/>
    <w:rsid w:val="00E518A9"/>
    <w:rsid w:val="00E5370C"/>
    <w:rsid w:val="00E5682A"/>
    <w:rsid w:val="00E570A1"/>
    <w:rsid w:val="00E603C0"/>
    <w:rsid w:val="00E6122A"/>
    <w:rsid w:val="00E66141"/>
    <w:rsid w:val="00E710F7"/>
    <w:rsid w:val="00E71641"/>
    <w:rsid w:val="00E718BA"/>
    <w:rsid w:val="00E73CF5"/>
    <w:rsid w:val="00E82644"/>
    <w:rsid w:val="00E84FC5"/>
    <w:rsid w:val="00E93D71"/>
    <w:rsid w:val="00E945C1"/>
    <w:rsid w:val="00E9627B"/>
    <w:rsid w:val="00E962D5"/>
    <w:rsid w:val="00EB332F"/>
    <w:rsid w:val="00EB5EA2"/>
    <w:rsid w:val="00EB60D0"/>
    <w:rsid w:val="00EC09C5"/>
    <w:rsid w:val="00EC252C"/>
    <w:rsid w:val="00EC3118"/>
    <w:rsid w:val="00EC427C"/>
    <w:rsid w:val="00EC55F2"/>
    <w:rsid w:val="00EC5959"/>
    <w:rsid w:val="00ED1C78"/>
    <w:rsid w:val="00ED2317"/>
    <w:rsid w:val="00ED4A2A"/>
    <w:rsid w:val="00ED4D1B"/>
    <w:rsid w:val="00EE3FF9"/>
    <w:rsid w:val="00EF3BB7"/>
    <w:rsid w:val="00F04D6D"/>
    <w:rsid w:val="00F10FD4"/>
    <w:rsid w:val="00F227EB"/>
    <w:rsid w:val="00F34F25"/>
    <w:rsid w:val="00F36B5F"/>
    <w:rsid w:val="00F479C9"/>
    <w:rsid w:val="00F504A3"/>
    <w:rsid w:val="00F5512D"/>
    <w:rsid w:val="00F56BA0"/>
    <w:rsid w:val="00F57054"/>
    <w:rsid w:val="00F57BAF"/>
    <w:rsid w:val="00F62CF1"/>
    <w:rsid w:val="00F655FB"/>
    <w:rsid w:val="00F677D8"/>
    <w:rsid w:val="00F70B89"/>
    <w:rsid w:val="00F8170A"/>
    <w:rsid w:val="00F858E6"/>
    <w:rsid w:val="00F96E37"/>
    <w:rsid w:val="00FA371A"/>
    <w:rsid w:val="00FA5430"/>
    <w:rsid w:val="00FA5B5E"/>
    <w:rsid w:val="00FA6173"/>
    <w:rsid w:val="00FC2425"/>
    <w:rsid w:val="00FC3118"/>
    <w:rsid w:val="00FC3FE5"/>
    <w:rsid w:val="00FC54B6"/>
    <w:rsid w:val="00FD07FC"/>
    <w:rsid w:val="00FD2948"/>
    <w:rsid w:val="00FD5793"/>
    <w:rsid w:val="00FE3DEF"/>
    <w:rsid w:val="00FE4C2F"/>
    <w:rsid w:val="00FF1109"/>
    <w:rsid w:val="00FF6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rsid w:val="00BD2639"/>
    <w:pPr>
      <w:spacing w:after="120" w:line="480" w:lineRule="auto"/>
    </w:pPr>
    <w:rPr>
      <w:sz w:val="20"/>
      <w:szCs w:val="20"/>
    </w:rPr>
  </w:style>
  <w:style w:type="paragraph" w:customStyle="1" w:styleId="Default">
    <w:name w:val="Default"/>
    <w:rsid w:val="00C55A6C"/>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A8074F"/>
    <w:pPr>
      <w:spacing w:before="100" w:beforeAutospacing="1" w:after="100" w:afterAutospacing="1" w:line="255" w:lineRule="atLeast"/>
    </w:pPr>
    <w:rPr>
      <w:rFonts w:ascii="Verdana" w:hAnsi="Verdana"/>
      <w:color w:val="000000"/>
      <w:sz w:val="18"/>
      <w:szCs w:val="18"/>
    </w:rPr>
  </w:style>
  <w:style w:type="paragraph" w:styleId="Listenabsatz">
    <w:name w:val="List Paragraph"/>
    <w:basedOn w:val="Standard"/>
    <w:uiPriority w:val="34"/>
    <w:qFormat/>
    <w:rsid w:val="00A23C68"/>
    <w:pPr>
      <w:ind w:left="720"/>
    </w:pPr>
    <w:rPr>
      <w:rFonts w:ascii="Calibri" w:eastAsia="Calibri" w:hAnsi="Calibri" w:cs="Calibri"/>
      <w:sz w:val="22"/>
      <w:szCs w:val="22"/>
    </w:rPr>
  </w:style>
  <w:style w:type="character" w:styleId="Kommentarzeichen">
    <w:name w:val="annotation reference"/>
    <w:uiPriority w:val="99"/>
    <w:rsid w:val="00BE2092"/>
    <w:rPr>
      <w:sz w:val="16"/>
      <w:szCs w:val="16"/>
    </w:rPr>
  </w:style>
  <w:style w:type="paragraph" w:styleId="Kommentartext">
    <w:name w:val="annotation text"/>
    <w:basedOn w:val="Standard"/>
    <w:link w:val="KommentartextZchn"/>
    <w:rsid w:val="00BE2092"/>
    <w:rPr>
      <w:sz w:val="20"/>
      <w:szCs w:val="20"/>
    </w:rPr>
  </w:style>
  <w:style w:type="character" w:customStyle="1" w:styleId="KommentartextZchn">
    <w:name w:val="Kommentartext Zchn"/>
    <w:basedOn w:val="Absatz-Standardschriftart"/>
    <w:link w:val="Kommentartext"/>
    <w:rsid w:val="00BE2092"/>
  </w:style>
  <w:style w:type="paragraph" w:styleId="Kommentarthema">
    <w:name w:val="annotation subject"/>
    <w:basedOn w:val="Kommentartext"/>
    <w:next w:val="Kommentartext"/>
    <w:link w:val="KommentarthemaZchn"/>
    <w:rsid w:val="00BE2092"/>
    <w:rPr>
      <w:b/>
      <w:bCs/>
    </w:rPr>
  </w:style>
  <w:style w:type="character" w:customStyle="1" w:styleId="KommentarthemaZchn">
    <w:name w:val="Kommentarthema Zchn"/>
    <w:link w:val="Kommentarthema"/>
    <w:rsid w:val="00BE2092"/>
    <w:rPr>
      <w:b/>
      <w:bCs/>
    </w:rPr>
  </w:style>
  <w:style w:type="character" w:styleId="Hervorhebung">
    <w:name w:val="Emphasis"/>
    <w:uiPriority w:val="20"/>
    <w:qFormat/>
    <w:rsid w:val="0066317A"/>
    <w:rPr>
      <w:b/>
      <w:bCs/>
      <w:i w:val="0"/>
      <w:iCs w:val="0"/>
    </w:rPr>
  </w:style>
  <w:style w:type="character" w:customStyle="1" w:styleId="st">
    <w:name w:val="st"/>
    <w:rsid w:val="0066317A"/>
  </w:style>
  <w:style w:type="paragraph" w:customStyle="1" w:styleId="Aufzhlung">
    <w:name w:val="Aufzählung"/>
    <w:basedOn w:val="Standard"/>
    <w:rsid w:val="00601107"/>
    <w:pPr>
      <w:numPr>
        <w:numId w:val="8"/>
      </w:numPr>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rsid w:val="00BD2639"/>
    <w:pPr>
      <w:spacing w:after="120" w:line="480" w:lineRule="auto"/>
    </w:pPr>
    <w:rPr>
      <w:sz w:val="20"/>
      <w:szCs w:val="20"/>
    </w:rPr>
  </w:style>
  <w:style w:type="paragraph" w:customStyle="1" w:styleId="Default">
    <w:name w:val="Default"/>
    <w:rsid w:val="00C55A6C"/>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A8074F"/>
    <w:pPr>
      <w:spacing w:before="100" w:beforeAutospacing="1" w:after="100" w:afterAutospacing="1" w:line="255" w:lineRule="atLeast"/>
    </w:pPr>
    <w:rPr>
      <w:rFonts w:ascii="Verdana" w:hAnsi="Verdana"/>
      <w:color w:val="000000"/>
      <w:sz w:val="18"/>
      <w:szCs w:val="18"/>
    </w:rPr>
  </w:style>
  <w:style w:type="paragraph" w:styleId="Listenabsatz">
    <w:name w:val="List Paragraph"/>
    <w:basedOn w:val="Standard"/>
    <w:uiPriority w:val="34"/>
    <w:qFormat/>
    <w:rsid w:val="00A23C68"/>
    <w:pPr>
      <w:ind w:left="720"/>
    </w:pPr>
    <w:rPr>
      <w:rFonts w:ascii="Calibri" w:eastAsia="Calibri" w:hAnsi="Calibri" w:cs="Calibri"/>
      <w:sz w:val="22"/>
      <w:szCs w:val="22"/>
    </w:rPr>
  </w:style>
  <w:style w:type="character" w:styleId="Kommentarzeichen">
    <w:name w:val="annotation reference"/>
    <w:uiPriority w:val="99"/>
    <w:rsid w:val="00BE2092"/>
    <w:rPr>
      <w:sz w:val="16"/>
      <w:szCs w:val="16"/>
    </w:rPr>
  </w:style>
  <w:style w:type="paragraph" w:styleId="Kommentartext">
    <w:name w:val="annotation text"/>
    <w:basedOn w:val="Standard"/>
    <w:link w:val="KommentartextZchn"/>
    <w:rsid w:val="00BE2092"/>
    <w:rPr>
      <w:sz w:val="20"/>
      <w:szCs w:val="20"/>
    </w:rPr>
  </w:style>
  <w:style w:type="character" w:customStyle="1" w:styleId="KommentartextZchn">
    <w:name w:val="Kommentartext Zchn"/>
    <w:basedOn w:val="Absatz-Standardschriftart"/>
    <w:link w:val="Kommentartext"/>
    <w:rsid w:val="00BE2092"/>
  </w:style>
  <w:style w:type="paragraph" w:styleId="Kommentarthema">
    <w:name w:val="annotation subject"/>
    <w:basedOn w:val="Kommentartext"/>
    <w:next w:val="Kommentartext"/>
    <w:link w:val="KommentarthemaZchn"/>
    <w:rsid w:val="00BE2092"/>
    <w:rPr>
      <w:b/>
      <w:bCs/>
    </w:rPr>
  </w:style>
  <w:style w:type="character" w:customStyle="1" w:styleId="KommentarthemaZchn">
    <w:name w:val="Kommentarthema Zchn"/>
    <w:link w:val="Kommentarthema"/>
    <w:rsid w:val="00BE2092"/>
    <w:rPr>
      <w:b/>
      <w:bCs/>
    </w:rPr>
  </w:style>
  <w:style w:type="character" w:styleId="Hervorhebung">
    <w:name w:val="Emphasis"/>
    <w:uiPriority w:val="20"/>
    <w:qFormat/>
    <w:rsid w:val="0066317A"/>
    <w:rPr>
      <w:b/>
      <w:bCs/>
      <w:i w:val="0"/>
      <w:iCs w:val="0"/>
    </w:rPr>
  </w:style>
  <w:style w:type="character" w:customStyle="1" w:styleId="st">
    <w:name w:val="st"/>
    <w:rsid w:val="0066317A"/>
  </w:style>
  <w:style w:type="paragraph" w:customStyle="1" w:styleId="Aufzhlung">
    <w:name w:val="Aufzählung"/>
    <w:basedOn w:val="Standard"/>
    <w:rsid w:val="00601107"/>
    <w:pPr>
      <w:numPr>
        <w:numId w:val="8"/>
      </w:numPr>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176">
      <w:bodyDiv w:val="1"/>
      <w:marLeft w:val="0"/>
      <w:marRight w:val="0"/>
      <w:marTop w:val="0"/>
      <w:marBottom w:val="0"/>
      <w:divBdr>
        <w:top w:val="none" w:sz="0" w:space="0" w:color="auto"/>
        <w:left w:val="none" w:sz="0" w:space="0" w:color="auto"/>
        <w:bottom w:val="none" w:sz="0" w:space="0" w:color="auto"/>
        <w:right w:val="none" w:sz="0" w:space="0" w:color="auto"/>
      </w:divBdr>
    </w:div>
    <w:div w:id="673654830">
      <w:bodyDiv w:val="1"/>
      <w:marLeft w:val="0"/>
      <w:marRight w:val="0"/>
      <w:marTop w:val="0"/>
      <w:marBottom w:val="0"/>
      <w:divBdr>
        <w:top w:val="none" w:sz="0" w:space="0" w:color="auto"/>
        <w:left w:val="none" w:sz="0" w:space="0" w:color="auto"/>
        <w:bottom w:val="none" w:sz="0" w:space="0" w:color="auto"/>
        <w:right w:val="none" w:sz="0" w:space="0" w:color="auto"/>
      </w:divBdr>
    </w:div>
    <w:div w:id="686366780">
      <w:bodyDiv w:val="1"/>
      <w:marLeft w:val="0"/>
      <w:marRight w:val="0"/>
      <w:marTop w:val="0"/>
      <w:marBottom w:val="0"/>
      <w:divBdr>
        <w:top w:val="none" w:sz="0" w:space="0" w:color="auto"/>
        <w:left w:val="none" w:sz="0" w:space="0" w:color="auto"/>
        <w:bottom w:val="none" w:sz="0" w:space="0" w:color="auto"/>
        <w:right w:val="none" w:sz="0" w:space="0" w:color="auto"/>
      </w:divBdr>
    </w:div>
    <w:div w:id="995571165">
      <w:bodyDiv w:val="1"/>
      <w:marLeft w:val="0"/>
      <w:marRight w:val="0"/>
      <w:marTop w:val="0"/>
      <w:marBottom w:val="0"/>
      <w:divBdr>
        <w:top w:val="none" w:sz="0" w:space="0" w:color="auto"/>
        <w:left w:val="none" w:sz="0" w:space="0" w:color="auto"/>
        <w:bottom w:val="none" w:sz="0" w:space="0" w:color="auto"/>
        <w:right w:val="none" w:sz="0" w:space="0" w:color="auto"/>
      </w:divBdr>
      <w:divsChild>
        <w:div w:id="123474913">
          <w:marLeft w:val="0"/>
          <w:marRight w:val="0"/>
          <w:marTop w:val="0"/>
          <w:marBottom w:val="0"/>
          <w:divBdr>
            <w:top w:val="none" w:sz="0" w:space="0" w:color="auto"/>
            <w:left w:val="none" w:sz="0" w:space="0" w:color="auto"/>
            <w:bottom w:val="none" w:sz="0" w:space="0" w:color="auto"/>
            <w:right w:val="none" w:sz="0" w:space="0" w:color="auto"/>
          </w:divBdr>
          <w:divsChild>
            <w:div w:id="491218855">
              <w:marLeft w:val="0"/>
              <w:marRight w:val="0"/>
              <w:marTop w:val="0"/>
              <w:marBottom w:val="0"/>
              <w:divBdr>
                <w:top w:val="none" w:sz="0" w:space="0" w:color="auto"/>
                <w:left w:val="none" w:sz="0" w:space="0" w:color="auto"/>
                <w:bottom w:val="none" w:sz="0" w:space="0" w:color="auto"/>
                <w:right w:val="none" w:sz="0" w:space="0" w:color="auto"/>
              </w:divBdr>
              <w:divsChild>
                <w:div w:id="1590381404">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sChild>
                        <w:div w:id="242300509">
                          <w:marLeft w:val="0"/>
                          <w:marRight w:val="0"/>
                          <w:marTop w:val="150"/>
                          <w:marBottom w:val="450"/>
                          <w:divBdr>
                            <w:top w:val="none" w:sz="0" w:space="0" w:color="auto"/>
                            <w:left w:val="none" w:sz="0" w:space="0" w:color="auto"/>
                            <w:bottom w:val="none" w:sz="0" w:space="0" w:color="auto"/>
                            <w:right w:val="none" w:sz="0" w:space="0" w:color="auto"/>
                          </w:divBdr>
                          <w:divsChild>
                            <w:div w:id="1617638557">
                              <w:marLeft w:val="0"/>
                              <w:marRight w:val="0"/>
                              <w:marTop w:val="0"/>
                              <w:marBottom w:val="0"/>
                              <w:divBdr>
                                <w:top w:val="none" w:sz="0" w:space="0" w:color="auto"/>
                                <w:left w:val="none" w:sz="0" w:space="0" w:color="auto"/>
                                <w:bottom w:val="none" w:sz="0" w:space="0" w:color="auto"/>
                                <w:right w:val="none" w:sz="0" w:space="0" w:color="auto"/>
                              </w:divBdr>
                              <w:divsChild>
                                <w:div w:id="207379121">
                                  <w:marLeft w:val="0"/>
                                  <w:marRight w:val="0"/>
                                  <w:marTop w:val="0"/>
                                  <w:marBottom w:val="0"/>
                                  <w:divBdr>
                                    <w:top w:val="none" w:sz="0" w:space="0" w:color="auto"/>
                                    <w:left w:val="none" w:sz="0" w:space="0" w:color="auto"/>
                                    <w:bottom w:val="none" w:sz="0" w:space="0" w:color="auto"/>
                                    <w:right w:val="none" w:sz="0" w:space="0" w:color="auto"/>
                                  </w:divBdr>
                                  <w:divsChild>
                                    <w:div w:id="17538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0019">
      <w:bodyDiv w:val="1"/>
      <w:marLeft w:val="0"/>
      <w:marRight w:val="0"/>
      <w:marTop w:val="0"/>
      <w:marBottom w:val="0"/>
      <w:divBdr>
        <w:top w:val="none" w:sz="0" w:space="0" w:color="auto"/>
        <w:left w:val="none" w:sz="0" w:space="0" w:color="auto"/>
        <w:bottom w:val="none" w:sz="0" w:space="0" w:color="auto"/>
        <w:right w:val="none" w:sz="0" w:space="0" w:color="auto"/>
      </w:divBdr>
    </w:div>
    <w:div w:id="1818380783">
      <w:bodyDiv w:val="1"/>
      <w:marLeft w:val="0"/>
      <w:marRight w:val="0"/>
      <w:marTop w:val="0"/>
      <w:marBottom w:val="0"/>
      <w:divBdr>
        <w:top w:val="none" w:sz="0" w:space="0" w:color="auto"/>
        <w:left w:val="none" w:sz="0" w:space="0" w:color="auto"/>
        <w:bottom w:val="none" w:sz="0" w:space="0" w:color="auto"/>
        <w:right w:val="none" w:sz="0" w:space="0" w:color="auto"/>
      </w:divBdr>
    </w:div>
    <w:div w:id="1915622944">
      <w:bodyDiv w:val="1"/>
      <w:marLeft w:val="0"/>
      <w:marRight w:val="0"/>
      <w:marTop w:val="0"/>
      <w:marBottom w:val="0"/>
      <w:divBdr>
        <w:top w:val="none" w:sz="0" w:space="0" w:color="auto"/>
        <w:left w:val="none" w:sz="0" w:space="0" w:color="auto"/>
        <w:bottom w:val="none" w:sz="0" w:space="0" w:color="auto"/>
        <w:right w:val="none" w:sz="0" w:space="0" w:color="auto"/>
      </w:divBdr>
      <w:divsChild>
        <w:div w:id="1091699014">
          <w:marLeft w:val="0"/>
          <w:marRight w:val="0"/>
          <w:marTop w:val="0"/>
          <w:marBottom w:val="0"/>
          <w:divBdr>
            <w:top w:val="none" w:sz="0" w:space="0" w:color="auto"/>
            <w:left w:val="none" w:sz="0" w:space="0" w:color="auto"/>
            <w:bottom w:val="none" w:sz="0" w:space="0" w:color="auto"/>
            <w:right w:val="none" w:sz="0" w:space="0" w:color="auto"/>
          </w:divBdr>
          <w:divsChild>
            <w:div w:id="437258099">
              <w:marLeft w:val="0"/>
              <w:marRight w:val="0"/>
              <w:marTop w:val="0"/>
              <w:marBottom w:val="0"/>
              <w:divBdr>
                <w:top w:val="none" w:sz="0" w:space="0" w:color="auto"/>
                <w:left w:val="none" w:sz="0" w:space="0" w:color="auto"/>
                <w:bottom w:val="none" w:sz="0" w:space="0" w:color="auto"/>
                <w:right w:val="none" w:sz="0" w:space="0" w:color="auto"/>
              </w:divBdr>
              <w:divsChild>
                <w:div w:id="195392157">
                  <w:marLeft w:val="0"/>
                  <w:marRight w:val="0"/>
                  <w:marTop w:val="0"/>
                  <w:marBottom w:val="0"/>
                  <w:divBdr>
                    <w:top w:val="none" w:sz="0" w:space="0" w:color="auto"/>
                    <w:left w:val="none" w:sz="0" w:space="0" w:color="auto"/>
                    <w:bottom w:val="none" w:sz="0" w:space="0" w:color="auto"/>
                    <w:right w:val="none" w:sz="0" w:space="0" w:color="auto"/>
                  </w:divBdr>
                  <w:divsChild>
                    <w:div w:id="708263203">
                      <w:marLeft w:val="25"/>
                      <w:marRight w:val="0"/>
                      <w:marTop w:val="0"/>
                      <w:marBottom w:val="0"/>
                      <w:divBdr>
                        <w:top w:val="none" w:sz="0" w:space="0" w:color="auto"/>
                        <w:left w:val="none" w:sz="0" w:space="0" w:color="auto"/>
                        <w:bottom w:val="none" w:sz="0" w:space="0" w:color="auto"/>
                        <w:right w:val="none" w:sz="0" w:space="0" w:color="auto"/>
                      </w:divBdr>
                    </w:div>
                  </w:divsChild>
                </w:div>
                <w:div w:id="1186361216">
                  <w:marLeft w:val="0"/>
                  <w:marRight w:val="0"/>
                  <w:marTop w:val="0"/>
                  <w:marBottom w:val="0"/>
                  <w:divBdr>
                    <w:top w:val="none" w:sz="0" w:space="0" w:color="auto"/>
                    <w:left w:val="none" w:sz="0" w:space="0" w:color="auto"/>
                    <w:bottom w:val="none" w:sz="0" w:space="0" w:color="auto"/>
                    <w:right w:val="none" w:sz="0" w:space="0" w:color="auto"/>
                  </w:divBdr>
                  <w:divsChild>
                    <w:div w:id="556404232">
                      <w:marLeft w:val="0"/>
                      <w:marRight w:val="0"/>
                      <w:marTop w:val="0"/>
                      <w:marBottom w:val="0"/>
                      <w:divBdr>
                        <w:top w:val="none" w:sz="0" w:space="0" w:color="auto"/>
                        <w:left w:val="none" w:sz="0" w:space="0" w:color="auto"/>
                        <w:bottom w:val="none" w:sz="0" w:space="0" w:color="auto"/>
                        <w:right w:val="none" w:sz="0" w:space="0" w:color="auto"/>
                      </w:divBdr>
                      <w:divsChild>
                        <w:div w:id="1696730894">
                          <w:marLeft w:val="0"/>
                          <w:marRight w:val="0"/>
                          <w:marTop w:val="150"/>
                          <w:marBottom w:val="450"/>
                          <w:divBdr>
                            <w:top w:val="none" w:sz="0" w:space="0" w:color="auto"/>
                            <w:left w:val="none" w:sz="0" w:space="0" w:color="auto"/>
                            <w:bottom w:val="none" w:sz="0" w:space="0" w:color="auto"/>
                            <w:right w:val="none" w:sz="0" w:space="0" w:color="auto"/>
                          </w:divBdr>
                          <w:divsChild>
                            <w:div w:id="208997949">
                              <w:marLeft w:val="0"/>
                              <w:marRight w:val="0"/>
                              <w:marTop w:val="0"/>
                              <w:marBottom w:val="0"/>
                              <w:divBdr>
                                <w:top w:val="none" w:sz="0" w:space="0" w:color="auto"/>
                                <w:left w:val="none" w:sz="0" w:space="0" w:color="auto"/>
                                <w:bottom w:val="none" w:sz="0" w:space="0" w:color="auto"/>
                                <w:right w:val="none" w:sz="0" w:space="0" w:color="auto"/>
                              </w:divBdr>
                              <w:divsChild>
                                <w:div w:id="1749224683">
                                  <w:marLeft w:val="0"/>
                                  <w:marRight w:val="0"/>
                                  <w:marTop w:val="0"/>
                                  <w:marBottom w:val="0"/>
                                  <w:divBdr>
                                    <w:top w:val="none" w:sz="0" w:space="0" w:color="auto"/>
                                    <w:left w:val="none" w:sz="0" w:space="0" w:color="auto"/>
                                    <w:bottom w:val="none" w:sz="0" w:space="0" w:color="auto"/>
                                    <w:right w:val="none" w:sz="0" w:space="0" w:color="auto"/>
                                  </w:divBdr>
                                </w:div>
                              </w:divsChild>
                            </w:div>
                            <w:div w:id="804128124">
                              <w:marLeft w:val="0"/>
                              <w:marRight w:val="0"/>
                              <w:marTop w:val="0"/>
                              <w:marBottom w:val="0"/>
                              <w:divBdr>
                                <w:top w:val="none" w:sz="0" w:space="0" w:color="auto"/>
                                <w:left w:val="none" w:sz="0" w:space="0" w:color="auto"/>
                                <w:bottom w:val="none" w:sz="0" w:space="0" w:color="auto"/>
                                <w:right w:val="none" w:sz="0" w:space="0" w:color="auto"/>
                              </w:divBdr>
                              <w:divsChild>
                                <w:div w:id="1272204198">
                                  <w:marLeft w:val="0"/>
                                  <w:marRight w:val="0"/>
                                  <w:marTop w:val="0"/>
                                  <w:marBottom w:val="0"/>
                                  <w:divBdr>
                                    <w:top w:val="none" w:sz="0" w:space="0" w:color="auto"/>
                                    <w:left w:val="none" w:sz="0" w:space="0" w:color="auto"/>
                                    <w:bottom w:val="none" w:sz="0" w:space="0" w:color="auto"/>
                                    <w:right w:val="none" w:sz="0" w:space="0" w:color="auto"/>
                                  </w:divBdr>
                                  <w:divsChild>
                                    <w:div w:id="858202016">
                                      <w:marLeft w:val="0"/>
                                      <w:marRight w:val="0"/>
                                      <w:marTop w:val="0"/>
                                      <w:marBottom w:val="0"/>
                                      <w:divBdr>
                                        <w:top w:val="none" w:sz="0" w:space="0" w:color="auto"/>
                                        <w:left w:val="none" w:sz="0" w:space="0" w:color="auto"/>
                                        <w:bottom w:val="none" w:sz="0" w:space="0" w:color="auto"/>
                                        <w:right w:val="none" w:sz="0" w:space="0" w:color="auto"/>
                                      </w:divBdr>
                                    </w:div>
                                    <w:div w:id="1931891018">
                                      <w:marLeft w:val="0"/>
                                      <w:marRight w:val="0"/>
                                      <w:marTop w:val="0"/>
                                      <w:marBottom w:val="0"/>
                                      <w:divBdr>
                                        <w:top w:val="none" w:sz="0" w:space="0" w:color="auto"/>
                                        <w:left w:val="none" w:sz="0" w:space="0" w:color="auto"/>
                                        <w:bottom w:val="none" w:sz="0" w:space="0" w:color="auto"/>
                                        <w:right w:val="none" w:sz="0" w:space="0" w:color="auto"/>
                                      </w:divBdr>
                                    </w:div>
                                  </w:divsChild>
                                </w:div>
                                <w:div w:id="13372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3014">
                      <w:marLeft w:val="0"/>
                      <w:marRight w:val="0"/>
                      <w:marTop w:val="2130"/>
                      <w:marBottom w:val="0"/>
                      <w:divBdr>
                        <w:top w:val="none" w:sz="0" w:space="0" w:color="auto"/>
                        <w:left w:val="none" w:sz="0" w:space="0" w:color="auto"/>
                        <w:bottom w:val="single" w:sz="6" w:space="3" w:color="CDCDCD"/>
                        <w:right w:val="none" w:sz="0" w:space="0" w:color="auto"/>
                      </w:divBdr>
                      <w:divsChild>
                        <w:div w:id="1151144148">
                          <w:marLeft w:val="0"/>
                          <w:marRight w:val="0"/>
                          <w:marTop w:val="0"/>
                          <w:marBottom w:val="0"/>
                          <w:divBdr>
                            <w:top w:val="none" w:sz="0" w:space="0" w:color="auto"/>
                            <w:left w:val="none" w:sz="0" w:space="0" w:color="auto"/>
                            <w:bottom w:val="none" w:sz="0" w:space="0" w:color="auto"/>
                            <w:right w:val="none" w:sz="0" w:space="0" w:color="auto"/>
                          </w:divBdr>
                          <w:divsChild>
                            <w:div w:id="126051427">
                              <w:marLeft w:val="0"/>
                              <w:marRight w:val="0"/>
                              <w:marTop w:val="120"/>
                              <w:marBottom w:val="0"/>
                              <w:divBdr>
                                <w:top w:val="none" w:sz="0" w:space="0" w:color="auto"/>
                                <w:left w:val="none" w:sz="0" w:space="0" w:color="auto"/>
                                <w:bottom w:val="none" w:sz="0" w:space="0" w:color="auto"/>
                                <w:right w:val="none" w:sz="0" w:space="0" w:color="auto"/>
                              </w:divBdr>
                            </w:div>
                            <w:div w:id="8013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uertrutz.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uhe@feuertrutz.de" TargetMode="External"/><Relationship Id="rId4" Type="http://schemas.microsoft.com/office/2007/relationships/stylesWithEffects" Target="stylesWithEffects.xml"/><Relationship Id="rId9" Type="http://schemas.openxmlformats.org/officeDocument/2006/relationships/hyperlink" Target="http://www.feuertrutz.de/tren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dfs\Allgemein.Office\RMVorlage_Q.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2B93-30F8-4D56-B333-55FCD313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RMVorlage_Q.dot</Template>
  <TotalTime>0</TotalTime>
  <Pages>2</Pages>
  <Words>376</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3219</CharactersWithSpaces>
  <SharedDoc>false</SharedDoc>
  <HLinks>
    <vt:vector size="18" baseType="variant">
      <vt:variant>
        <vt:i4>4915294</vt:i4>
      </vt:variant>
      <vt:variant>
        <vt:i4>9</vt:i4>
      </vt:variant>
      <vt:variant>
        <vt:i4>0</vt:i4>
      </vt:variant>
      <vt:variant>
        <vt:i4>5</vt:i4>
      </vt:variant>
      <vt:variant>
        <vt:lpwstr>http://www.rudolf-mueller.de/</vt:lpwstr>
      </vt:variant>
      <vt:variant>
        <vt:lpwstr/>
      </vt:variant>
      <vt:variant>
        <vt:i4>4849707</vt:i4>
      </vt:variant>
      <vt:variant>
        <vt:i4>6</vt:i4>
      </vt:variant>
      <vt:variant>
        <vt:i4>0</vt:i4>
      </vt:variant>
      <vt:variant>
        <vt:i4>5</vt:i4>
      </vt:variant>
      <vt:variant>
        <vt:lpwstr>mailto:presse@rudolf-mueller.de</vt:lpwstr>
      </vt:variant>
      <vt:variant>
        <vt:lpwstr/>
      </vt:variant>
      <vt:variant>
        <vt:i4>458831</vt:i4>
      </vt:variant>
      <vt:variant>
        <vt:i4>3</vt:i4>
      </vt:variant>
      <vt:variant>
        <vt:i4>0</vt:i4>
      </vt:variant>
      <vt:variant>
        <vt:i4>5</vt:i4>
      </vt:variant>
      <vt:variant>
        <vt:lpwstr>http://www.feuertrutz.de/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3</cp:revision>
  <cp:lastPrinted>2017-03-14T14:07:00Z</cp:lastPrinted>
  <dcterms:created xsi:type="dcterms:W3CDTF">2017-03-16T12:42:00Z</dcterms:created>
  <dcterms:modified xsi:type="dcterms:W3CDTF">2017-03-16T12:54:00Z</dcterms:modified>
</cp:coreProperties>
</file>