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049E0" w14:textId="0336352B" w:rsidR="007E18A7" w:rsidRPr="007D7B9A" w:rsidRDefault="007E18A7" w:rsidP="005A7710">
      <w:pPr>
        <w:pStyle w:val="StandardWeb"/>
        <w:rPr>
          <w:rFonts w:ascii="Lucida Sans Unicode" w:eastAsiaTheme="minorHAnsi" w:hAnsi="Lucida Sans Unicode" w:cs="Lucida Sans Unicode"/>
          <w:sz w:val="20"/>
          <w:szCs w:val="20"/>
          <w:lang w:eastAsia="en-US"/>
        </w:rPr>
      </w:pPr>
      <w:r w:rsidRPr="00BE65AB">
        <w:rPr>
          <w:rFonts w:ascii="Lucida Sans Unicode" w:eastAsiaTheme="minorHAnsi" w:hAnsi="Lucida Sans Unicode" w:cs="Lucida Sans Unicode"/>
          <w:sz w:val="20"/>
          <w:szCs w:val="20"/>
          <w:lang w:eastAsia="en-US"/>
        </w:rPr>
        <w:t xml:space="preserve">(EN </w:t>
      </w:r>
      <w:proofErr w:type="spellStart"/>
      <w:r w:rsidRPr="00BE65AB">
        <w:rPr>
          <w:rFonts w:ascii="Lucida Sans Unicode" w:eastAsiaTheme="minorHAnsi" w:hAnsi="Lucida Sans Unicode" w:cs="Lucida Sans Unicode"/>
          <w:sz w:val="20"/>
          <w:szCs w:val="20"/>
          <w:lang w:eastAsia="en-US"/>
        </w:rPr>
        <w:t>version</w:t>
      </w:r>
      <w:bookmarkStart w:id="0" w:name="_GoBack"/>
      <w:bookmarkEnd w:id="0"/>
      <w:proofErr w:type="spellEnd"/>
      <w:r w:rsidRPr="00BE65AB">
        <w:rPr>
          <w:rFonts w:ascii="Lucida Sans Unicode" w:eastAsiaTheme="minorHAnsi" w:hAnsi="Lucida Sans Unicode" w:cs="Lucida Sans Unicode"/>
          <w:sz w:val="20"/>
          <w:szCs w:val="20"/>
          <w:lang w:eastAsia="en-US"/>
        </w:rPr>
        <w:t xml:space="preserve"> </w:t>
      </w:r>
      <w:proofErr w:type="spellStart"/>
      <w:r w:rsidRPr="00BE65AB">
        <w:rPr>
          <w:rFonts w:ascii="Lucida Sans Unicode" w:eastAsiaTheme="minorHAnsi" w:hAnsi="Lucida Sans Unicode" w:cs="Lucida Sans Unicode"/>
          <w:sz w:val="20"/>
          <w:szCs w:val="20"/>
          <w:lang w:eastAsia="en-US"/>
        </w:rPr>
        <w:t>be</w:t>
      </w:r>
      <w:r w:rsidRPr="007D7B9A">
        <w:rPr>
          <w:rFonts w:ascii="Lucida Sans Unicode" w:eastAsiaTheme="minorHAnsi" w:hAnsi="Lucida Sans Unicode" w:cs="Lucida Sans Unicode"/>
          <w:sz w:val="20"/>
          <w:szCs w:val="20"/>
          <w:lang w:eastAsia="en-US"/>
        </w:rPr>
        <w:t>low</w:t>
      </w:r>
      <w:proofErr w:type="spellEnd"/>
      <w:r w:rsidRPr="007D7B9A">
        <w:rPr>
          <w:rFonts w:ascii="Lucida Sans Unicode" w:eastAsiaTheme="minorHAnsi" w:hAnsi="Lucida Sans Unicode" w:cs="Lucida Sans Unicode"/>
          <w:sz w:val="20"/>
          <w:szCs w:val="20"/>
          <w:lang w:eastAsia="en-US"/>
        </w:rPr>
        <w:t>)</w:t>
      </w:r>
    </w:p>
    <w:p w14:paraId="4B87DE9C" w14:textId="47E7926B" w:rsidR="00377468" w:rsidRPr="007D7B9A" w:rsidRDefault="00CD5A3D" w:rsidP="005A7710">
      <w:pPr>
        <w:pStyle w:val="StandardWeb"/>
        <w:rPr>
          <w:rFonts w:ascii="Lucida Sans Unicode" w:eastAsiaTheme="minorHAnsi" w:hAnsi="Lucida Sans Unicode" w:cs="Lucida Sans Unicode"/>
          <w:b/>
          <w:sz w:val="26"/>
          <w:szCs w:val="26"/>
          <w:lang w:eastAsia="en-US"/>
        </w:rPr>
      </w:pPr>
      <w:r w:rsidRPr="007D7B9A">
        <w:rPr>
          <w:rFonts w:ascii="Lucida Sans Unicode" w:eastAsiaTheme="minorHAnsi" w:hAnsi="Lucida Sans Unicode" w:cs="Lucida Sans Unicode"/>
          <w:b/>
          <w:sz w:val="26"/>
          <w:szCs w:val="26"/>
          <w:lang w:eastAsia="en-US"/>
        </w:rPr>
        <w:t xml:space="preserve">Modernisierung der eisenbahnrelevanten Hochschulbildung in Europa – </w:t>
      </w:r>
      <w:r w:rsidR="00C80856" w:rsidRPr="007D7B9A">
        <w:rPr>
          <w:rFonts w:ascii="Lucida Sans Unicode" w:eastAsiaTheme="minorHAnsi" w:hAnsi="Lucida Sans Unicode" w:cs="Lucida Sans Unicode"/>
          <w:b/>
          <w:sz w:val="26"/>
          <w:szCs w:val="26"/>
          <w:lang w:eastAsia="en-US"/>
        </w:rPr>
        <w:t xml:space="preserve">Internationaler </w:t>
      </w:r>
      <w:r w:rsidR="00544726" w:rsidRPr="007D7B9A">
        <w:rPr>
          <w:rFonts w:ascii="Lucida Sans Unicode" w:eastAsiaTheme="minorHAnsi" w:hAnsi="Lucida Sans Unicode" w:cs="Lucida Sans Unicode"/>
          <w:b/>
          <w:sz w:val="26"/>
          <w:szCs w:val="26"/>
          <w:lang w:eastAsia="en-US"/>
        </w:rPr>
        <w:t xml:space="preserve">Eisenbahn-Intensivkurs für Studierende und </w:t>
      </w:r>
      <w:proofErr w:type="spellStart"/>
      <w:r w:rsidR="0041743B" w:rsidRPr="007D7B9A">
        <w:rPr>
          <w:rFonts w:ascii="Lucida Sans Unicode" w:eastAsiaTheme="minorHAnsi" w:hAnsi="Lucida Sans Unicode" w:cs="Lucida Sans Unicode"/>
          <w:b/>
          <w:sz w:val="26"/>
          <w:szCs w:val="26"/>
          <w:lang w:eastAsia="en-US"/>
        </w:rPr>
        <w:t>ASTONRail</w:t>
      </w:r>
      <w:proofErr w:type="spellEnd"/>
      <w:r w:rsidR="0041743B">
        <w:rPr>
          <w:rFonts w:ascii="Lucida Sans Unicode" w:eastAsiaTheme="minorHAnsi" w:hAnsi="Lucida Sans Unicode" w:cs="Lucida Sans Unicode"/>
          <w:b/>
          <w:sz w:val="26"/>
          <w:szCs w:val="26"/>
          <w:lang w:eastAsia="en-US"/>
        </w:rPr>
        <w:t>-</w:t>
      </w:r>
      <w:r w:rsidR="00F70A4C" w:rsidRPr="007D7B9A">
        <w:rPr>
          <w:rFonts w:ascii="Lucida Sans Unicode" w:eastAsiaTheme="minorHAnsi" w:hAnsi="Lucida Sans Unicode" w:cs="Lucida Sans Unicode"/>
          <w:b/>
          <w:sz w:val="26"/>
          <w:szCs w:val="26"/>
          <w:lang w:eastAsia="en-US"/>
        </w:rPr>
        <w:t xml:space="preserve">Projekttreffen </w:t>
      </w:r>
      <w:r w:rsidRPr="007D7B9A">
        <w:rPr>
          <w:rFonts w:ascii="Lucida Sans Unicode" w:eastAsiaTheme="minorHAnsi" w:hAnsi="Lucida Sans Unicode" w:cs="Lucida Sans Unicode"/>
          <w:b/>
          <w:sz w:val="26"/>
          <w:szCs w:val="26"/>
          <w:lang w:eastAsia="en-US"/>
        </w:rPr>
        <w:t xml:space="preserve">in </w:t>
      </w:r>
      <w:r w:rsidR="00CA3E56" w:rsidRPr="007D7B9A">
        <w:rPr>
          <w:rFonts w:ascii="Lucida Sans Unicode" w:eastAsiaTheme="minorHAnsi" w:hAnsi="Lucida Sans Unicode" w:cs="Lucida Sans Unicode"/>
          <w:b/>
          <w:sz w:val="26"/>
          <w:szCs w:val="26"/>
          <w:lang w:eastAsia="en-US"/>
        </w:rPr>
        <w:t>Zagreb</w:t>
      </w:r>
    </w:p>
    <w:p w14:paraId="75EB65D2" w14:textId="486D7C5F" w:rsidR="00D3395C" w:rsidRDefault="00D3395C" w:rsidP="00C07BCD">
      <w:pPr>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2B491F94" wp14:editId="0719DFD9">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nsive study course_btb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74065778" w14:textId="4AF6E1D5" w:rsidR="006162E1" w:rsidRPr="007D7B9A" w:rsidRDefault="00FD2BB9" w:rsidP="00C07BCD">
      <w:pPr>
        <w:rPr>
          <w:rFonts w:ascii="Lucida Sans Unicode" w:hAnsi="Lucida Sans Unicode" w:cs="Lucida Sans Unicode"/>
          <w:sz w:val="20"/>
          <w:szCs w:val="20"/>
        </w:rPr>
      </w:pPr>
      <w:r w:rsidRPr="007D7B9A">
        <w:rPr>
          <w:rFonts w:ascii="Lucida Sans Unicode" w:hAnsi="Lucida Sans Unicode" w:cs="Lucida Sans Unicode"/>
          <w:b/>
          <w:sz w:val="20"/>
          <w:szCs w:val="20"/>
        </w:rPr>
        <w:t>Bildunterschrift</w:t>
      </w:r>
      <w:r w:rsidRPr="007D7B9A">
        <w:rPr>
          <w:rFonts w:ascii="Lucida Sans Unicode" w:hAnsi="Lucida Sans Unicode" w:cs="Lucida Sans Unicode"/>
          <w:sz w:val="20"/>
          <w:szCs w:val="20"/>
        </w:rPr>
        <w:t>:</w:t>
      </w:r>
      <w:r w:rsidR="00B64CE8"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Vom</w:t>
      </w:r>
      <w:r w:rsidR="006162E1"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2</w:t>
      </w:r>
      <w:r w:rsidR="006162E1"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bis 4</w:t>
      </w:r>
      <w:r w:rsidR="007D59F7"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Mai</w:t>
      </w:r>
      <w:r w:rsidR="006162E1" w:rsidRPr="007D7B9A">
        <w:rPr>
          <w:rFonts w:ascii="Lucida Sans Unicode" w:hAnsi="Lucida Sans Unicode" w:cs="Lucida Sans Unicode"/>
          <w:sz w:val="20"/>
          <w:szCs w:val="20"/>
        </w:rPr>
        <w:t xml:space="preserve"> </w:t>
      </w:r>
      <w:r w:rsidR="00CD5A3D" w:rsidRPr="007D7B9A">
        <w:rPr>
          <w:rFonts w:ascii="Lucida Sans Unicode" w:hAnsi="Lucida Sans Unicode" w:cs="Lucida Sans Unicode"/>
          <w:sz w:val="20"/>
          <w:szCs w:val="20"/>
        </w:rPr>
        <w:t>fand d</w:t>
      </w:r>
      <w:r w:rsidR="00CA3E56" w:rsidRPr="007D7B9A">
        <w:rPr>
          <w:rFonts w:ascii="Lucida Sans Unicode" w:hAnsi="Lucida Sans Unicode" w:cs="Lucida Sans Unicode"/>
          <w:sz w:val="20"/>
          <w:szCs w:val="20"/>
        </w:rPr>
        <w:t>er</w:t>
      </w:r>
      <w:r w:rsidR="00CD5A3D"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internationale Eisenbahn-Intensivkurs</w:t>
      </w:r>
      <w:r w:rsidR="006B74BF" w:rsidRPr="007D7B9A">
        <w:rPr>
          <w:rFonts w:ascii="Lucida Sans Unicode" w:hAnsi="Lucida Sans Unicode" w:cs="Lucida Sans Unicode"/>
          <w:sz w:val="20"/>
          <w:szCs w:val="20"/>
        </w:rPr>
        <w:t xml:space="preserve"> des Projekt</w:t>
      </w:r>
      <w:r w:rsidR="007D59F7" w:rsidRPr="007D7B9A">
        <w:rPr>
          <w:rFonts w:ascii="Lucida Sans Unicode" w:hAnsi="Lucida Sans Unicode" w:cs="Lucida Sans Unicode"/>
          <w:sz w:val="20"/>
          <w:szCs w:val="20"/>
        </w:rPr>
        <w:t xml:space="preserve">s </w:t>
      </w:r>
      <w:proofErr w:type="spellStart"/>
      <w:r w:rsidR="007D59F7" w:rsidRPr="007D7B9A">
        <w:rPr>
          <w:rFonts w:ascii="Lucida Sans Unicode" w:hAnsi="Lucida Sans Unicode" w:cs="Lucida Sans Unicode"/>
          <w:sz w:val="20"/>
          <w:szCs w:val="20"/>
        </w:rPr>
        <w:t>ASTONRail</w:t>
      </w:r>
      <w:proofErr w:type="spellEnd"/>
      <w:r w:rsidR="007D59F7" w:rsidRPr="007D7B9A">
        <w:rPr>
          <w:rFonts w:ascii="Lucida Sans Unicode" w:hAnsi="Lucida Sans Unicode" w:cs="Lucida Sans Unicode"/>
          <w:sz w:val="20"/>
          <w:szCs w:val="20"/>
        </w:rPr>
        <w:t xml:space="preserve"> </w:t>
      </w:r>
      <w:r w:rsidR="00CA3E56" w:rsidRPr="007D7B9A">
        <w:rPr>
          <w:rFonts w:ascii="Lucida Sans Unicode" w:hAnsi="Lucida Sans Unicode" w:cs="Lucida Sans Unicode"/>
          <w:sz w:val="20"/>
          <w:szCs w:val="20"/>
        </w:rPr>
        <w:t xml:space="preserve">für Studierende </w:t>
      </w:r>
      <w:r w:rsidR="007D59F7" w:rsidRPr="007D7B9A">
        <w:rPr>
          <w:rFonts w:ascii="Lucida Sans Unicode" w:hAnsi="Lucida Sans Unicode" w:cs="Lucida Sans Unicode"/>
          <w:sz w:val="20"/>
          <w:szCs w:val="20"/>
        </w:rPr>
        <w:t xml:space="preserve">in </w:t>
      </w:r>
      <w:r w:rsidR="00CA3E56" w:rsidRPr="007D7B9A">
        <w:rPr>
          <w:rFonts w:ascii="Lucida Sans Unicode" w:hAnsi="Lucida Sans Unicode" w:cs="Lucida Sans Unicode"/>
          <w:sz w:val="20"/>
          <w:szCs w:val="20"/>
        </w:rPr>
        <w:t>Zagreb, Kroatien</w:t>
      </w:r>
      <w:r w:rsidR="007D59F7" w:rsidRPr="007D7B9A">
        <w:rPr>
          <w:rFonts w:ascii="Lucida Sans Unicode" w:hAnsi="Lucida Sans Unicode" w:cs="Lucida Sans Unicode"/>
          <w:sz w:val="20"/>
          <w:szCs w:val="20"/>
        </w:rPr>
        <w:t xml:space="preserve">, statt. </w:t>
      </w:r>
    </w:p>
    <w:p w14:paraId="4C68AD23" w14:textId="77777777" w:rsidR="007D7B9A" w:rsidRPr="007D7B9A" w:rsidRDefault="001B6191" w:rsidP="007D7B9A">
      <w:pPr>
        <w:rPr>
          <w:rFonts w:ascii="Lucida Sans Unicode" w:eastAsia="Times New Roman" w:hAnsi="Lucida Sans Unicode" w:cs="Lucida Sans Unicode"/>
          <w:color w:val="000000"/>
          <w:lang w:val="en-GB"/>
        </w:rPr>
      </w:pPr>
      <w:proofErr w:type="spellStart"/>
      <w:r w:rsidRPr="007D7B9A">
        <w:rPr>
          <w:rFonts w:ascii="Lucida Sans Unicode" w:hAnsi="Lucida Sans Unicode" w:cs="Lucida Sans Unicode"/>
          <w:b/>
          <w:sz w:val="20"/>
          <w:szCs w:val="20"/>
          <w:lang w:val="en-GB"/>
        </w:rPr>
        <w:t>Bild</w:t>
      </w:r>
      <w:proofErr w:type="spellEnd"/>
      <w:r w:rsidRPr="007D7B9A">
        <w:rPr>
          <w:rFonts w:ascii="Lucida Sans Unicode" w:hAnsi="Lucida Sans Unicode" w:cs="Lucida Sans Unicode"/>
          <w:b/>
          <w:sz w:val="20"/>
          <w:szCs w:val="20"/>
          <w:lang w:val="en-GB"/>
        </w:rPr>
        <w:t>:</w:t>
      </w:r>
      <w:r w:rsidR="003717FB" w:rsidRPr="007D7B9A">
        <w:rPr>
          <w:rFonts w:ascii="Lucida Sans Unicode" w:hAnsi="Lucida Sans Unicode" w:cs="Lucida Sans Unicode"/>
          <w:sz w:val="20"/>
          <w:szCs w:val="20"/>
          <w:lang w:val="en-GB"/>
        </w:rPr>
        <w:t xml:space="preserve"> </w:t>
      </w:r>
      <w:r w:rsidR="006162E1" w:rsidRPr="007D7B9A">
        <w:rPr>
          <w:rFonts w:ascii="Lucida Sans Unicode" w:hAnsi="Lucida Sans Unicode" w:cs="Lucida Sans Unicode"/>
          <w:sz w:val="20"/>
          <w:szCs w:val="20"/>
          <w:lang w:val="en-GB"/>
        </w:rPr>
        <w:t xml:space="preserve">© </w:t>
      </w:r>
      <w:proofErr w:type="spellStart"/>
      <w:r w:rsidR="007D7B9A" w:rsidRPr="007D7B9A">
        <w:rPr>
          <w:rFonts w:ascii="Lucida Sans Unicode" w:eastAsia="Times New Roman" w:hAnsi="Lucida Sans Unicode" w:cs="Lucida Sans Unicode"/>
          <w:color w:val="000000"/>
          <w:lang w:val="en-GB"/>
        </w:rPr>
        <w:t>Reem</w:t>
      </w:r>
      <w:proofErr w:type="spellEnd"/>
      <w:r w:rsidR="007D7B9A" w:rsidRPr="007D7B9A">
        <w:rPr>
          <w:rFonts w:ascii="Lucida Sans Unicode" w:eastAsia="Times New Roman" w:hAnsi="Lucida Sans Unicode" w:cs="Lucida Sans Unicode"/>
          <w:color w:val="000000"/>
          <w:lang w:val="en-GB"/>
        </w:rPr>
        <w:t xml:space="preserve"> </w:t>
      </w:r>
      <w:proofErr w:type="spellStart"/>
      <w:r w:rsidR="007D7B9A" w:rsidRPr="007D7B9A">
        <w:rPr>
          <w:rFonts w:ascii="Lucida Sans Unicode" w:eastAsia="Times New Roman" w:hAnsi="Lucida Sans Unicode" w:cs="Lucida Sans Unicode"/>
          <w:color w:val="000000"/>
          <w:lang w:val="en-GB"/>
        </w:rPr>
        <w:t>Hadeed</w:t>
      </w:r>
      <w:proofErr w:type="spellEnd"/>
      <w:r w:rsidR="007D7B9A" w:rsidRPr="007D7B9A">
        <w:rPr>
          <w:rFonts w:ascii="Lucida Sans Unicode" w:eastAsia="Times New Roman" w:hAnsi="Lucida Sans Unicode" w:cs="Lucida Sans Unicode"/>
          <w:color w:val="000000"/>
          <w:lang w:val="en-GB"/>
        </w:rPr>
        <w:t>, Aston University</w:t>
      </w:r>
    </w:p>
    <w:p w14:paraId="59BAE974" w14:textId="4AA3E7B2" w:rsidR="003C7BD7" w:rsidRPr="00C766BC" w:rsidRDefault="003C7BD7" w:rsidP="00C07BCD">
      <w:pPr>
        <w:rPr>
          <w:rFonts w:ascii="Lucida Sans Unicode" w:hAnsi="Lucida Sans Unicode" w:cs="Lucida Sans Unicode"/>
          <w:b/>
          <w:sz w:val="20"/>
          <w:szCs w:val="20"/>
          <w:lang w:val="en-GB"/>
        </w:rPr>
      </w:pPr>
      <w:r w:rsidRPr="00C766BC">
        <w:rPr>
          <w:rFonts w:ascii="Lucida Sans Unicode" w:hAnsi="Lucida Sans Unicode" w:cs="Lucida Sans Unicode"/>
          <w:b/>
          <w:sz w:val="20"/>
          <w:szCs w:val="20"/>
          <w:lang w:val="en-GB"/>
        </w:rPr>
        <w:t>Teaser:</w:t>
      </w:r>
    </w:p>
    <w:p w14:paraId="5FF26F4C" w14:textId="7113D30F" w:rsidR="006162E1" w:rsidRPr="007D7B9A" w:rsidRDefault="00C80856" w:rsidP="00C07BCD">
      <w:pPr>
        <w:rPr>
          <w:rFonts w:ascii="Lucida Sans Unicode" w:hAnsi="Lucida Sans Unicode" w:cs="Lucida Sans Unicode"/>
          <w:b/>
          <w:sz w:val="20"/>
          <w:szCs w:val="20"/>
        </w:rPr>
      </w:pPr>
      <w:r w:rsidRPr="007D7B9A">
        <w:rPr>
          <w:rFonts w:ascii="Lucida Sans Unicode" w:hAnsi="Lucida Sans Unicode" w:cs="Lucida Sans Unicode"/>
          <w:b/>
          <w:sz w:val="20"/>
          <w:szCs w:val="20"/>
        </w:rPr>
        <w:t>Vom 2</w:t>
      </w:r>
      <w:r w:rsidR="006162E1" w:rsidRPr="007D7B9A">
        <w:rPr>
          <w:rFonts w:ascii="Lucida Sans Unicode" w:hAnsi="Lucida Sans Unicode" w:cs="Lucida Sans Unicode"/>
          <w:b/>
          <w:sz w:val="20"/>
          <w:szCs w:val="20"/>
        </w:rPr>
        <w:t>.</w:t>
      </w:r>
      <w:r w:rsidRPr="007D7B9A">
        <w:rPr>
          <w:rFonts w:ascii="Lucida Sans Unicode" w:hAnsi="Lucida Sans Unicode" w:cs="Lucida Sans Unicode"/>
          <w:b/>
          <w:sz w:val="20"/>
          <w:szCs w:val="20"/>
        </w:rPr>
        <w:t xml:space="preserve"> bis 4</w:t>
      </w:r>
      <w:r w:rsidR="002B2431" w:rsidRPr="007D7B9A">
        <w:rPr>
          <w:rFonts w:ascii="Lucida Sans Unicode" w:hAnsi="Lucida Sans Unicode" w:cs="Lucida Sans Unicode"/>
          <w:b/>
          <w:sz w:val="20"/>
          <w:szCs w:val="20"/>
        </w:rPr>
        <w:t>.</w:t>
      </w:r>
      <w:r w:rsidRPr="007D7B9A">
        <w:rPr>
          <w:rFonts w:ascii="Lucida Sans Unicode" w:hAnsi="Lucida Sans Unicode" w:cs="Lucida Sans Unicode"/>
          <w:b/>
          <w:sz w:val="20"/>
          <w:szCs w:val="20"/>
        </w:rPr>
        <w:t xml:space="preserve"> Mai 2022</w:t>
      </w:r>
      <w:r w:rsidR="006162E1" w:rsidRPr="007D7B9A">
        <w:rPr>
          <w:rFonts w:ascii="Lucida Sans Unicode" w:hAnsi="Lucida Sans Unicode" w:cs="Lucida Sans Unicode"/>
          <w:b/>
          <w:sz w:val="20"/>
          <w:szCs w:val="20"/>
        </w:rPr>
        <w:t xml:space="preserve"> </w:t>
      </w:r>
      <w:r w:rsidR="002B2431" w:rsidRPr="007D7B9A">
        <w:rPr>
          <w:rFonts w:ascii="Lucida Sans Unicode" w:hAnsi="Lucida Sans Unicode" w:cs="Lucida Sans Unicode"/>
          <w:b/>
          <w:sz w:val="20"/>
          <w:szCs w:val="20"/>
        </w:rPr>
        <w:t xml:space="preserve">fand </w:t>
      </w:r>
      <w:r w:rsidRPr="007D7B9A">
        <w:rPr>
          <w:rFonts w:ascii="Lucida Sans Unicode" w:hAnsi="Lucida Sans Unicode" w:cs="Lucida Sans Unicode"/>
          <w:b/>
          <w:sz w:val="20"/>
          <w:szCs w:val="20"/>
        </w:rPr>
        <w:t xml:space="preserve">ein internationaler Eisenbahn-Intensivkurs </w:t>
      </w:r>
      <w:r w:rsidR="00AD06CC" w:rsidRPr="007D7B9A">
        <w:rPr>
          <w:rFonts w:ascii="Lucida Sans Unicode" w:hAnsi="Lucida Sans Unicode" w:cs="Lucida Sans Unicode"/>
          <w:b/>
          <w:sz w:val="20"/>
          <w:szCs w:val="20"/>
        </w:rPr>
        <w:t xml:space="preserve">für Studierende </w:t>
      </w:r>
      <w:r w:rsidRPr="007D7B9A">
        <w:rPr>
          <w:rFonts w:ascii="Lucida Sans Unicode" w:hAnsi="Lucida Sans Unicode" w:cs="Lucida Sans Unicode"/>
          <w:b/>
          <w:sz w:val="20"/>
          <w:szCs w:val="20"/>
        </w:rPr>
        <w:t>an der Universität Zagreb, Kroatien</w:t>
      </w:r>
      <w:r w:rsidR="002B2431" w:rsidRPr="007D7B9A">
        <w:rPr>
          <w:rFonts w:ascii="Lucida Sans Unicode" w:hAnsi="Lucida Sans Unicode" w:cs="Lucida Sans Unicode"/>
          <w:b/>
          <w:sz w:val="20"/>
          <w:szCs w:val="20"/>
        </w:rPr>
        <w:t xml:space="preserve">, statt. </w:t>
      </w:r>
      <w:r w:rsidRPr="007D7B9A">
        <w:rPr>
          <w:rFonts w:ascii="Lucida Sans Unicode" w:hAnsi="Lucida Sans Unicode" w:cs="Lucida Sans Unicode"/>
          <w:b/>
          <w:sz w:val="20"/>
          <w:szCs w:val="20"/>
        </w:rPr>
        <w:t xml:space="preserve">Dieser wurde </w:t>
      </w:r>
      <w:r w:rsidR="00AD06CC" w:rsidRPr="007D7B9A">
        <w:rPr>
          <w:rFonts w:ascii="Lucida Sans Unicode" w:hAnsi="Lucida Sans Unicode" w:cs="Lucida Sans Unicode"/>
          <w:b/>
          <w:sz w:val="20"/>
          <w:szCs w:val="20"/>
        </w:rPr>
        <w:t>im</w:t>
      </w:r>
      <w:r w:rsidRPr="007D7B9A">
        <w:rPr>
          <w:rFonts w:ascii="Lucida Sans Unicode" w:hAnsi="Lucida Sans Unicode" w:cs="Lucida Sans Unicode"/>
          <w:b/>
          <w:sz w:val="20"/>
          <w:szCs w:val="20"/>
        </w:rPr>
        <w:t xml:space="preserve"> </w:t>
      </w:r>
      <w:r w:rsidR="002B2431" w:rsidRPr="007D7B9A">
        <w:rPr>
          <w:rFonts w:ascii="Lucida Sans Unicode" w:hAnsi="Lucida Sans Unicode" w:cs="Lucida Sans Unicode"/>
          <w:b/>
          <w:sz w:val="20"/>
          <w:szCs w:val="20"/>
        </w:rPr>
        <w:t xml:space="preserve">Projekt </w:t>
      </w:r>
      <w:proofErr w:type="spellStart"/>
      <w:r w:rsidR="002B2431" w:rsidRPr="007D7B9A">
        <w:rPr>
          <w:rFonts w:ascii="Lucida Sans Unicode" w:hAnsi="Lucida Sans Unicode" w:cs="Lucida Sans Unicode"/>
          <w:b/>
          <w:sz w:val="20"/>
          <w:szCs w:val="20"/>
        </w:rPr>
        <w:t>ASTONRail</w:t>
      </w:r>
      <w:proofErr w:type="spellEnd"/>
      <w:r w:rsidR="002B2431" w:rsidRPr="007D7B9A">
        <w:rPr>
          <w:rFonts w:ascii="Lucida Sans Unicode" w:hAnsi="Lucida Sans Unicode" w:cs="Lucida Sans Unicode"/>
          <w:b/>
          <w:sz w:val="20"/>
          <w:szCs w:val="20"/>
        </w:rPr>
        <w:t xml:space="preserve"> </w:t>
      </w:r>
      <w:r w:rsidRPr="007D7B9A">
        <w:rPr>
          <w:rFonts w:ascii="Lucida Sans Unicode" w:hAnsi="Lucida Sans Unicode" w:cs="Lucida Sans Unicode"/>
          <w:b/>
          <w:sz w:val="20"/>
          <w:szCs w:val="20"/>
        </w:rPr>
        <w:t>für Studierende der Partnerhochschulen des Projekts organisiert und hatte das Ziel, neuartige Lehr</w:t>
      </w:r>
      <w:r w:rsidR="00212F37" w:rsidRPr="007D7B9A">
        <w:rPr>
          <w:rFonts w:ascii="Lucida Sans Unicode" w:hAnsi="Lucida Sans Unicode" w:cs="Lucida Sans Unicode"/>
          <w:b/>
          <w:sz w:val="20"/>
          <w:szCs w:val="20"/>
        </w:rPr>
        <w:t>- und Lern</w:t>
      </w:r>
      <w:r w:rsidRPr="007D7B9A">
        <w:rPr>
          <w:rFonts w:ascii="Lucida Sans Unicode" w:hAnsi="Lucida Sans Unicode" w:cs="Lucida Sans Unicode"/>
          <w:b/>
          <w:sz w:val="20"/>
          <w:szCs w:val="20"/>
        </w:rPr>
        <w:t xml:space="preserve">methoden der eisenbahnrelevanten Hochschulbildung </w:t>
      </w:r>
      <w:r w:rsidR="00AD06CC" w:rsidRPr="007D7B9A">
        <w:rPr>
          <w:rFonts w:ascii="Lucida Sans Unicode" w:hAnsi="Lucida Sans Unicode" w:cs="Lucida Sans Unicode"/>
          <w:b/>
          <w:sz w:val="20"/>
          <w:szCs w:val="20"/>
        </w:rPr>
        <w:t xml:space="preserve">in der Praxis </w:t>
      </w:r>
      <w:r w:rsidRPr="007D7B9A">
        <w:rPr>
          <w:rFonts w:ascii="Lucida Sans Unicode" w:hAnsi="Lucida Sans Unicode" w:cs="Lucida Sans Unicode"/>
          <w:b/>
          <w:sz w:val="20"/>
          <w:szCs w:val="20"/>
        </w:rPr>
        <w:t xml:space="preserve">zu testen. </w:t>
      </w:r>
      <w:r w:rsidR="00AD06CC" w:rsidRPr="007D7B9A">
        <w:rPr>
          <w:rFonts w:ascii="Lucida Sans Unicode" w:hAnsi="Lucida Sans Unicode" w:cs="Lucida Sans Unicode"/>
          <w:b/>
          <w:sz w:val="20"/>
          <w:szCs w:val="20"/>
        </w:rPr>
        <w:t>I</w:t>
      </w:r>
      <w:r w:rsidRPr="007D7B9A">
        <w:rPr>
          <w:rFonts w:ascii="Lucida Sans Unicode" w:hAnsi="Lucida Sans Unicode" w:cs="Lucida Sans Unicode"/>
          <w:b/>
          <w:sz w:val="20"/>
          <w:szCs w:val="20"/>
        </w:rPr>
        <w:t xml:space="preserve">m Projekt </w:t>
      </w:r>
      <w:r w:rsidR="002B2431" w:rsidRPr="007D7B9A">
        <w:rPr>
          <w:rFonts w:ascii="Lucida Sans Unicode" w:hAnsi="Lucida Sans Unicode" w:cs="Lucida Sans Unicode"/>
          <w:b/>
          <w:sz w:val="20"/>
          <w:szCs w:val="20"/>
        </w:rPr>
        <w:t xml:space="preserve">entwickelt die Technische Hochschule Wildau zusammen mit Projektpartnern aus sieben </w:t>
      </w:r>
      <w:r w:rsidR="002B2431" w:rsidRPr="007D7B9A">
        <w:rPr>
          <w:rFonts w:ascii="Lucida Sans Unicode" w:hAnsi="Lucida Sans Unicode" w:cs="Lucida Sans Unicode"/>
          <w:b/>
          <w:sz w:val="20"/>
          <w:szCs w:val="20"/>
        </w:rPr>
        <w:lastRenderedPageBreak/>
        <w:t xml:space="preserve">Ländern innovative Methoden, Ansätze und Praktiken für die </w:t>
      </w:r>
      <w:r w:rsidR="00AD06CC" w:rsidRPr="007D7B9A">
        <w:rPr>
          <w:rFonts w:ascii="Lucida Sans Unicode" w:hAnsi="Lucida Sans Unicode" w:cs="Lucida Sans Unicode"/>
          <w:b/>
          <w:sz w:val="20"/>
          <w:szCs w:val="20"/>
        </w:rPr>
        <w:t>Eisenbahna</w:t>
      </w:r>
      <w:r w:rsidR="002B2431" w:rsidRPr="007D7B9A">
        <w:rPr>
          <w:rFonts w:ascii="Lucida Sans Unicode" w:hAnsi="Lucida Sans Unicode" w:cs="Lucida Sans Unicode"/>
          <w:b/>
          <w:sz w:val="20"/>
          <w:szCs w:val="20"/>
        </w:rPr>
        <w:t xml:space="preserve">us- und </w:t>
      </w:r>
      <w:r w:rsidR="00AD06CC" w:rsidRPr="007D7B9A">
        <w:rPr>
          <w:rFonts w:ascii="Lucida Sans Unicode" w:hAnsi="Lucida Sans Unicode" w:cs="Lucida Sans Unicode"/>
          <w:b/>
          <w:sz w:val="20"/>
          <w:szCs w:val="20"/>
        </w:rPr>
        <w:t>-w</w:t>
      </w:r>
      <w:r w:rsidR="002B2431" w:rsidRPr="007D7B9A">
        <w:rPr>
          <w:rFonts w:ascii="Lucida Sans Unicode" w:hAnsi="Lucida Sans Unicode" w:cs="Lucida Sans Unicode"/>
          <w:b/>
          <w:sz w:val="20"/>
          <w:szCs w:val="20"/>
        </w:rPr>
        <w:t xml:space="preserve">eiterbildung. </w:t>
      </w:r>
    </w:p>
    <w:p w14:paraId="700A844F" w14:textId="73178932" w:rsidR="0042192B" w:rsidRPr="007D7B9A" w:rsidRDefault="0042192B" w:rsidP="00C07BCD">
      <w:pPr>
        <w:rPr>
          <w:rFonts w:ascii="Lucida Sans Unicode" w:hAnsi="Lucida Sans Unicode" w:cs="Lucida Sans Unicode"/>
          <w:b/>
          <w:sz w:val="20"/>
          <w:szCs w:val="20"/>
        </w:rPr>
      </w:pPr>
      <w:r w:rsidRPr="007D7B9A">
        <w:rPr>
          <w:rFonts w:ascii="Lucida Sans Unicode" w:hAnsi="Lucida Sans Unicode" w:cs="Lucida Sans Unicode"/>
          <w:b/>
          <w:sz w:val="20"/>
          <w:szCs w:val="20"/>
        </w:rPr>
        <w:t>Text</w:t>
      </w:r>
      <w:r w:rsidR="00FD2BB9" w:rsidRPr="007D7B9A">
        <w:rPr>
          <w:rFonts w:ascii="Lucida Sans Unicode" w:hAnsi="Lucida Sans Unicode" w:cs="Lucida Sans Unicode"/>
          <w:b/>
          <w:sz w:val="20"/>
          <w:szCs w:val="20"/>
        </w:rPr>
        <w:t xml:space="preserve">: </w:t>
      </w:r>
    </w:p>
    <w:p w14:paraId="49A18F06" w14:textId="7E17EB12" w:rsidR="00D151BD" w:rsidRPr="007D7B9A" w:rsidRDefault="00605B17" w:rsidP="00D151BD">
      <w:pPr>
        <w:rPr>
          <w:rFonts w:ascii="Lucida Sans Unicode" w:hAnsi="Lucida Sans Unicode" w:cs="Lucida Sans Unicode"/>
          <w:sz w:val="20"/>
          <w:szCs w:val="20"/>
        </w:rPr>
      </w:pPr>
      <w:r w:rsidRPr="007D7B9A">
        <w:rPr>
          <w:rFonts w:ascii="Lucida Sans Unicode" w:hAnsi="Lucida Sans Unicode" w:cs="Lucida Sans Unicode"/>
          <w:sz w:val="20"/>
          <w:szCs w:val="20"/>
        </w:rPr>
        <w:t>Vom 2</w:t>
      </w:r>
      <w:r w:rsidR="006162E1" w:rsidRPr="007D7B9A">
        <w:rPr>
          <w:rFonts w:ascii="Lucida Sans Unicode" w:hAnsi="Lucida Sans Unicode" w:cs="Lucida Sans Unicode"/>
          <w:sz w:val="20"/>
          <w:szCs w:val="20"/>
        </w:rPr>
        <w:t>.</w:t>
      </w:r>
      <w:r w:rsidRPr="007D7B9A">
        <w:rPr>
          <w:rFonts w:ascii="Lucida Sans Unicode" w:hAnsi="Lucida Sans Unicode" w:cs="Lucida Sans Unicode"/>
          <w:sz w:val="20"/>
          <w:szCs w:val="20"/>
        </w:rPr>
        <w:t xml:space="preserve"> bis 4</w:t>
      </w:r>
      <w:r w:rsidR="001C60F6" w:rsidRPr="007D7B9A">
        <w:rPr>
          <w:rFonts w:ascii="Lucida Sans Unicode" w:hAnsi="Lucida Sans Unicode" w:cs="Lucida Sans Unicode"/>
          <w:sz w:val="20"/>
          <w:szCs w:val="20"/>
        </w:rPr>
        <w:t>.</w:t>
      </w:r>
      <w:r w:rsidR="006162E1"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Mai 2022</w:t>
      </w:r>
      <w:r w:rsidR="006162E1"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fand</w:t>
      </w:r>
      <w:r w:rsidR="001C60F6"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 xml:space="preserve">ein dreitägiger, internationaler Eisenbahn-Intensivkurs für Studierende der Partnerhochschulen des </w:t>
      </w:r>
      <w:r w:rsidR="001C60F6" w:rsidRPr="007D7B9A">
        <w:rPr>
          <w:rFonts w:ascii="Lucida Sans Unicode" w:hAnsi="Lucida Sans Unicode" w:cs="Lucida Sans Unicode"/>
          <w:sz w:val="20"/>
          <w:szCs w:val="20"/>
        </w:rPr>
        <w:t xml:space="preserve">Projekts </w:t>
      </w:r>
      <w:proofErr w:type="spellStart"/>
      <w:r w:rsidR="001C60F6" w:rsidRPr="007D7B9A">
        <w:rPr>
          <w:rFonts w:ascii="Lucida Sans Unicode" w:hAnsi="Lucida Sans Unicode" w:cs="Lucida Sans Unicode"/>
          <w:sz w:val="20"/>
          <w:szCs w:val="20"/>
        </w:rPr>
        <w:t>ASTONRail</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Advanced</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approacheS</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and</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practices</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for</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rail</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training</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and</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education</w:t>
      </w:r>
      <w:proofErr w:type="spellEnd"/>
      <w:r w:rsidR="001C60F6" w:rsidRPr="007D7B9A">
        <w:rPr>
          <w:rFonts w:ascii="Lucida Sans Unicode" w:hAnsi="Lucida Sans Unicode" w:cs="Lucida Sans Unicode"/>
          <w:sz w:val="20"/>
          <w:szCs w:val="20"/>
        </w:rPr>
        <w:t xml:space="preserve"> TO </w:t>
      </w:r>
      <w:proofErr w:type="spellStart"/>
      <w:r w:rsidR="001C60F6" w:rsidRPr="007D7B9A">
        <w:rPr>
          <w:rFonts w:ascii="Lucida Sans Unicode" w:hAnsi="Lucida Sans Unicode" w:cs="Lucida Sans Unicode"/>
          <w:sz w:val="20"/>
          <w:szCs w:val="20"/>
        </w:rPr>
        <w:t>inNovate</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Rail</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study</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programmes</w:t>
      </w:r>
      <w:proofErr w:type="spellEnd"/>
      <w:r w:rsidR="001C60F6" w:rsidRPr="007D7B9A">
        <w:rPr>
          <w:rFonts w:ascii="Lucida Sans Unicode" w:hAnsi="Lucida Sans Unicode" w:cs="Lucida Sans Unicode"/>
          <w:sz w:val="20"/>
          <w:szCs w:val="20"/>
        </w:rPr>
        <w:t xml:space="preserve"> &amp; </w:t>
      </w:r>
      <w:proofErr w:type="spellStart"/>
      <w:r w:rsidR="001C60F6" w:rsidRPr="007D7B9A">
        <w:rPr>
          <w:rFonts w:ascii="Lucida Sans Unicode" w:hAnsi="Lucida Sans Unicode" w:cs="Lucida Sans Unicode"/>
          <w:sz w:val="20"/>
          <w:szCs w:val="20"/>
        </w:rPr>
        <w:t>Improve</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rail</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higher</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education</w:t>
      </w:r>
      <w:proofErr w:type="spellEnd"/>
      <w:r w:rsidR="001C60F6" w:rsidRPr="007D7B9A">
        <w:rPr>
          <w:rFonts w:ascii="Lucida Sans Unicode" w:hAnsi="Lucida Sans Unicode" w:cs="Lucida Sans Unicode"/>
          <w:sz w:val="20"/>
          <w:szCs w:val="20"/>
        </w:rPr>
        <w:t xml:space="preserve"> </w:t>
      </w:r>
      <w:proofErr w:type="spellStart"/>
      <w:r w:rsidR="001C60F6" w:rsidRPr="007D7B9A">
        <w:rPr>
          <w:rFonts w:ascii="Lucida Sans Unicode" w:hAnsi="Lucida Sans Unicode" w:cs="Lucida Sans Unicode"/>
          <w:sz w:val="20"/>
          <w:szCs w:val="20"/>
        </w:rPr>
        <w:t>provision</w:t>
      </w:r>
      <w:proofErr w:type="spellEnd"/>
      <w:r w:rsidR="001C60F6"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in Zagreb, Kroatien</w:t>
      </w:r>
      <w:r w:rsidR="009C2020"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statt</w:t>
      </w:r>
      <w:r w:rsidR="001C60F6"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Gastgeber des Intensivkurses</w:t>
      </w:r>
      <w:r w:rsidR="001C60F6" w:rsidRPr="007D7B9A">
        <w:rPr>
          <w:rFonts w:ascii="Lucida Sans Unicode" w:hAnsi="Lucida Sans Unicode" w:cs="Lucida Sans Unicode"/>
          <w:sz w:val="20"/>
          <w:szCs w:val="20"/>
        </w:rPr>
        <w:t xml:space="preserve"> war die</w:t>
      </w:r>
      <w:r w:rsidR="001C60F6" w:rsidRPr="007D7B9A">
        <w:rPr>
          <w:rFonts w:ascii="Lucida Sans Unicode" w:hAnsi="Lucida Sans Unicode" w:cs="Lucida Sans Unicode"/>
          <w:b/>
          <w:sz w:val="20"/>
          <w:szCs w:val="20"/>
        </w:rPr>
        <w:t xml:space="preserve"> </w:t>
      </w:r>
      <w:r w:rsidR="001C60F6" w:rsidRPr="007D7B9A">
        <w:rPr>
          <w:rFonts w:ascii="Lucida Sans Unicode" w:hAnsi="Lucida Sans Unicode" w:cs="Lucida Sans Unicode"/>
          <w:sz w:val="20"/>
          <w:szCs w:val="20"/>
        </w:rPr>
        <w:t xml:space="preserve">Universität </w:t>
      </w:r>
      <w:r w:rsidRPr="007D7B9A">
        <w:rPr>
          <w:rFonts w:ascii="Lucida Sans Unicode" w:hAnsi="Lucida Sans Unicode" w:cs="Lucida Sans Unicode"/>
          <w:sz w:val="20"/>
          <w:szCs w:val="20"/>
        </w:rPr>
        <w:t>Zagreb</w:t>
      </w:r>
      <w:r w:rsidR="001C60F6" w:rsidRPr="007D7B9A">
        <w:rPr>
          <w:rFonts w:ascii="Lucida Sans Unicode" w:hAnsi="Lucida Sans Unicode" w:cs="Lucida Sans Unicode"/>
          <w:sz w:val="20"/>
          <w:szCs w:val="20"/>
        </w:rPr>
        <w:t xml:space="preserve">. </w:t>
      </w:r>
      <w:r w:rsidR="00D151BD" w:rsidRPr="007D7B9A">
        <w:rPr>
          <w:rFonts w:ascii="Lucida Sans Unicode" w:hAnsi="Lucida Sans Unicode" w:cs="Lucida Sans Unicode"/>
          <w:sz w:val="20"/>
          <w:szCs w:val="20"/>
        </w:rPr>
        <w:t xml:space="preserve">Das Hauptziel des Projekts </w:t>
      </w:r>
      <w:proofErr w:type="spellStart"/>
      <w:r w:rsidR="00D151BD" w:rsidRPr="007D7B9A">
        <w:rPr>
          <w:rFonts w:ascii="Lucida Sans Unicode" w:hAnsi="Lucida Sans Unicode" w:cs="Lucida Sans Unicode"/>
          <w:sz w:val="20"/>
          <w:szCs w:val="20"/>
        </w:rPr>
        <w:t>ASTONRail</w:t>
      </w:r>
      <w:proofErr w:type="spellEnd"/>
      <w:r w:rsidR="00D151BD" w:rsidRPr="007D7B9A">
        <w:rPr>
          <w:rFonts w:ascii="Lucida Sans Unicode" w:hAnsi="Lucida Sans Unicode" w:cs="Lucida Sans Unicode"/>
          <w:sz w:val="20"/>
          <w:szCs w:val="20"/>
        </w:rPr>
        <w:t xml:space="preserve"> ist die Entwicklung eines Portfolios innovativer Methoden, Ansätze und professioneller Praktiken für die Entwicklung von Eisenbahnkompetenzen im Studium und in universitären Weiterbildungsprogrammen. Das Angebot der eisenbahnrelevanten Hochschulbildung in Europa soll </w:t>
      </w:r>
      <w:r w:rsidR="00AD06CC" w:rsidRPr="007D7B9A">
        <w:rPr>
          <w:rFonts w:ascii="Lucida Sans Unicode" w:hAnsi="Lucida Sans Unicode" w:cs="Lucida Sans Unicode"/>
          <w:sz w:val="20"/>
          <w:szCs w:val="20"/>
        </w:rPr>
        <w:t xml:space="preserve">damit </w:t>
      </w:r>
      <w:r w:rsidR="00D151BD" w:rsidRPr="007D7B9A">
        <w:rPr>
          <w:rFonts w:ascii="Lucida Sans Unicode" w:hAnsi="Lucida Sans Unicode" w:cs="Lucida Sans Unicode"/>
          <w:sz w:val="20"/>
          <w:szCs w:val="20"/>
        </w:rPr>
        <w:t>modernisiert und verbessert werden, um die Gewinnung qualifizierter Mitarbeiterinnen und Mitarbeiter für die Eisenbahnindustrie zu unterstützen.</w:t>
      </w:r>
    </w:p>
    <w:p w14:paraId="37E00B82" w14:textId="77777777" w:rsidR="00D3395C" w:rsidRDefault="00605B17" w:rsidP="00D151BD">
      <w:pPr>
        <w:rPr>
          <w:rFonts w:ascii="Lucida Sans Unicode" w:hAnsi="Lucida Sans Unicode" w:cs="Lucida Sans Unicode"/>
          <w:sz w:val="20"/>
          <w:szCs w:val="20"/>
        </w:rPr>
      </w:pPr>
      <w:r w:rsidRPr="007D7B9A">
        <w:rPr>
          <w:rFonts w:ascii="Lucida Sans Unicode" w:hAnsi="Lucida Sans Unicode" w:cs="Lucida Sans Unicode"/>
          <w:sz w:val="20"/>
          <w:szCs w:val="20"/>
        </w:rPr>
        <w:t xml:space="preserve">Im Arbeitspaket </w:t>
      </w:r>
      <w:r w:rsidR="00212F37" w:rsidRPr="007D7B9A">
        <w:rPr>
          <w:rFonts w:ascii="Lucida Sans Unicode" w:hAnsi="Lucida Sans Unicode" w:cs="Lucida Sans Unicode"/>
          <w:sz w:val="20"/>
          <w:szCs w:val="20"/>
        </w:rPr>
        <w:t>„</w:t>
      </w:r>
      <w:proofErr w:type="spellStart"/>
      <w:r w:rsidR="00212F37" w:rsidRPr="007D7B9A">
        <w:rPr>
          <w:rFonts w:ascii="Lucida Sans Unicode" w:hAnsi="Lucida Sans Unicode" w:cs="Lucida Sans Unicode"/>
          <w:sz w:val="20"/>
          <w:szCs w:val="20"/>
        </w:rPr>
        <w:t>ASTONRail</w:t>
      </w:r>
      <w:proofErr w:type="spellEnd"/>
      <w:r w:rsidR="00212F37" w:rsidRPr="007D7B9A">
        <w:rPr>
          <w:rFonts w:ascii="Lucida Sans Unicode" w:hAnsi="Lucida Sans Unicode" w:cs="Lucida Sans Unicode"/>
          <w:sz w:val="20"/>
          <w:szCs w:val="20"/>
        </w:rPr>
        <w:t xml:space="preserve"> inten</w:t>
      </w:r>
      <w:r w:rsidR="008C6330" w:rsidRPr="007D7B9A">
        <w:rPr>
          <w:rFonts w:ascii="Lucida Sans Unicode" w:hAnsi="Lucida Sans Unicode" w:cs="Lucida Sans Unicode"/>
          <w:sz w:val="20"/>
          <w:szCs w:val="20"/>
        </w:rPr>
        <w:t>s</w:t>
      </w:r>
      <w:r w:rsidR="00212F37" w:rsidRPr="007D7B9A">
        <w:rPr>
          <w:rFonts w:ascii="Lucida Sans Unicode" w:hAnsi="Lucida Sans Unicode" w:cs="Lucida Sans Unicode"/>
          <w:sz w:val="20"/>
          <w:szCs w:val="20"/>
        </w:rPr>
        <w:t xml:space="preserve">ive </w:t>
      </w:r>
      <w:proofErr w:type="spellStart"/>
      <w:r w:rsidR="00212F37" w:rsidRPr="007D7B9A">
        <w:rPr>
          <w:rFonts w:ascii="Lucida Sans Unicode" w:hAnsi="Lucida Sans Unicode" w:cs="Lucida Sans Unicode"/>
          <w:sz w:val="20"/>
          <w:szCs w:val="20"/>
        </w:rPr>
        <w:t>study</w:t>
      </w:r>
      <w:proofErr w:type="spellEnd"/>
      <w:r w:rsidR="00212F37" w:rsidRPr="007D7B9A">
        <w:rPr>
          <w:rFonts w:ascii="Lucida Sans Unicode" w:hAnsi="Lucida Sans Unicode" w:cs="Lucida Sans Unicode"/>
          <w:sz w:val="20"/>
          <w:szCs w:val="20"/>
        </w:rPr>
        <w:t xml:space="preserve"> </w:t>
      </w:r>
      <w:proofErr w:type="spellStart"/>
      <w:r w:rsidR="00212F37" w:rsidRPr="007D7B9A">
        <w:rPr>
          <w:rFonts w:ascii="Lucida Sans Unicode" w:hAnsi="Lucida Sans Unicode" w:cs="Lucida Sans Unicode"/>
          <w:sz w:val="20"/>
          <w:szCs w:val="20"/>
        </w:rPr>
        <w:t>programme</w:t>
      </w:r>
      <w:proofErr w:type="spellEnd"/>
      <w:r w:rsidR="00212F37" w:rsidRPr="007D7B9A">
        <w:rPr>
          <w:rFonts w:ascii="Lucida Sans Unicode" w:hAnsi="Lucida Sans Unicode" w:cs="Lucida Sans Unicode"/>
          <w:sz w:val="20"/>
          <w:szCs w:val="20"/>
        </w:rPr>
        <w:t xml:space="preserve">“ </w:t>
      </w:r>
      <w:r w:rsidRPr="007D7B9A">
        <w:rPr>
          <w:rFonts w:ascii="Lucida Sans Unicode" w:hAnsi="Lucida Sans Unicode" w:cs="Lucida Sans Unicode"/>
          <w:sz w:val="20"/>
          <w:szCs w:val="20"/>
        </w:rPr>
        <w:t xml:space="preserve">wurde der englischsprachige Intensivkurs </w:t>
      </w:r>
      <w:r w:rsidR="00212F37" w:rsidRPr="007D7B9A">
        <w:rPr>
          <w:rFonts w:ascii="Lucida Sans Unicode" w:hAnsi="Lucida Sans Unicode" w:cs="Lucida Sans Unicode"/>
          <w:sz w:val="20"/>
          <w:szCs w:val="20"/>
        </w:rPr>
        <w:t>organisiert und unter Beteiligung der P</w:t>
      </w:r>
      <w:r w:rsidRPr="007D7B9A">
        <w:rPr>
          <w:rFonts w:ascii="Lucida Sans Unicode" w:hAnsi="Lucida Sans Unicode" w:cs="Lucida Sans Unicode"/>
          <w:sz w:val="20"/>
          <w:szCs w:val="20"/>
        </w:rPr>
        <w:t>artnerhochschulen des P</w:t>
      </w:r>
      <w:r w:rsidR="00212F37" w:rsidRPr="007D7B9A">
        <w:rPr>
          <w:rFonts w:ascii="Lucida Sans Unicode" w:hAnsi="Lucida Sans Unicode" w:cs="Lucida Sans Unicode"/>
          <w:sz w:val="20"/>
          <w:szCs w:val="20"/>
        </w:rPr>
        <w:t xml:space="preserve">rojekts, zu denen auch die </w:t>
      </w:r>
      <w:r w:rsidR="007D7B9A">
        <w:rPr>
          <w:rFonts w:ascii="Lucida Sans Unicode" w:hAnsi="Lucida Sans Unicode" w:cs="Lucida Sans Unicode"/>
          <w:sz w:val="20"/>
          <w:szCs w:val="20"/>
        </w:rPr>
        <w:t>Technische Hochschule Wildau (</w:t>
      </w:r>
      <w:r w:rsidR="00212F37" w:rsidRPr="007D7B9A">
        <w:rPr>
          <w:rFonts w:ascii="Lucida Sans Unicode" w:hAnsi="Lucida Sans Unicode" w:cs="Lucida Sans Unicode"/>
          <w:sz w:val="20"/>
          <w:szCs w:val="20"/>
        </w:rPr>
        <w:t>TH Wildau</w:t>
      </w:r>
      <w:r w:rsidR="007D7B9A">
        <w:rPr>
          <w:rFonts w:ascii="Lucida Sans Unicode" w:hAnsi="Lucida Sans Unicode" w:cs="Lucida Sans Unicode"/>
          <w:sz w:val="20"/>
          <w:szCs w:val="20"/>
        </w:rPr>
        <w:t>)</w:t>
      </w:r>
      <w:r w:rsidR="00212F37" w:rsidRPr="007D7B9A">
        <w:rPr>
          <w:rFonts w:ascii="Lucida Sans Unicode" w:hAnsi="Lucida Sans Unicode" w:cs="Lucida Sans Unicode"/>
          <w:sz w:val="20"/>
          <w:szCs w:val="20"/>
        </w:rPr>
        <w:t xml:space="preserve"> gehört, </w:t>
      </w:r>
      <w:r w:rsidRPr="007D7B9A">
        <w:rPr>
          <w:rFonts w:ascii="Lucida Sans Unicode" w:hAnsi="Lucida Sans Unicode" w:cs="Lucida Sans Unicode"/>
          <w:sz w:val="20"/>
          <w:szCs w:val="20"/>
        </w:rPr>
        <w:t>durchgeführt.</w:t>
      </w:r>
      <w:r w:rsidR="00292F37" w:rsidRPr="007D7B9A">
        <w:rPr>
          <w:rFonts w:ascii="Lucida Sans Unicode" w:hAnsi="Lucida Sans Unicode" w:cs="Lucida Sans Unicode"/>
          <w:sz w:val="20"/>
          <w:szCs w:val="20"/>
        </w:rPr>
        <w:t xml:space="preserve"> Teilnehmende waren Lehrende und Studierende der Partnerhochschulen Aston University aus Birmingham (England), der Königlichen Technischen Hochschule aus Stockholm (Schweden), der Universität La </w:t>
      </w:r>
      <w:proofErr w:type="spellStart"/>
      <w:r w:rsidR="00292F37" w:rsidRPr="007D7B9A">
        <w:rPr>
          <w:rFonts w:ascii="Lucida Sans Unicode" w:hAnsi="Lucida Sans Unicode" w:cs="Lucida Sans Unicode"/>
          <w:sz w:val="20"/>
          <w:szCs w:val="20"/>
        </w:rPr>
        <w:t>Sapienza</w:t>
      </w:r>
      <w:proofErr w:type="spellEnd"/>
      <w:r w:rsidR="00292F37" w:rsidRPr="007D7B9A">
        <w:rPr>
          <w:rFonts w:ascii="Lucida Sans Unicode" w:hAnsi="Lucida Sans Unicode" w:cs="Lucida Sans Unicode"/>
          <w:sz w:val="20"/>
          <w:szCs w:val="20"/>
        </w:rPr>
        <w:t xml:space="preserve"> Rom (Italien), der Universität Zagreb (Kroatien), der Universität </w:t>
      </w:r>
      <w:proofErr w:type="spellStart"/>
      <w:r w:rsidR="00292F37" w:rsidRPr="007D7B9A">
        <w:rPr>
          <w:rFonts w:ascii="Lucida Sans Unicode" w:hAnsi="Lucida Sans Unicode" w:cs="Lucida Sans Unicode"/>
          <w:sz w:val="20"/>
          <w:szCs w:val="20"/>
        </w:rPr>
        <w:t>Žilina</w:t>
      </w:r>
      <w:proofErr w:type="spellEnd"/>
      <w:r w:rsidR="00292F37" w:rsidRPr="007D7B9A">
        <w:rPr>
          <w:rFonts w:ascii="Lucida Sans Unicode" w:hAnsi="Lucida Sans Unicode" w:cs="Lucida Sans Unicode"/>
          <w:sz w:val="20"/>
          <w:szCs w:val="20"/>
        </w:rPr>
        <w:t xml:space="preserve"> (Slowakei)</w:t>
      </w:r>
      <w:r w:rsidR="00511885" w:rsidRPr="007D7B9A">
        <w:rPr>
          <w:rFonts w:ascii="Lucida Sans Unicode" w:hAnsi="Lucida Sans Unicode" w:cs="Lucida Sans Unicode"/>
          <w:sz w:val="20"/>
          <w:szCs w:val="20"/>
        </w:rPr>
        <w:t>,</w:t>
      </w:r>
      <w:r w:rsidR="00292F37" w:rsidRPr="007D7B9A">
        <w:rPr>
          <w:rFonts w:ascii="Lucida Sans Unicode" w:hAnsi="Lucida Sans Unicode" w:cs="Lucida Sans Unicode"/>
          <w:sz w:val="20"/>
          <w:szCs w:val="20"/>
        </w:rPr>
        <w:t xml:space="preserve"> </w:t>
      </w:r>
      <w:r w:rsidR="00511885" w:rsidRPr="007D7B9A">
        <w:rPr>
          <w:rFonts w:ascii="Lucida Sans Unicode" w:hAnsi="Lucida Sans Unicode" w:cs="Lucida Sans Unicode"/>
          <w:sz w:val="20"/>
          <w:szCs w:val="20"/>
        </w:rPr>
        <w:t xml:space="preserve">der </w:t>
      </w:r>
      <w:r w:rsidR="00AD06CC" w:rsidRPr="007D7B9A">
        <w:rPr>
          <w:rFonts w:ascii="Lucida Sans Unicode" w:hAnsi="Lucida Sans Unicode" w:cs="Lucida Sans Unicode"/>
          <w:sz w:val="20"/>
          <w:szCs w:val="20"/>
        </w:rPr>
        <w:t>Universität Málaga (Spanien)</w:t>
      </w:r>
      <w:r w:rsidR="00150A53" w:rsidRPr="007D7B9A">
        <w:rPr>
          <w:rFonts w:ascii="Lucida Sans Unicode" w:hAnsi="Lucida Sans Unicode" w:cs="Lucida Sans Unicode"/>
          <w:sz w:val="20"/>
          <w:szCs w:val="20"/>
        </w:rPr>
        <w:t xml:space="preserve"> </w:t>
      </w:r>
      <w:r w:rsidR="00292F37" w:rsidRPr="007D7B9A">
        <w:rPr>
          <w:rFonts w:ascii="Lucida Sans Unicode" w:hAnsi="Lucida Sans Unicode" w:cs="Lucida Sans Unicode"/>
          <w:sz w:val="20"/>
          <w:szCs w:val="20"/>
        </w:rPr>
        <w:t xml:space="preserve">und der </w:t>
      </w:r>
      <w:r w:rsidR="00AD06CC" w:rsidRPr="007D7B9A">
        <w:rPr>
          <w:rFonts w:ascii="Lucida Sans Unicode" w:hAnsi="Lucida Sans Unicode" w:cs="Lucida Sans Unicode"/>
          <w:sz w:val="20"/>
          <w:szCs w:val="20"/>
        </w:rPr>
        <w:t>TH Wildau (Deutschland)</w:t>
      </w:r>
      <w:r w:rsidR="00292F37" w:rsidRPr="007D7B9A">
        <w:rPr>
          <w:rFonts w:ascii="Lucida Sans Unicode" w:hAnsi="Lucida Sans Unicode" w:cs="Lucida Sans Unicode"/>
          <w:sz w:val="20"/>
          <w:szCs w:val="20"/>
        </w:rPr>
        <w:t xml:space="preserve">. </w:t>
      </w:r>
    </w:p>
    <w:p w14:paraId="7DADA60E" w14:textId="6FEC7F18" w:rsidR="00D3395C" w:rsidRPr="00D3395C" w:rsidRDefault="00D3395C" w:rsidP="00D151BD">
      <w:pPr>
        <w:rPr>
          <w:rFonts w:ascii="Lucida Sans Unicode" w:hAnsi="Lucida Sans Unicode" w:cs="Lucida Sans Unicode"/>
          <w:b/>
          <w:sz w:val="20"/>
          <w:szCs w:val="20"/>
        </w:rPr>
      </w:pPr>
      <w:r w:rsidRPr="00D3395C">
        <w:rPr>
          <w:rFonts w:ascii="Lucida Sans Unicode" w:hAnsi="Lucida Sans Unicode" w:cs="Lucida Sans Unicode"/>
          <w:b/>
          <w:sz w:val="20"/>
          <w:szCs w:val="20"/>
        </w:rPr>
        <w:t>Test moderner Lehrmethoden im internationale</w:t>
      </w:r>
      <w:r w:rsidR="005A0F05">
        <w:rPr>
          <w:rFonts w:ascii="Lucida Sans Unicode" w:hAnsi="Lucida Sans Unicode" w:cs="Lucida Sans Unicode"/>
          <w:b/>
          <w:sz w:val="20"/>
          <w:szCs w:val="20"/>
        </w:rPr>
        <w:t>n</w:t>
      </w:r>
      <w:r w:rsidRPr="00D3395C">
        <w:rPr>
          <w:rFonts w:ascii="Lucida Sans Unicode" w:hAnsi="Lucida Sans Unicode" w:cs="Lucida Sans Unicode"/>
          <w:b/>
          <w:sz w:val="20"/>
          <w:szCs w:val="20"/>
        </w:rPr>
        <w:t xml:space="preserve"> Kontext</w:t>
      </w:r>
    </w:p>
    <w:p w14:paraId="1FD9C52F" w14:textId="2CDB5527" w:rsidR="00150A53" w:rsidRPr="007D7B9A" w:rsidRDefault="00292F37" w:rsidP="00D151BD">
      <w:pPr>
        <w:rPr>
          <w:rFonts w:ascii="Lucida Sans Unicode" w:hAnsi="Lucida Sans Unicode" w:cs="Lucida Sans Unicode"/>
          <w:sz w:val="20"/>
          <w:szCs w:val="20"/>
        </w:rPr>
      </w:pPr>
      <w:r w:rsidRPr="007D7B9A">
        <w:rPr>
          <w:rFonts w:ascii="Lucida Sans Unicode" w:hAnsi="Lucida Sans Unicode" w:cs="Lucida Sans Unicode"/>
          <w:sz w:val="20"/>
          <w:szCs w:val="20"/>
        </w:rPr>
        <w:t xml:space="preserve">In den Themen </w:t>
      </w:r>
      <w:r w:rsidR="00511885" w:rsidRPr="007D7B9A">
        <w:rPr>
          <w:rFonts w:ascii="Lucida Sans Unicode" w:hAnsi="Lucida Sans Unicode" w:cs="Lucida Sans Unicode"/>
          <w:sz w:val="20"/>
          <w:szCs w:val="20"/>
        </w:rPr>
        <w:t xml:space="preserve">Eisenbahnsicherheit, </w:t>
      </w:r>
      <w:r w:rsidR="005A0F05">
        <w:rPr>
          <w:rFonts w:ascii="Lucida Sans Unicode" w:hAnsi="Lucida Sans Unicode" w:cs="Lucida Sans Unicode"/>
          <w:sz w:val="20"/>
          <w:szCs w:val="20"/>
        </w:rPr>
        <w:t>-</w:t>
      </w:r>
      <w:r w:rsidR="00536ADB" w:rsidRPr="007D7B9A">
        <w:rPr>
          <w:rFonts w:ascii="Lucida Sans Unicode" w:hAnsi="Lucida Sans Unicode" w:cs="Lucida Sans Unicode"/>
          <w:sz w:val="20"/>
          <w:szCs w:val="20"/>
        </w:rPr>
        <w:t>technologie</w:t>
      </w:r>
      <w:r w:rsidR="005A0F05">
        <w:rPr>
          <w:rFonts w:ascii="Lucida Sans Unicode" w:hAnsi="Lucida Sans Unicode" w:cs="Lucida Sans Unicode"/>
          <w:sz w:val="20"/>
          <w:szCs w:val="20"/>
        </w:rPr>
        <w:t xml:space="preserve"> und -</w:t>
      </w:r>
      <w:r w:rsidR="00511885" w:rsidRPr="007D7B9A">
        <w:rPr>
          <w:rFonts w:ascii="Lucida Sans Unicode" w:hAnsi="Lucida Sans Unicode" w:cs="Lucida Sans Unicode"/>
          <w:sz w:val="20"/>
          <w:szCs w:val="20"/>
        </w:rPr>
        <w:t>infrastruktur</w:t>
      </w:r>
      <w:r w:rsidR="00536ADB" w:rsidRPr="007D7B9A">
        <w:rPr>
          <w:rFonts w:ascii="Lucida Sans Unicode" w:hAnsi="Lucida Sans Unicode" w:cs="Lucida Sans Unicode"/>
          <w:sz w:val="20"/>
          <w:szCs w:val="20"/>
        </w:rPr>
        <w:t>, Bahnbetriebsführung</w:t>
      </w:r>
      <w:r w:rsidR="002E1779">
        <w:rPr>
          <w:rFonts w:ascii="Lucida Sans Unicode" w:hAnsi="Lucida Sans Unicode" w:cs="Lucida Sans Unicode"/>
          <w:sz w:val="20"/>
          <w:szCs w:val="20"/>
        </w:rPr>
        <w:t xml:space="preserve">, </w:t>
      </w:r>
      <w:r w:rsidR="00536ADB" w:rsidRPr="007D7B9A">
        <w:rPr>
          <w:rFonts w:ascii="Lucida Sans Unicode" w:hAnsi="Lucida Sans Unicode" w:cs="Lucida Sans Unicode"/>
          <w:sz w:val="20"/>
          <w:szCs w:val="20"/>
        </w:rPr>
        <w:t>Leit- und Sicherun</w:t>
      </w:r>
      <w:r w:rsidR="00CF2D4E" w:rsidRPr="007D7B9A">
        <w:rPr>
          <w:rFonts w:ascii="Lucida Sans Unicode" w:hAnsi="Lucida Sans Unicode" w:cs="Lucida Sans Unicode"/>
          <w:sz w:val="20"/>
          <w:szCs w:val="20"/>
        </w:rPr>
        <w:t>g</w:t>
      </w:r>
      <w:r w:rsidR="00536ADB" w:rsidRPr="007D7B9A">
        <w:rPr>
          <w:rFonts w:ascii="Lucida Sans Unicode" w:hAnsi="Lucida Sans Unicode" w:cs="Lucida Sans Unicode"/>
          <w:sz w:val="20"/>
          <w:szCs w:val="20"/>
        </w:rPr>
        <w:t xml:space="preserve">stechnik </w:t>
      </w:r>
      <w:r w:rsidR="00AD06CC" w:rsidRPr="007D7B9A">
        <w:rPr>
          <w:rFonts w:ascii="Lucida Sans Unicode" w:hAnsi="Lucida Sans Unicode" w:cs="Lucida Sans Unicode"/>
          <w:sz w:val="20"/>
          <w:szCs w:val="20"/>
        </w:rPr>
        <w:t xml:space="preserve">im Schienenverkehr </w:t>
      </w:r>
      <w:r w:rsidR="00536ADB" w:rsidRPr="007D7B9A">
        <w:rPr>
          <w:rFonts w:ascii="Lucida Sans Unicode" w:hAnsi="Lucida Sans Unicode" w:cs="Lucida Sans Unicode"/>
          <w:sz w:val="20"/>
          <w:szCs w:val="20"/>
        </w:rPr>
        <w:t xml:space="preserve">sowie Schienenfahrzeuge </w:t>
      </w:r>
      <w:r w:rsidRPr="007D7B9A">
        <w:rPr>
          <w:rFonts w:ascii="Lucida Sans Unicode" w:hAnsi="Lucida Sans Unicode" w:cs="Lucida Sans Unicode"/>
          <w:sz w:val="20"/>
          <w:szCs w:val="20"/>
        </w:rPr>
        <w:t xml:space="preserve">wurden </w:t>
      </w:r>
      <w:r w:rsidR="00536ADB" w:rsidRPr="007D7B9A">
        <w:rPr>
          <w:rFonts w:ascii="Lucida Sans Unicode" w:hAnsi="Lucida Sans Unicode" w:cs="Lucida Sans Unicode"/>
          <w:sz w:val="20"/>
          <w:szCs w:val="20"/>
        </w:rPr>
        <w:t>Lehrveranstaltungen</w:t>
      </w:r>
      <w:r w:rsidRPr="007D7B9A">
        <w:rPr>
          <w:rFonts w:ascii="Lucida Sans Unicode" w:hAnsi="Lucida Sans Unicode" w:cs="Lucida Sans Unicode"/>
          <w:sz w:val="20"/>
          <w:szCs w:val="20"/>
        </w:rPr>
        <w:t xml:space="preserve"> </w:t>
      </w:r>
      <w:r w:rsidR="00536ADB" w:rsidRPr="007D7B9A">
        <w:rPr>
          <w:rFonts w:ascii="Lucida Sans Unicode" w:hAnsi="Lucida Sans Unicode" w:cs="Lucida Sans Unicode"/>
          <w:sz w:val="20"/>
          <w:szCs w:val="20"/>
        </w:rPr>
        <w:t xml:space="preserve">von den Lehrenden der Partnerhochschulen </w:t>
      </w:r>
      <w:r w:rsidR="00074282" w:rsidRPr="007D7B9A">
        <w:rPr>
          <w:rFonts w:ascii="Lucida Sans Unicode" w:hAnsi="Lucida Sans Unicode" w:cs="Lucida Sans Unicode"/>
          <w:sz w:val="20"/>
          <w:szCs w:val="20"/>
        </w:rPr>
        <w:t>abgehalten</w:t>
      </w:r>
      <w:r w:rsidR="00536ADB" w:rsidRPr="007D7B9A">
        <w:rPr>
          <w:rFonts w:ascii="Lucida Sans Unicode" w:hAnsi="Lucida Sans Unicode" w:cs="Lucida Sans Unicode"/>
          <w:sz w:val="20"/>
          <w:szCs w:val="20"/>
        </w:rPr>
        <w:t xml:space="preserve">. </w:t>
      </w:r>
      <w:r w:rsidR="00D3395C">
        <w:rPr>
          <w:rFonts w:ascii="Lucida Sans Unicode" w:hAnsi="Lucida Sans Unicode" w:cs="Lucida Sans Unicode"/>
          <w:sz w:val="20"/>
          <w:szCs w:val="20"/>
        </w:rPr>
        <w:t>Dabei lag der</w:t>
      </w:r>
      <w:r w:rsidR="00BA57E9" w:rsidRPr="007D7B9A">
        <w:rPr>
          <w:rFonts w:ascii="Lucida Sans Unicode" w:hAnsi="Lucida Sans Unicode" w:cs="Lucida Sans Unicode"/>
          <w:sz w:val="20"/>
          <w:szCs w:val="20"/>
        </w:rPr>
        <w:t xml:space="preserve"> Fokus</w:t>
      </w:r>
      <w:r w:rsidR="00D3395C">
        <w:rPr>
          <w:rFonts w:ascii="Lucida Sans Unicode" w:hAnsi="Lucida Sans Unicode" w:cs="Lucida Sans Unicode"/>
          <w:sz w:val="20"/>
          <w:szCs w:val="20"/>
        </w:rPr>
        <w:t xml:space="preserve"> auf den</w:t>
      </w:r>
      <w:r w:rsidR="00536ADB" w:rsidRPr="007D7B9A">
        <w:rPr>
          <w:rFonts w:ascii="Lucida Sans Unicode" w:hAnsi="Lucida Sans Unicode" w:cs="Lucida Sans Unicode"/>
          <w:sz w:val="20"/>
          <w:szCs w:val="20"/>
        </w:rPr>
        <w:t xml:space="preserve"> Tests und der Valid</w:t>
      </w:r>
      <w:r w:rsidR="00D3395C">
        <w:rPr>
          <w:rFonts w:ascii="Lucida Sans Unicode" w:hAnsi="Lucida Sans Unicode" w:cs="Lucida Sans Unicode"/>
          <w:sz w:val="20"/>
          <w:szCs w:val="20"/>
        </w:rPr>
        <w:t>i</w:t>
      </w:r>
      <w:r w:rsidR="00536ADB" w:rsidRPr="007D7B9A">
        <w:rPr>
          <w:rFonts w:ascii="Lucida Sans Unicode" w:hAnsi="Lucida Sans Unicode" w:cs="Lucida Sans Unicode"/>
          <w:sz w:val="20"/>
          <w:szCs w:val="20"/>
        </w:rPr>
        <w:t>erung moderner Lehr- und Lernmethoden, die zuvor i</w:t>
      </w:r>
      <w:r w:rsidR="00BA57E9" w:rsidRPr="007D7B9A">
        <w:rPr>
          <w:rFonts w:ascii="Lucida Sans Unicode" w:hAnsi="Lucida Sans Unicode" w:cs="Lucida Sans Unicode"/>
          <w:sz w:val="20"/>
          <w:szCs w:val="20"/>
        </w:rPr>
        <w:t>m</w:t>
      </w:r>
      <w:r w:rsidR="00536ADB" w:rsidRPr="007D7B9A">
        <w:rPr>
          <w:rFonts w:ascii="Lucida Sans Unicode" w:hAnsi="Lucida Sans Unicode" w:cs="Lucida Sans Unicode"/>
          <w:sz w:val="20"/>
          <w:szCs w:val="20"/>
        </w:rPr>
        <w:t xml:space="preserve"> Projekt ausgearbeitet wurden. Eine erste Auswertung des Feedbacks der Studierenden e</w:t>
      </w:r>
      <w:r w:rsidR="00074282" w:rsidRPr="007D7B9A">
        <w:rPr>
          <w:rFonts w:ascii="Lucida Sans Unicode" w:hAnsi="Lucida Sans Unicode" w:cs="Lucida Sans Unicode"/>
          <w:sz w:val="20"/>
          <w:szCs w:val="20"/>
        </w:rPr>
        <w:t xml:space="preserve">rgab, dass </w:t>
      </w:r>
      <w:r w:rsidR="00BA57E9" w:rsidRPr="007D7B9A">
        <w:rPr>
          <w:rFonts w:ascii="Lucida Sans Unicode" w:hAnsi="Lucida Sans Unicode" w:cs="Lucida Sans Unicode"/>
          <w:sz w:val="20"/>
          <w:szCs w:val="20"/>
        </w:rPr>
        <w:t>drei</w:t>
      </w:r>
      <w:r w:rsidR="00D3395C">
        <w:rPr>
          <w:rFonts w:ascii="Lucida Sans Unicode" w:hAnsi="Lucida Sans Unicode" w:cs="Lucida Sans Unicode"/>
          <w:sz w:val="20"/>
          <w:szCs w:val="20"/>
        </w:rPr>
        <w:t xml:space="preserve"> V</w:t>
      </w:r>
      <w:r w:rsidR="00BA57E9" w:rsidRPr="007D7B9A">
        <w:rPr>
          <w:rFonts w:ascii="Lucida Sans Unicode" w:hAnsi="Lucida Sans Unicode" w:cs="Lucida Sans Unicode"/>
          <w:sz w:val="20"/>
          <w:szCs w:val="20"/>
        </w:rPr>
        <w:t xml:space="preserve">iertel von ihnen </w:t>
      </w:r>
      <w:r w:rsidR="00150A53" w:rsidRPr="007D7B9A">
        <w:rPr>
          <w:rFonts w:ascii="Lucida Sans Unicode" w:hAnsi="Lucida Sans Unicode" w:cs="Lucida Sans Unicode"/>
          <w:sz w:val="20"/>
          <w:szCs w:val="20"/>
        </w:rPr>
        <w:t xml:space="preserve">glauben, dass </w:t>
      </w:r>
      <w:r w:rsidR="00BA57E9" w:rsidRPr="007D7B9A">
        <w:rPr>
          <w:rFonts w:ascii="Lucida Sans Unicode" w:hAnsi="Lucida Sans Unicode" w:cs="Lucida Sans Unicode"/>
          <w:sz w:val="20"/>
          <w:szCs w:val="20"/>
        </w:rPr>
        <w:t xml:space="preserve">die </w:t>
      </w:r>
      <w:r w:rsidR="00074282" w:rsidRPr="007D7B9A">
        <w:rPr>
          <w:rFonts w:ascii="Lucida Sans Unicode" w:hAnsi="Lucida Sans Unicode" w:cs="Lucida Sans Unicode"/>
          <w:sz w:val="20"/>
          <w:szCs w:val="20"/>
        </w:rPr>
        <w:t xml:space="preserve">Erfahrung aus der </w:t>
      </w:r>
      <w:r w:rsidR="00536ADB" w:rsidRPr="007D7B9A">
        <w:rPr>
          <w:rFonts w:ascii="Lucida Sans Unicode" w:hAnsi="Lucida Sans Unicode" w:cs="Lucida Sans Unicode"/>
          <w:sz w:val="20"/>
          <w:szCs w:val="20"/>
        </w:rPr>
        <w:t>Teilnahme am Intensivkurs ihre zukünft</w:t>
      </w:r>
      <w:r w:rsidR="00074282" w:rsidRPr="007D7B9A">
        <w:rPr>
          <w:rFonts w:ascii="Lucida Sans Unicode" w:hAnsi="Lucida Sans Unicode" w:cs="Lucida Sans Unicode"/>
          <w:sz w:val="20"/>
          <w:szCs w:val="20"/>
        </w:rPr>
        <w:t>igen Karrie</w:t>
      </w:r>
      <w:r w:rsidR="00D3395C">
        <w:rPr>
          <w:rFonts w:ascii="Lucida Sans Unicode" w:hAnsi="Lucida Sans Unicode" w:cs="Lucida Sans Unicode"/>
          <w:sz w:val="20"/>
          <w:szCs w:val="20"/>
        </w:rPr>
        <w:t>re</w:t>
      </w:r>
      <w:r w:rsidR="00074282" w:rsidRPr="007D7B9A">
        <w:rPr>
          <w:rFonts w:ascii="Lucida Sans Unicode" w:hAnsi="Lucida Sans Unicode" w:cs="Lucida Sans Unicode"/>
          <w:sz w:val="20"/>
          <w:szCs w:val="20"/>
        </w:rPr>
        <w:t>pläne beeinflussen w</w:t>
      </w:r>
      <w:r w:rsidR="00150A53" w:rsidRPr="007D7B9A">
        <w:rPr>
          <w:rFonts w:ascii="Lucida Sans Unicode" w:hAnsi="Lucida Sans Unicode" w:cs="Lucida Sans Unicode"/>
          <w:sz w:val="20"/>
          <w:szCs w:val="20"/>
        </w:rPr>
        <w:t>ird</w:t>
      </w:r>
      <w:r w:rsidR="005F6131">
        <w:rPr>
          <w:rFonts w:ascii="Lucida Sans Unicode" w:hAnsi="Lucida Sans Unicode" w:cs="Lucida Sans Unicode"/>
          <w:sz w:val="20"/>
          <w:szCs w:val="20"/>
        </w:rPr>
        <w:t xml:space="preserve">. Darüber hinaus </w:t>
      </w:r>
      <w:proofErr w:type="gramStart"/>
      <w:r w:rsidR="005F6131">
        <w:rPr>
          <w:rFonts w:ascii="Lucida Sans Unicode" w:hAnsi="Lucida Sans Unicode" w:cs="Lucida Sans Unicode"/>
          <w:sz w:val="20"/>
          <w:szCs w:val="20"/>
        </w:rPr>
        <w:t xml:space="preserve">würden </w:t>
      </w:r>
      <w:r w:rsidR="00536ADB" w:rsidRPr="007D7B9A">
        <w:rPr>
          <w:rFonts w:ascii="Lucida Sans Unicode" w:hAnsi="Lucida Sans Unicode" w:cs="Lucida Sans Unicode"/>
          <w:sz w:val="20"/>
          <w:szCs w:val="20"/>
        </w:rPr>
        <w:t xml:space="preserve"> </w:t>
      </w:r>
      <w:r w:rsidR="00BA57E9" w:rsidRPr="007D7B9A">
        <w:rPr>
          <w:rFonts w:ascii="Lucida Sans Unicode" w:hAnsi="Lucida Sans Unicode" w:cs="Lucida Sans Unicode"/>
          <w:sz w:val="20"/>
          <w:szCs w:val="20"/>
        </w:rPr>
        <w:t>durchweg</w:t>
      </w:r>
      <w:proofErr w:type="gramEnd"/>
      <w:r w:rsidR="00BA57E9" w:rsidRPr="007D7B9A">
        <w:rPr>
          <w:rFonts w:ascii="Lucida Sans Unicode" w:hAnsi="Lucida Sans Unicode" w:cs="Lucida Sans Unicode"/>
          <w:sz w:val="20"/>
          <w:szCs w:val="20"/>
        </w:rPr>
        <w:t xml:space="preserve"> </w:t>
      </w:r>
      <w:r w:rsidR="00536ADB" w:rsidRPr="007D7B9A">
        <w:rPr>
          <w:rFonts w:ascii="Lucida Sans Unicode" w:hAnsi="Lucida Sans Unicode" w:cs="Lucida Sans Unicode"/>
          <w:sz w:val="20"/>
          <w:szCs w:val="20"/>
        </w:rPr>
        <w:t>alle Studierenden</w:t>
      </w:r>
      <w:r w:rsidR="00BA57E9" w:rsidRPr="007D7B9A">
        <w:rPr>
          <w:rFonts w:ascii="Lucida Sans Unicode" w:hAnsi="Lucida Sans Unicode" w:cs="Lucida Sans Unicode"/>
          <w:sz w:val="20"/>
          <w:szCs w:val="20"/>
        </w:rPr>
        <w:t xml:space="preserve"> </w:t>
      </w:r>
      <w:r w:rsidR="00536ADB" w:rsidRPr="007D7B9A">
        <w:rPr>
          <w:rFonts w:ascii="Lucida Sans Unicode" w:hAnsi="Lucida Sans Unicode" w:cs="Lucida Sans Unicode"/>
          <w:sz w:val="20"/>
          <w:szCs w:val="20"/>
        </w:rPr>
        <w:t>ihren K</w:t>
      </w:r>
      <w:r w:rsidR="00C53BDF" w:rsidRPr="007D7B9A">
        <w:rPr>
          <w:rFonts w:ascii="Lucida Sans Unicode" w:hAnsi="Lucida Sans Unicode" w:cs="Lucida Sans Unicode"/>
          <w:sz w:val="20"/>
          <w:szCs w:val="20"/>
        </w:rPr>
        <w:t>ommilito</w:t>
      </w:r>
      <w:r w:rsidR="00536ADB" w:rsidRPr="007D7B9A">
        <w:rPr>
          <w:rFonts w:ascii="Lucida Sans Unicode" w:hAnsi="Lucida Sans Unicode" w:cs="Lucida Sans Unicode"/>
          <w:sz w:val="20"/>
          <w:szCs w:val="20"/>
        </w:rPr>
        <w:t>n</w:t>
      </w:r>
      <w:r w:rsidR="00C53BDF" w:rsidRPr="007D7B9A">
        <w:rPr>
          <w:rFonts w:ascii="Lucida Sans Unicode" w:hAnsi="Lucida Sans Unicode" w:cs="Lucida Sans Unicode"/>
          <w:sz w:val="20"/>
          <w:szCs w:val="20"/>
        </w:rPr>
        <w:t>innen und Kommiliton</w:t>
      </w:r>
      <w:r w:rsidR="00536ADB" w:rsidRPr="007D7B9A">
        <w:rPr>
          <w:rFonts w:ascii="Lucida Sans Unicode" w:hAnsi="Lucida Sans Unicode" w:cs="Lucida Sans Unicode"/>
          <w:sz w:val="20"/>
          <w:szCs w:val="20"/>
        </w:rPr>
        <w:t xml:space="preserve">en die Teilnahme an dem Intensivkurs empfehlen. Für </w:t>
      </w:r>
      <w:r w:rsidR="00D3395C">
        <w:rPr>
          <w:rFonts w:ascii="Lucida Sans Unicode" w:hAnsi="Lucida Sans Unicode" w:cs="Lucida Sans Unicode"/>
          <w:sz w:val="20"/>
          <w:szCs w:val="20"/>
        </w:rPr>
        <w:t>zwei D</w:t>
      </w:r>
      <w:r w:rsidR="00F70A4C" w:rsidRPr="007D7B9A">
        <w:rPr>
          <w:rFonts w:ascii="Lucida Sans Unicode" w:hAnsi="Lucida Sans Unicode" w:cs="Lucida Sans Unicode"/>
          <w:sz w:val="20"/>
          <w:szCs w:val="20"/>
        </w:rPr>
        <w:t>rittel</w:t>
      </w:r>
      <w:r w:rsidR="00536ADB" w:rsidRPr="007D7B9A">
        <w:rPr>
          <w:rFonts w:ascii="Lucida Sans Unicode" w:hAnsi="Lucida Sans Unicode" w:cs="Lucida Sans Unicode"/>
          <w:sz w:val="20"/>
          <w:szCs w:val="20"/>
        </w:rPr>
        <w:t xml:space="preserve"> der Studierenden stellte die englische Sprache kein </w:t>
      </w:r>
      <w:r w:rsidR="005F6131">
        <w:rPr>
          <w:rFonts w:ascii="Lucida Sans Unicode" w:hAnsi="Lucida Sans Unicode" w:cs="Lucida Sans Unicode"/>
          <w:sz w:val="20"/>
          <w:szCs w:val="20"/>
        </w:rPr>
        <w:t>Hindernis</w:t>
      </w:r>
      <w:r w:rsidR="005F6131" w:rsidRPr="007D7B9A">
        <w:rPr>
          <w:rFonts w:ascii="Lucida Sans Unicode" w:hAnsi="Lucida Sans Unicode" w:cs="Lucida Sans Unicode"/>
          <w:sz w:val="20"/>
          <w:szCs w:val="20"/>
        </w:rPr>
        <w:t xml:space="preserve"> </w:t>
      </w:r>
      <w:r w:rsidR="00536ADB" w:rsidRPr="007D7B9A">
        <w:rPr>
          <w:rFonts w:ascii="Lucida Sans Unicode" w:hAnsi="Lucida Sans Unicode" w:cs="Lucida Sans Unicode"/>
          <w:sz w:val="20"/>
          <w:szCs w:val="20"/>
        </w:rPr>
        <w:t xml:space="preserve">dar, </w:t>
      </w:r>
      <w:r w:rsidR="00BA57E9" w:rsidRPr="007D7B9A">
        <w:rPr>
          <w:rFonts w:ascii="Lucida Sans Unicode" w:hAnsi="Lucida Sans Unicode" w:cs="Lucida Sans Unicode"/>
          <w:sz w:val="20"/>
          <w:szCs w:val="20"/>
        </w:rPr>
        <w:t xml:space="preserve">um </w:t>
      </w:r>
      <w:r w:rsidR="00536ADB" w:rsidRPr="007D7B9A">
        <w:rPr>
          <w:rFonts w:ascii="Lucida Sans Unicode" w:hAnsi="Lucida Sans Unicode" w:cs="Lucida Sans Unicode"/>
          <w:sz w:val="20"/>
          <w:szCs w:val="20"/>
        </w:rPr>
        <w:t xml:space="preserve">die Lehrinhalte </w:t>
      </w:r>
      <w:r w:rsidR="00C53BDF" w:rsidRPr="007D7B9A">
        <w:rPr>
          <w:rFonts w:ascii="Lucida Sans Unicode" w:hAnsi="Lucida Sans Unicode" w:cs="Lucida Sans Unicode"/>
          <w:sz w:val="20"/>
          <w:szCs w:val="20"/>
        </w:rPr>
        <w:t xml:space="preserve">zu verstehen. </w:t>
      </w:r>
      <w:r w:rsidR="00BA57E9" w:rsidRPr="007D7B9A">
        <w:rPr>
          <w:rFonts w:ascii="Lucida Sans Unicode" w:hAnsi="Lucida Sans Unicode" w:cs="Lucida Sans Unicode"/>
          <w:sz w:val="20"/>
          <w:szCs w:val="20"/>
        </w:rPr>
        <w:t xml:space="preserve">Eine detaillierte </w:t>
      </w:r>
      <w:r w:rsidRPr="007D7B9A">
        <w:rPr>
          <w:rFonts w:ascii="Lucida Sans Unicode" w:hAnsi="Lucida Sans Unicode" w:cs="Lucida Sans Unicode"/>
          <w:sz w:val="20"/>
          <w:szCs w:val="20"/>
        </w:rPr>
        <w:t xml:space="preserve">Auswertung des </w:t>
      </w:r>
      <w:r w:rsidR="00536ADB" w:rsidRPr="007D7B9A">
        <w:rPr>
          <w:rFonts w:ascii="Lucida Sans Unicode" w:hAnsi="Lucida Sans Unicode" w:cs="Lucida Sans Unicode"/>
          <w:sz w:val="20"/>
          <w:szCs w:val="20"/>
        </w:rPr>
        <w:t>Eisenbahn-</w:t>
      </w:r>
      <w:r w:rsidRPr="007D7B9A">
        <w:rPr>
          <w:rFonts w:ascii="Lucida Sans Unicode" w:hAnsi="Lucida Sans Unicode" w:cs="Lucida Sans Unicode"/>
          <w:sz w:val="20"/>
          <w:szCs w:val="20"/>
        </w:rPr>
        <w:t>Inten</w:t>
      </w:r>
      <w:r w:rsidR="00536ADB" w:rsidRPr="007D7B9A">
        <w:rPr>
          <w:rFonts w:ascii="Lucida Sans Unicode" w:hAnsi="Lucida Sans Unicode" w:cs="Lucida Sans Unicode"/>
          <w:sz w:val="20"/>
          <w:szCs w:val="20"/>
        </w:rPr>
        <w:t>s</w:t>
      </w:r>
      <w:r w:rsidRPr="007D7B9A">
        <w:rPr>
          <w:rFonts w:ascii="Lucida Sans Unicode" w:hAnsi="Lucida Sans Unicode" w:cs="Lucida Sans Unicode"/>
          <w:sz w:val="20"/>
          <w:szCs w:val="20"/>
        </w:rPr>
        <w:t>ivkurses</w:t>
      </w:r>
      <w:r w:rsidR="00BA57E9" w:rsidRPr="007D7B9A">
        <w:rPr>
          <w:rFonts w:ascii="Lucida Sans Unicode" w:hAnsi="Lucida Sans Unicode" w:cs="Lucida Sans Unicode"/>
          <w:sz w:val="20"/>
          <w:szCs w:val="20"/>
        </w:rPr>
        <w:t xml:space="preserve"> nehmen die Projektpartner in den kommenden Wochen vor</w:t>
      </w:r>
      <w:r w:rsidRPr="007D7B9A">
        <w:rPr>
          <w:rFonts w:ascii="Lucida Sans Unicode" w:hAnsi="Lucida Sans Unicode" w:cs="Lucida Sans Unicode"/>
          <w:sz w:val="20"/>
          <w:szCs w:val="20"/>
        </w:rPr>
        <w:t>.</w:t>
      </w:r>
    </w:p>
    <w:p w14:paraId="30D2E38C" w14:textId="0BC2C003" w:rsidR="00D3395C" w:rsidRPr="00D3395C" w:rsidRDefault="00D3395C" w:rsidP="00212F37">
      <w:pPr>
        <w:rPr>
          <w:rFonts w:ascii="Lucida Sans Unicode" w:hAnsi="Lucida Sans Unicode" w:cs="Lucida Sans Unicode"/>
          <w:b/>
          <w:sz w:val="20"/>
          <w:szCs w:val="20"/>
        </w:rPr>
      </w:pPr>
      <w:r w:rsidRPr="00D3395C">
        <w:rPr>
          <w:rFonts w:ascii="Lucida Sans Unicode" w:hAnsi="Lucida Sans Unicode" w:cs="Lucida Sans Unicode"/>
          <w:b/>
          <w:sz w:val="20"/>
          <w:szCs w:val="20"/>
        </w:rPr>
        <w:t>Umfrage zur Wahrnehmung von bahnorientierten Karrieremöglichkeiten</w:t>
      </w:r>
    </w:p>
    <w:p w14:paraId="12CCC5BF" w14:textId="11B22B18" w:rsidR="00212F37" w:rsidRPr="007D7B9A" w:rsidRDefault="00D6740F" w:rsidP="00212F37">
      <w:pPr>
        <w:rPr>
          <w:rFonts w:ascii="Lucida Sans Unicode" w:hAnsi="Lucida Sans Unicode" w:cs="Lucida Sans Unicode"/>
          <w:sz w:val="20"/>
          <w:szCs w:val="20"/>
        </w:rPr>
      </w:pPr>
      <w:r w:rsidRPr="007D7B9A">
        <w:rPr>
          <w:rFonts w:ascii="Lucida Sans Unicode" w:hAnsi="Lucida Sans Unicode" w:cs="Lucida Sans Unicode"/>
          <w:sz w:val="20"/>
          <w:szCs w:val="20"/>
        </w:rPr>
        <w:lastRenderedPageBreak/>
        <w:t xml:space="preserve">Auf dem </w:t>
      </w:r>
      <w:r w:rsidR="00C53BDF" w:rsidRPr="007D7B9A">
        <w:rPr>
          <w:rFonts w:ascii="Lucida Sans Unicode" w:hAnsi="Lucida Sans Unicode" w:cs="Lucida Sans Unicode"/>
          <w:sz w:val="20"/>
          <w:szCs w:val="20"/>
        </w:rPr>
        <w:t xml:space="preserve">anschließenden </w:t>
      </w:r>
      <w:r w:rsidR="00BA57E9" w:rsidRPr="007D7B9A">
        <w:rPr>
          <w:rFonts w:ascii="Lucida Sans Unicode" w:hAnsi="Lucida Sans Unicode" w:cs="Lucida Sans Unicode"/>
          <w:sz w:val="20"/>
          <w:szCs w:val="20"/>
        </w:rPr>
        <w:t xml:space="preserve">Projekttreffen </w:t>
      </w:r>
      <w:r w:rsidR="00C53BDF" w:rsidRPr="007D7B9A">
        <w:rPr>
          <w:rFonts w:ascii="Lucida Sans Unicode" w:hAnsi="Lucida Sans Unicode" w:cs="Lucida Sans Unicode"/>
          <w:sz w:val="20"/>
          <w:szCs w:val="20"/>
        </w:rPr>
        <w:t xml:space="preserve">am 5. und 6. Mai </w:t>
      </w:r>
      <w:r w:rsidR="00BA57E9" w:rsidRPr="007D7B9A">
        <w:rPr>
          <w:rFonts w:ascii="Lucida Sans Unicode" w:hAnsi="Lucida Sans Unicode" w:cs="Lucida Sans Unicode"/>
          <w:sz w:val="20"/>
          <w:szCs w:val="20"/>
        </w:rPr>
        <w:t xml:space="preserve">2022 </w:t>
      </w:r>
      <w:r w:rsidRPr="007D7B9A">
        <w:rPr>
          <w:rFonts w:ascii="Lucida Sans Unicode" w:hAnsi="Lucida Sans Unicode" w:cs="Lucida Sans Unicode"/>
          <w:sz w:val="20"/>
          <w:szCs w:val="20"/>
        </w:rPr>
        <w:t>wurden die Arbeitsstände der einzelnen Arbeitspakete vorgestellt</w:t>
      </w:r>
      <w:r w:rsidR="001A2AE5" w:rsidRPr="007D7B9A">
        <w:rPr>
          <w:rFonts w:ascii="Lucida Sans Unicode" w:hAnsi="Lucida Sans Unicode" w:cs="Lucida Sans Unicode"/>
          <w:sz w:val="20"/>
          <w:szCs w:val="20"/>
        </w:rPr>
        <w:t xml:space="preserve"> und diskutiert</w:t>
      </w:r>
      <w:r w:rsidRPr="007D7B9A">
        <w:rPr>
          <w:rFonts w:ascii="Lucida Sans Unicode" w:hAnsi="Lucida Sans Unicode" w:cs="Lucida Sans Unicode"/>
          <w:sz w:val="20"/>
          <w:szCs w:val="20"/>
        </w:rPr>
        <w:t xml:space="preserve">. </w:t>
      </w:r>
      <w:r w:rsidR="00C53BDF" w:rsidRPr="007D7B9A">
        <w:rPr>
          <w:rFonts w:ascii="Lucida Sans Unicode" w:hAnsi="Lucida Sans Unicode" w:cs="Lucida Sans Unicode"/>
          <w:sz w:val="20"/>
          <w:szCs w:val="20"/>
        </w:rPr>
        <w:t xml:space="preserve">Die Universität Málaga </w:t>
      </w:r>
      <w:r w:rsidR="0064480E" w:rsidRPr="007D7B9A">
        <w:rPr>
          <w:rFonts w:ascii="Lucida Sans Unicode" w:hAnsi="Lucida Sans Unicode" w:cs="Lucida Sans Unicode"/>
          <w:sz w:val="20"/>
          <w:szCs w:val="20"/>
        </w:rPr>
        <w:t xml:space="preserve">befragt </w:t>
      </w:r>
      <w:r w:rsidR="001A2AE5" w:rsidRPr="007D7B9A">
        <w:rPr>
          <w:rFonts w:ascii="Lucida Sans Unicode" w:hAnsi="Lucida Sans Unicode" w:cs="Lucida Sans Unicode"/>
          <w:sz w:val="20"/>
          <w:szCs w:val="20"/>
        </w:rPr>
        <w:t xml:space="preserve">im Rahmen der Entwicklung von Strategien zur Nachwuchskräftegewinnung </w:t>
      </w:r>
      <w:r w:rsidR="00EF559D" w:rsidRPr="007D7B9A">
        <w:rPr>
          <w:rFonts w:ascii="Lucida Sans Unicode" w:hAnsi="Lucida Sans Unicode" w:cs="Lucida Sans Unicode"/>
          <w:sz w:val="20"/>
          <w:szCs w:val="20"/>
        </w:rPr>
        <w:t>noch bis Ende Mai</w:t>
      </w:r>
      <w:r w:rsidR="0064480E" w:rsidRPr="007D7B9A">
        <w:rPr>
          <w:rFonts w:ascii="Lucida Sans Unicode" w:hAnsi="Lucida Sans Unicode" w:cs="Lucida Sans Unicode"/>
          <w:sz w:val="20"/>
          <w:szCs w:val="20"/>
        </w:rPr>
        <w:t xml:space="preserve"> Interessierte zu ihrer Wahrnehmung </w:t>
      </w:r>
      <w:r w:rsidR="00E4110B" w:rsidRPr="007D7B9A">
        <w:rPr>
          <w:rFonts w:ascii="Lucida Sans Unicode" w:hAnsi="Lucida Sans Unicode" w:cs="Lucida Sans Unicode"/>
          <w:sz w:val="20"/>
          <w:szCs w:val="20"/>
        </w:rPr>
        <w:t>von bahnorientierten Karrieremöglichkeiten</w:t>
      </w:r>
      <w:r w:rsidR="0064480E" w:rsidRPr="007D7B9A">
        <w:rPr>
          <w:rFonts w:ascii="Lucida Sans Unicode" w:hAnsi="Lucida Sans Unicode" w:cs="Lucida Sans Unicode"/>
          <w:sz w:val="20"/>
          <w:szCs w:val="20"/>
        </w:rPr>
        <w:t xml:space="preserve">. Die Umfrage ist erreichbar unter </w:t>
      </w:r>
      <w:hyperlink r:id="rId9" w:history="1">
        <w:r w:rsidR="00EF559D" w:rsidRPr="007D7B9A">
          <w:rPr>
            <w:rStyle w:val="Hyperlink"/>
            <w:rFonts w:ascii="Lucida Sans Unicode" w:hAnsi="Lucida Sans Unicode" w:cs="Lucida Sans Unicode"/>
            <w:sz w:val="20"/>
            <w:szCs w:val="20"/>
          </w:rPr>
          <w:t>http://astonrail.eu/survey_railway_knowledge_approach/</w:t>
        </w:r>
      </w:hyperlink>
      <w:r w:rsidR="00EF559D" w:rsidRPr="007D7B9A">
        <w:rPr>
          <w:rFonts w:ascii="Lucida Sans Unicode" w:hAnsi="Lucida Sans Unicode" w:cs="Lucida Sans Unicode"/>
          <w:sz w:val="20"/>
          <w:szCs w:val="20"/>
        </w:rPr>
        <w:t>.</w:t>
      </w:r>
      <w:r w:rsidR="0064480E" w:rsidRPr="007D7B9A">
        <w:rPr>
          <w:rFonts w:ascii="Lucida Sans Unicode" w:hAnsi="Lucida Sans Unicode" w:cs="Lucida Sans Unicode"/>
          <w:sz w:val="20"/>
          <w:szCs w:val="20"/>
        </w:rPr>
        <w:br/>
      </w:r>
      <w:r w:rsidR="00212F37" w:rsidRPr="007D7B9A">
        <w:rPr>
          <w:rFonts w:ascii="Lucida Sans Unicode" w:hAnsi="Lucida Sans Unicode" w:cs="Lucida Sans Unicode"/>
          <w:sz w:val="20"/>
          <w:szCs w:val="20"/>
        </w:rPr>
        <w:t xml:space="preserve">Die TH Wildau informierte über </w:t>
      </w:r>
      <w:r w:rsidR="001A2AE5" w:rsidRPr="007D7B9A">
        <w:rPr>
          <w:rFonts w:ascii="Lucida Sans Unicode" w:hAnsi="Lucida Sans Unicode" w:cs="Lucida Sans Unicode"/>
          <w:sz w:val="20"/>
          <w:szCs w:val="20"/>
        </w:rPr>
        <w:t xml:space="preserve">die </w:t>
      </w:r>
      <w:r w:rsidR="00212F37" w:rsidRPr="007D7B9A">
        <w:rPr>
          <w:rFonts w:ascii="Lucida Sans Unicode" w:hAnsi="Lucida Sans Unicode" w:cs="Lucida Sans Unicode"/>
          <w:sz w:val="20"/>
          <w:szCs w:val="20"/>
        </w:rPr>
        <w:t>Z</w:t>
      </w:r>
      <w:r w:rsidR="00C53BDF" w:rsidRPr="007D7B9A">
        <w:rPr>
          <w:rFonts w:ascii="Lucida Sans Unicode" w:hAnsi="Lucida Sans Unicode" w:cs="Lucida Sans Unicode"/>
          <w:sz w:val="20"/>
          <w:szCs w:val="20"/>
        </w:rPr>
        <w:t>iele und den g</w:t>
      </w:r>
      <w:r w:rsidR="00212F37" w:rsidRPr="007D7B9A">
        <w:rPr>
          <w:rFonts w:ascii="Lucida Sans Unicode" w:hAnsi="Lucida Sans Unicode" w:cs="Lucida Sans Unicode"/>
          <w:sz w:val="20"/>
          <w:szCs w:val="20"/>
        </w:rPr>
        <w:t xml:space="preserve">eplanten Inhalt des </w:t>
      </w:r>
      <w:proofErr w:type="spellStart"/>
      <w:r w:rsidR="00212F37" w:rsidRPr="007D7B9A">
        <w:rPr>
          <w:rFonts w:ascii="Lucida Sans Unicode" w:hAnsi="Lucida Sans Unicode" w:cs="Lucida Sans Unicode"/>
          <w:sz w:val="20"/>
          <w:szCs w:val="20"/>
        </w:rPr>
        <w:t>ASTONR</w:t>
      </w:r>
      <w:r w:rsidR="00292F37" w:rsidRPr="007D7B9A">
        <w:rPr>
          <w:rFonts w:ascii="Lucida Sans Unicode" w:hAnsi="Lucida Sans Unicode" w:cs="Lucida Sans Unicode"/>
          <w:sz w:val="20"/>
          <w:szCs w:val="20"/>
        </w:rPr>
        <w:t>ail</w:t>
      </w:r>
      <w:proofErr w:type="spellEnd"/>
      <w:r w:rsidR="00292F37" w:rsidRPr="007D7B9A">
        <w:rPr>
          <w:rFonts w:ascii="Lucida Sans Unicode" w:hAnsi="Lucida Sans Unicode" w:cs="Lucida Sans Unicode"/>
          <w:sz w:val="20"/>
          <w:szCs w:val="20"/>
        </w:rPr>
        <w:t>-</w:t>
      </w:r>
      <w:r w:rsidR="00212F37" w:rsidRPr="007D7B9A">
        <w:rPr>
          <w:rFonts w:ascii="Lucida Sans Unicode" w:hAnsi="Lucida Sans Unicode" w:cs="Lucida Sans Unicode"/>
          <w:sz w:val="20"/>
          <w:szCs w:val="20"/>
        </w:rPr>
        <w:t xml:space="preserve">Handbuchs, für dessen Erstellung </w:t>
      </w:r>
      <w:r w:rsidR="005F6131">
        <w:rPr>
          <w:rFonts w:ascii="Lucida Sans Unicode" w:hAnsi="Lucida Sans Unicode" w:cs="Lucida Sans Unicode"/>
          <w:sz w:val="20"/>
          <w:szCs w:val="20"/>
        </w:rPr>
        <w:t>die Hochschule</w:t>
      </w:r>
      <w:r w:rsidR="00212F37" w:rsidRPr="007D7B9A">
        <w:rPr>
          <w:rFonts w:ascii="Lucida Sans Unicode" w:hAnsi="Lucida Sans Unicode" w:cs="Lucida Sans Unicode"/>
          <w:sz w:val="20"/>
          <w:szCs w:val="20"/>
        </w:rPr>
        <w:t xml:space="preserve"> </w:t>
      </w:r>
      <w:r w:rsidR="00C53BDF" w:rsidRPr="007D7B9A">
        <w:rPr>
          <w:rFonts w:ascii="Lucida Sans Unicode" w:hAnsi="Lucida Sans Unicode" w:cs="Lucida Sans Unicode"/>
          <w:sz w:val="20"/>
          <w:szCs w:val="20"/>
        </w:rPr>
        <w:t xml:space="preserve">im Projekt </w:t>
      </w:r>
      <w:r w:rsidR="00212F37" w:rsidRPr="007D7B9A">
        <w:rPr>
          <w:rFonts w:ascii="Lucida Sans Unicode" w:hAnsi="Lucida Sans Unicode" w:cs="Lucida Sans Unicode"/>
          <w:sz w:val="20"/>
          <w:szCs w:val="20"/>
        </w:rPr>
        <w:t xml:space="preserve">federführend verantwortlich ist. </w:t>
      </w:r>
    </w:p>
    <w:p w14:paraId="61A91F0D" w14:textId="38197CFB" w:rsidR="001451B6" w:rsidRPr="007D7B9A" w:rsidRDefault="001451B6" w:rsidP="001451B6">
      <w:pPr>
        <w:rPr>
          <w:rFonts w:ascii="Lucida Sans Unicode" w:hAnsi="Lucida Sans Unicode" w:cs="Lucida Sans Unicode"/>
        </w:rPr>
      </w:pPr>
      <w:r w:rsidRPr="007D7B9A">
        <w:rPr>
          <w:rFonts w:ascii="Lucida Sans Unicode" w:hAnsi="Lucida Sans Unicode" w:cs="Lucida Sans Unicode"/>
          <w:sz w:val="20"/>
          <w:szCs w:val="20"/>
        </w:rPr>
        <w:t xml:space="preserve">Das Projekt </w:t>
      </w:r>
      <w:proofErr w:type="spellStart"/>
      <w:r w:rsidRPr="007D7B9A">
        <w:rPr>
          <w:rFonts w:ascii="Lucida Sans Unicode" w:hAnsi="Lucida Sans Unicode" w:cs="Lucida Sans Unicode"/>
          <w:sz w:val="20"/>
          <w:szCs w:val="20"/>
        </w:rPr>
        <w:t>ASTONRail</w:t>
      </w:r>
      <w:proofErr w:type="spellEnd"/>
      <w:r w:rsidRPr="007D7B9A">
        <w:rPr>
          <w:rFonts w:ascii="Lucida Sans Unicode" w:hAnsi="Lucida Sans Unicode" w:cs="Lucida Sans Unicode"/>
          <w:sz w:val="20"/>
          <w:szCs w:val="20"/>
        </w:rPr>
        <w:t xml:space="preserve"> wird gefördert in</w:t>
      </w:r>
      <w:r w:rsidR="00AB1C5D" w:rsidRPr="007D7B9A">
        <w:rPr>
          <w:rFonts w:ascii="Lucida Sans Unicode" w:hAnsi="Lucida Sans Unicode" w:cs="Lucida Sans Unicode"/>
          <w:sz w:val="20"/>
          <w:szCs w:val="20"/>
        </w:rPr>
        <w:t xml:space="preserve"> der Förderlinie</w:t>
      </w:r>
      <w:r w:rsidRPr="007D7B9A">
        <w:rPr>
          <w:rFonts w:ascii="Lucida Sans Unicode" w:hAnsi="Lucida Sans Unicode" w:cs="Lucida Sans Unicode"/>
          <w:sz w:val="20"/>
          <w:szCs w:val="20"/>
        </w:rPr>
        <w:t xml:space="preserve"> Erasmus+: Strategic </w:t>
      </w:r>
      <w:proofErr w:type="spellStart"/>
      <w:r w:rsidRPr="007D7B9A">
        <w:rPr>
          <w:rFonts w:ascii="Lucida Sans Unicode" w:hAnsi="Lucida Sans Unicode" w:cs="Lucida Sans Unicode"/>
          <w:sz w:val="20"/>
          <w:szCs w:val="20"/>
        </w:rPr>
        <w:t>Partnerships</w:t>
      </w:r>
      <w:proofErr w:type="spellEnd"/>
      <w:r w:rsidRPr="007D7B9A">
        <w:rPr>
          <w:rFonts w:ascii="Lucida Sans Unicode" w:hAnsi="Lucida Sans Unicode" w:cs="Lucida Sans Unicode"/>
          <w:sz w:val="20"/>
          <w:szCs w:val="20"/>
        </w:rPr>
        <w:t xml:space="preserve"> </w:t>
      </w:r>
      <w:proofErr w:type="spellStart"/>
      <w:r w:rsidRPr="007D7B9A">
        <w:rPr>
          <w:rFonts w:ascii="Lucida Sans Unicode" w:hAnsi="Lucida Sans Unicode" w:cs="Lucida Sans Unicode"/>
          <w:sz w:val="20"/>
          <w:szCs w:val="20"/>
        </w:rPr>
        <w:t>for</w:t>
      </w:r>
      <w:proofErr w:type="spellEnd"/>
      <w:r w:rsidRPr="007D7B9A">
        <w:rPr>
          <w:rFonts w:ascii="Lucida Sans Unicode" w:hAnsi="Lucida Sans Unicode" w:cs="Lucida Sans Unicode"/>
          <w:sz w:val="20"/>
          <w:szCs w:val="20"/>
        </w:rPr>
        <w:t xml:space="preserve"> </w:t>
      </w:r>
      <w:proofErr w:type="spellStart"/>
      <w:r w:rsidRPr="007D7B9A">
        <w:rPr>
          <w:rFonts w:ascii="Lucida Sans Unicode" w:hAnsi="Lucida Sans Unicode" w:cs="Lucida Sans Unicode"/>
          <w:sz w:val="20"/>
          <w:szCs w:val="20"/>
        </w:rPr>
        <w:t>higher</w:t>
      </w:r>
      <w:proofErr w:type="spellEnd"/>
      <w:r w:rsidRPr="007D7B9A">
        <w:rPr>
          <w:rFonts w:ascii="Lucida Sans Unicode" w:hAnsi="Lucida Sans Unicode" w:cs="Lucida Sans Unicode"/>
          <w:sz w:val="20"/>
          <w:szCs w:val="20"/>
        </w:rPr>
        <w:t xml:space="preserve"> </w:t>
      </w:r>
      <w:proofErr w:type="spellStart"/>
      <w:r w:rsidRPr="007D7B9A">
        <w:rPr>
          <w:rFonts w:ascii="Lucida Sans Unicode" w:hAnsi="Lucida Sans Unicode" w:cs="Lucida Sans Unicode"/>
          <w:sz w:val="20"/>
          <w:szCs w:val="20"/>
        </w:rPr>
        <w:t>education</w:t>
      </w:r>
      <w:proofErr w:type="spellEnd"/>
      <w:r w:rsidRPr="007D7B9A">
        <w:rPr>
          <w:rFonts w:ascii="Lucida Sans Unicode" w:hAnsi="Lucida Sans Unicode" w:cs="Lucida Sans Unicode"/>
          <w:sz w:val="20"/>
          <w:szCs w:val="20"/>
        </w:rPr>
        <w:t xml:space="preserve"> (KA203) der Europäischen Union. </w:t>
      </w:r>
      <w:r w:rsidR="009C2020" w:rsidRPr="007D7B9A">
        <w:rPr>
          <w:rFonts w:ascii="Lucida Sans Unicode" w:hAnsi="Lucida Sans Unicode" w:cs="Lucida Sans Unicode"/>
          <w:sz w:val="20"/>
          <w:szCs w:val="20"/>
        </w:rPr>
        <w:t xml:space="preserve">An der TH Wildau wird </w:t>
      </w:r>
      <w:proofErr w:type="spellStart"/>
      <w:r w:rsidR="009C2020" w:rsidRPr="007D7B9A">
        <w:rPr>
          <w:rFonts w:ascii="Lucida Sans Unicode" w:hAnsi="Lucida Sans Unicode" w:cs="Lucida Sans Unicode"/>
          <w:sz w:val="20"/>
          <w:szCs w:val="20"/>
        </w:rPr>
        <w:t>ASTONRail</w:t>
      </w:r>
      <w:proofErr w:type="spellEnd"/>
      <w:r w:rsidR="009C2020" w:rsidRPr="007D7B9A">
        <w:rPr>
          <w:rFonts w:ascii="Lucida Sans Unicode" w:hAnsi="Lucida Sans Unicode" w:cs="Lucida Sans Unicode"/>
          <w:sz w:val="20"/>
          <w:szCs w:val="20"/>
        </w:rPr>
        <w:t xml:space="preserve"> von der Forschungsgruppe Verkehrslogistik in Zusammenarbeit mit Prof. Dr. Martin Lehnert und Prof. Dr. Christian Liebchen bearbeitet. Das Projekt läuft bis August 2023.</w:t>
      </w:r>
      <w:r w:rsidR="009C2020" w:rsidRPr="007D7B9A">
        <w:rPr>
          <w:rFonts w:ascii="Lucida Sans Unicode" w:hAnsi="Lucida Sans Unicode" w:cs="Lucida Sans Unicode"/>
        </w:rPr>
        <w:t xml:space="preserve"> </w:t>
      </w:r>
    </w:p>
    <w:p w14:paraId="69409FC9" w14:textId="20B0A8F1" w:rsidR="00C60A76" w:rsidRPr="007D7B9A" w:rsidRDefault="006162E1" w:rsidP="006162E1">
      <w:pPr>
        <w:rPr>
          <w:rFonts w:ascii="Lucida Sans Unicode" w:hAnsi="Lucida Sans Unicode" w:cs="Lucida Sans Unicode"/>
          <w:sz w:val="20"/>
          <w:szCs w:val="20"/>
        </w:rPr>
      </w:pPr>
      <w:r w:rsidRPr="007D7B9A">
        <w:rPr>
          <w:rFonts w:ascii="Lucida Sans Unicode" w:hAnsi="Lucida Sans Unicode" w:cs="Lucida Sans Unicode"/>
          <w:sz w:val="20"/>
          <w:szCs w:val="20"/>
        </w:rPr>
        <w:t xml:space="preserve">Weiterführende Informationen </w:t>
      </w:r>
      <w:r w:rsidR="007D59F7" w:rsidRPr="007D7B9A">
        <w:rPr>
          <w:rFonts w:ascii="Lucida Sans Unicode" w:hAnsi="Lucida Sans Unicode" w:cs="Lucida Sans Unicode"/>
          <w:sz w:val="20"/>
          <w:szCs w:val="20"/>
        </w:rPr>
        <w:t xml:space="preserve">zum Projekt </w:t>
      </w:r>
      <w:proofErr w:type="spellStart"/>
      <w:r w:rsidR="007D59F7" w:rsidRPr="007D7B9A">
        <w:rPr>
          <w:rFonts w:ascii="Lucida Sans Unicode" w:hAnsi="Lucida Sans Unicode" w:cs="Lucida Sans Unicode"/>
          <w:sz w:val="20"/>
          <w:szCs w:val="20"/>
        </w:rPr>
        <w:t>ASTONRail</w:t>
      </w:r>
      <w:proofErr w:type="spellEnd"/>
      <w:r w:rsidRPr="007D7B9A">
        <w:rPr>
          <w:rFonts w:ascii="Lucida Sans Unicode" w:hAnsi="Lucida Sans Unicode" w:cs="Lucida Sans Unicode"/>
          <w:sz w:val="20"/>
          <w:szCs w:val="20"/>
        </w:rPr>
        <w:t>:</w:t>
      </w:r>
      <w:r w:rsidR="005A54A6" w:rsidRPr="007D7B9A">
        <w:rPr>
          <w:rFonts w:ascii="Lucida Sans Unicode" w:hAnsi="Lucida Sans Unicode" w:cs="Lucida Sans Unicode"/>
          <w:sz w:val="20"/>
          <w:szCs w:val="20"/>
        </w:rPr>
        <w:t xml:space="preserve"> </w:t>
      </w:r>
      <w:hyperlink r:id="rId10" w:history="1">
        <w:r w:rsidR="00ED3E8D" w:rsidRPr="007D7B9A">
          <w:rPr>
            <w:rStyle w:val="Hyperlink"/>
            <w:rFonts w:ascii="Lucida Sans Unicode" w:hAnsi="Lucida Sans Unicode" w:cs="Lucida Sans Unicode"/>
            <w:sz w:val="20"/>
            <w:szCs w:val="20"/>
          </w:rPr>
          <w:t>http://astonrail.eu/</w:t>
        </w:r>
      </w:hyperlink>
      <w:r w:rsidR="00ED3E8D" w:rsidRPr="007D7B9A">
        <w:rPr>
          <w:rFonts w:ascii="Lucida Sans Unicode" w:hAnsi="Lucida Sans Unicode" w:cs="Lucida Sans Unicode"/>
          <w:sz w:val="20"/>
          <w:szCs w:val="20"/>
        </w:rPr>
        <w:t xml:space="preserve"> </w:t>
      </w:r>
      <w:r w:rsidR="00ED3E8D" w:rsidRPr="007D7B9A">
        <w:rPr>
          <w:rFonts w:ascii="Lucida Sans Unicode" w:hAnsi="Lucida Sans Unicode" w:cs="Lucida Sans Unicode"/>
          <w:sz w:val="20"/>
          <w:szCs w:val="20"/>
        </w:rPr>
        <w:br/>
      </w:r>
      <w:hyperlink r:id="rId11" w:history="1">
        <w:r w:rsidR="00ED3E8D" w:rsidRPr="007D7B9A">
          <w:rPr>
            <w:rStyle w:val="Hyperlink"/>
            <w:rFonts w:ascii="Lucida Sans Unicode" w:hAnsi="Lucida Sans Unicode" w:cs="Lucida Sans Unicode"/>
            <w:sz w:val="20"/>
            <w:szCs w:val="20"/>
          </w:rPr>
          <w:t>https://www.th-wildau.de/forschung-transfer/verkehrslogistik/projekte/astonrail/</w:t>
        </w:r>
      </w:hyperlink>
      <w:r w:rsidR="00ED3E8D" w:rsidRPr="007D7B9A">
        <w:rPr>
          <w:rFonts w:ascii="Lucida Sans Unicode" w:hAnsi="Lucida Sans Unicode" w:cs="Lucida Sans Unicode"/>
          <w:sz w:val="20"/>
          <w:szCs w:val="20"/>
        </w:rPr>
        <w:t xml:space="preserve"> </w:t>
      </w:r>
      <w:r w:rsidR="00C60A76" w:rsidRPr="007D7B9A">
        <w:rPr>
          <w:rFonts w:ascii="Lucida Sans Unicode" w:hAnsi="Lucida Sans Unicode" w:cs="Lucida Sans Unicode"/>
          <w:sz w:val="20"/>
          <w:szCs w:val="20"/>
        </w:rPr>
        <w:t xml:space="preserve"> </w:t>
      </w:r>
    </w:p>
    <w:p w14:paraId="7DCC28CB" w14:textId="62647E16" w:rsidR="003F66C5" w:rsidRPr="007D7B9A" w:rsidRDefault="003F66C5" w:rsidP="006162E1">
      <w:pPr>
        <w:rPr>
          <w:rFonts w:ascii="Lucida Sans Unicode" w:hAnsi="Lucida Sans Unicode" w:cs="Lucida Sans Unicode"/>
          <w:sz w:val="20"/>
          <w:szCs w:val="20"/>
        </w:rPr>
      </w:pPr>
    </w:p>
    <w:p w14:paraId="2259D528" w14:textId="1C45E4BE" w:rsidR="00654C59" w:rsidRPr="007D7B9A" w:rsidRDefault="00654C59" w:rsidP="006162E1">
      <w:pPr>
        <w:rPr>
          <w:rFonts w:ascii="Lucida Sans Unicode" w:hAnsi="Lucida Sans Unicode" w:cs="Lucida Sans Unicode"/>
          <w:b/>
          <w:sz w:val="20"/>
          <w:szCs w:val="20"/>
        </w:rPr>
      </w:pPr>
      <w:r w:rsidRPr="007D7B9A">
        <w:rPr>
          <w:rFonts w:ascii="Lucida Sans Unicode" w:hAnsi="Lucida Sans Unicode" w:cs="Lucida Sans Unicode"/>
          <w:b/>
          <w:sz w:val="20"/>
          <w:szCs w:val="20"/>
        </w:rPr>
        <w:t>Über die Forschungsgruppe Verkehrslogistik</w:t>
      </w:r>
      <w:r w:rsidR="005A54A6" w:rsidRPr="007D7B9A">
        <w:rPr>
          <w:rFonts w:ascii="Lucida Sans Unicode" w:hAnsi="Lucida Sans Unicode" w:cs="Lucida Sans Unicode"/>
          <w:b/>
          <w:sz w:val="20"/>
          <w:szCs w:val="20"/>
        </w:rPr>
        <w:t xml:space="preserve"> der TH Wildau</w:t>
      </w:r>
    </w:p>
    <w:p w14:paraId="6071B3E5" w14:textId="2F5296D1" w:rsidR="00BE65AB" w:rsidRPr="007D7B9A" w:rsidRDefault="006162E1" w:rsidP="00377468">
      <w:pPr>
        <w:rPr>
          <w:rFonts w:ascii="Lucida Sans Unicode" w:hAnsi="Lucida Sans Unicode" w:cs="Lucida Sans Unicode"/>
          <w:sz w:val="20"/>
          <w:szCs w:val="20"/>
        </w:rPr>
      </w:pPr>
      <w:r w:rsidRPr="007D7B9A">
        <w:rPr>
          <w:rFonts w:ascii="Lucida Sans Unicode" w:hAnsi="Lucida Sans Unicode" w:cs="Lucida Sans Unicode"/>
          <w:sz w:val="20"/>
          <w:szCs w:val="20"/>
        </w:rPr>
        <w:t xml:space="preserve">Die Forschungsgruppe Verkehrslogistik der TH Wildau unter Leitung von Prof. Jens Wollenweber analysiert und entwickelt seit 2004 </w:t>
      </w:r>
      <w:r w:rsidR="00654C59" w:rsidRPr="007D7B9A">
        <w:rPr>
          <w:rFonts w:ascii="Lucida Sans Unicode" w:hAnsi="Lucida Sans Unicode" w:cs="Lucida Sans Unicode"/>
          <w:sz w:val="20"/>
          <w:szCs w:val="20"/>
        </w:rPr>
        <w:t>zusammen mit Wirtschaftspartner/-innen</w:t>
      </w:r>
      <w:r w:rsidRPr="007D7B9A">
        <w:rPr>
          <w:rFonts w:ascii="Lucida Sans Unicode" w:hAnsi="Lucida Sans Unicode" w:cs="Lucida Sans Unicode"/>
          <w:sz w:val="20"/>
          <w:szCs w:val="20"/>
        </w:rPr>
        <w:t xml:space="preserve"> </w:t>
      </w:r>
      <w:r w:rsidR="005A54A6" w:rsidRPr="007D7B9A">
        <w:rPr>
          <w:rFonts w:ascii="Lucida Sans Unicode" w:hAnsi="Lucida Sans Unicode" w:cs="Lucida Sans Unicode"/>
          <w:sz w:val="20"/>
          <w:szCs w:val="20"/>
        </w:rPr>
        <w:t xml:space="preserve">vielfältige </w:t>
      </w:r>
      <w:r w:rsidRPr="007D7B9A">
        <w:rPr>
          <w:rFonts w:ascii="Lucida Sans Unicode" w:hAnsi="Lucida Sans Unicode" w:cs="Lucida Sans Unicode"/>
          <w:sz w:val="20"/>
          <w:szCs w:val="20"/>
        </w:rPr>
        <w:t>Lösungen im Bereich der Logistik in Verbindung mit neuen Technologien und testet deren Anwendung in der Praxis. Zu den Schwer</w:t>
      </w:r>
      <w:r w:rsidR="00D3395C">
        <w:rPr>
          <w:rFonts w:ascii="Lucida Sans Unicode" w:hAnsi="Lucida Sans Unicode" w:cs="Lucida Sans Unicode"/>
          <w:sz w:val="20"/>
          <w:szCs w:val="20"/>
        </w:rPr>
        <w:t xml:space="preserve">punkten der Forschung gehören unter anderem </w:t>
      </w:r>
      <w:r w:rsidRPr="007D7B9A">
        <w:rPr>
          <w:rFonts w:ascii="Lucida Sans Unicode" w:hAnsi="Lucida Sans Unicode" w:cs="Lucida Sans Unicode"/>
          <w:sz w:val="20"/>
          <w:szCs w:val="20"/>
        </w:rPr>
        <w:t>die Themen Lagerlogistik mit Standortanalysen und Prozessoptimierung, die Citylogistik, die Logistik für Forst- und Holzwirtschaft sowie Analysen und Einsatzerprobung neue</w:t>
      </w:r>
      <w:r w:rsidR="00654C59" w:rsidRPr="007D7B9A">
        <w:rPr>
          <w:rFonts w:ascii="Lucida Sans Unicode" w:hAnsi="Lucida Sans Unicode" w:cs="Lucida Sans Unicode"/>
          <w:sz w:val="20"/>
          <w:szCs w:val="20"/>
        </w:rPr>
        <w:t xml:space="preserve">r Technologien im Verkehr, wie beispielsweise </w:t>
      </w:r>
      <w:r w:rsidRPr="007D7B9A">
        <w:rPr>
          <w:rFonts w:ascii="Lucida Sans Unicode" w:hAnsi="Lucida Sans Unicode" w:cs="Lucida Sans Unicode"/>
          <w:sz w:val="20"/>
          <w:szCs w:val="20"/>
        </w:rPr>
        <w:t>der Elektromobilität.</w:t>
      </w:r>
      <w:r w:rsidR="00D3395C">
        <w:rPr>
          <w:rFonts w:ascii="Lucida Sans Unicode" w:hAnsi="Lucida Sans Unicode" w:cs="Lucida Sans Unicode"/>
          <w:sz w:val="20"/>
          <w:szCs w:val="20"/>
        </w:rPr>
        <w:t xml:space="preserve"> </w:t>
      </w:r>
      <w:hyperlink r:id="rId12" w:history="1">
        <w:r w:rsidR="00ED3E8D" w:rsidRPr="007D7B9A">
          <w:rPr>
            <w:rStyle w:val="Hyperlink"/>
            <w:rFonts w:ascii="Lucida Sans Unicode" w:hAnsi="Lucida Sans Unicode" w:cs="Lucida Sans Unicode"/>
            <w:sz w:val="20"/>
            <w:szCs w:val="20"/>
          </w:rPr>
          <w:t>www.th-wildau.de/fgvlog</w:t>
        </w:r>
      </w:hyperlink>
    </w:p>
    <w:p w14:paraId="7C743176" w14:textId="4B023940" w:rsidR="00B34F6F" w:rsidRPr="007D7B9A" w:rsidRDefault="0075621D" w:rsidP="00377468">
      <w:pPr>
        <w:rPr>
          <w:rStyle w:val="Fett"/>
          <w:rFonts w:ascii="Lucida Sans Unicode" w:hAnsi="Lucida Sans Unicode" w:cs="Lucida Sans Unicode"/>
          <w:b w:val="0"/>
          <w:bCs w:val="0"/>
          <w:sz w:val="20"/>
          <w:szCs w:val="20"/>
        </w:rPr>
      </w:pPr>
      <w:r w:rsidRPr="007D7B9A">
        <w:rPr>
          <w:rStyle w:val="Fett"/>
          <w:rFonts w:ascii="Lucida Sans Unicode" w:hAnsi="Lucida Sans Unicode" w:cs="Lucida Sans Unicode"/>
          <w:sz w:val="20"/>
          <w:szCs w:val="20"/>
        </w:rPr>
        <w:br/>
      </w:r>
      <w:r w:rsidR="007730AA" w:rsidRPr="007D7B9A">
        <w:rPr>
          <w:rStyle w:val="Fett"/>
          <w:rFonts w:ascii="Lucida Sans Unicode" w:hAnsi="Lucida Sans Unicode" w:cs="Lucida Sans Unicode"/>
          <w:sz w:val="20"/>
          <w:szCs w:val="20"/>
        </w:rPr>
        <w:t>Fachliche Ansprechperson</w:t>
      </w:r>
      <w:r w:rsidR="003800DC" w:rsidRPr="007D7B9A">
        <w:rPr>
          <w:rStyle w:val="Fett"/>
          <w:rFonts w:ascii="Lucida Sans Unicode" w:hAnsi="Lucida Sans Unicode" w:cs="Lucida Sans Unicode"/>
          <w:sz w:val="20"/>
          <w:szCs w:val="20"/>
        </w:rPr>
        <w:t>en</w:t>
      </w:r>
      <w:r w:rsidR="00BB396D" w:rsidRPr="007D7B9A">
        <w:rPr>
          <w:rStyle w:val="Fett"/>
          <w:rFonts w:ascii="Lucida Sans Unicode" w:hAnsi="Lucida Sans Unicode" w:cs="Lucida Sans Unicode"/>
          <w:sz w:val="20"/>
          <w:szCs w:val="20"/>
        </w:rPr>
        <w:t xml:space="preserve"> </w:t>
      </w:r>
      <w:r w:rsidR="006802A9" w:rsidRPr="007D7B9A">
        <w:rPr>
          <w:rStyle w:val="Fett"/>
          <w:rFonts w:ascii="Lucida Sans Unicode" w:hAnsi="Lucida Sans Unicode" w:cs="Lucida Sans Unicode"/>
          <w:sz w:val="20"/>
          <w:szCs w:val="20"/>
        </w:rPr>
        <w:t xml:space="preserve">an der </w:t>
      </w:r>
      <w:r w:rsidR="00BB396D" w:rsidRPr="007D7B9A">
        <w:rPr>
          <w:rStyle w:val="Fett"/>
          <w:rFonts w:ascii="Lucida Sans Unicode" w:hAnsi="Lucida Sans Unicode" w:cs="Lucida Sans Unicode"/>
          <w:sz w:val="20"/>
          <w:szCs w:val="20"/>
        </w:rPr>
        <w:t>TH Wildau</w:t>
      </w:r>
      <w:r w:rsidR="007730AA" w:rsidRPr="007D7B9A">
        <w:rPr>
          <w:rStyle w:val="Fett"/>
          <w:rFonts w:ascii="Lucida Sans Unicode" w:hAnsi="Lucida Sans Unicode" w:cs="Lucida Sans Unicode"/>
          <w:sz w:val="20"/>
          <w:szCs w:val="20"/>
        </w:rPr>
        <w:t>:</w:t>
      </w:r>
    </w:p>
    <w:p w14:paraId="3B448200" w14:textId="55C6D303" w:rsidR="004B1428" w:rsidRPr="007D7B9A" w:rsidRDefault="00244F0C" w:rsidP="004B1428">
      <w:pPr>
        <w:pStyle w:val="StandardWeb"/>
        <w:spacing w:before="0" w:beforeAutospacing="0" w:after="0" w:afterAutospacing="0"/>
        <w:rPr>
          <w:rStyle w:val="Fett"/>
          <w:rFonts w:ascii="Lucida Sans Unicode" w:hAnsi="Lucida Sans Unicode" w:cs="Lucida Sans Unicode"/>
          <w:b w:val="0"/>
          <w:sz w:val="20"/>
          <w:szCs w:val="20"/>
        </w:rPr>
      </w:pPr>
      <w:r w:rsidRPr="007D7B9A">
        <w:rPr>
          <w:rStyle w:val="Fett"/>
          <w:rFonts w:ascii="Lucida Sans Unicode" w:hAnsi="Lucida Sans Unicode" w:cs="Lucida Sans Unicode"/>
          <w:b w:val="0"/>
          <w:sz w:val="20"/>
          <w:szCs w:val="20"/>
        </w:rPr>
        <w:t xml:space="preserve">Anne-Katrin Osdoba (Forschungsgruppe Verkehrslogistik) / </w:t>
      </w:r>
      <w:r w:rsidR="003800DC" w:rsidRPr="007D7B9A">
        <w:rPr>
          <w:rStyle w:val="Fett"/>
          <w:rFonts w:ascii="Lucida Sans Unicode" w:hAnsi="Lucida Sans Unicode" w:cs="Lucida Sans Unicode"/>
          <w:b w:val="0"/>
          <w:sz w:val="20"/>
          <w:szCs w:val="20"/>
        </w:rPr>
        <w:t>Prof. Dr. M</w:t>
      </w:r>
      <w:r w:rsidRPr="007D7B9A">
        <w:rPr>
          <w:rStyle w:val="Fett"/>
          <w:rFonts w:ascii="Lucida Sans Unicode" w:hAnsi="Lucida Sans Unicode" w:cs="Lucida Sans Unicode"/>
          <w:b w:val="0"/>
          <w:sz w:val="20"/>
          <w:szCs w:val="20"/>
        </w:rPr>
        <w:t>artin Lehnert (Verkehrssysteme)</w:t>
      </w:r>
      <w:r w:rsidR="003800DC" w:rsidRPr="007D7B9A">
        <w:rPr>
          <w:rStyle w:val="Fett"/>
          <w:rFonts w:ascii="Lucida Sans Unicode" w:hAnsi="Lucida Sans Unicode" w:cs="Lucida Sans Unicode"/>
          <w:b w:val="0"/>
          <w:sz w:val="20"/>
          <w:szCs w:val="20"/>
        </w:rPr>
        <w:t xml:space="preserve"> </w:t>
      </w:r>
    </w:p>
    <w:p w14:paraId="543A1879" w14:textId="77777777" w:rsidR="00B64CE8" w:rsidRPr="007D7B9A" w:rsidRDefault="00BB396D" w:rsidP="00FD1D7E">
      <w:pPr>
        <w:pStyle w:val="StandardWeb"/>
        <w:spacing w:before="0" w:beforeAutospacing="0" w:after="0" w:afterAutospacing="0"/>
        <w:rPr>
          <w:rStyle w:val="Fett"/>
          <w:rFonts w:ascii="Lucida Sans Unicode" w:hAnsi="Lucida Sans Unicode" w:cs="Lucida Sans Unicode"/>
          <w:b w:val="0"/>
          <w:sz w:val="20"/>
          <w:szCs w:val="20"/>
        </w:rPr>
      </w:pPr>
      <w:r w:rsidRPr="007D7B9A">
        <w:rPr>
          <w:rStyle w:val="Fett"/>
          <w:rFonts w:ascii="Lucida Sans Unicode" w:hAnsi="Lucida Sans Unicode" w:cs="Lucida Sans Unicode"/>
          <w:b w:val="0"/>
          <w:sz w:val="20"/>
          <w:szCs w:val="20"/>
        </w:rPr>
        <w:t xml:space="preserve">TH Wildau </w:t>
      </w:r>
      <w:r w:rsidRPr="007D7B9A">
        <w:rPr>
          <w:rStyle w:val="Fett"/>
          <w:rFonts w:ascii="Lucida Sans Unicode" w:hAnsi="Lucida Sans Unicode" w:cs="Lucida Sans Unicode"/>
          <w:b w:val="0"/>
          <w:sz w:val="20"/>
          <w:szCs w:val="20"/>
        </w:rPr>
        <w:br/>
        <w:t>Hochschulring 1, 15745 Wildau</w:t>
      </w:r>
    </w:p>
    <w:p w14:paraId="2F4207D5" w14:textId="2C19A42F" w:rsidR="006162E1" w:rsidRPr="007D7B9A" w:rsidRDefault="00B64CE8" w:rsidP="00FD1D7E">
      <w:pPr>
        <w:pStyle w:val="StandardWeb"/>
        <w:spacing w:before="0" w:beforeAutospacing="0" w:after="0" w:afterAutospacing="0"/>
        <w:rPr>
          <w:rStyle w:val="Fett"/>
          <w:rFonts w:ascii="Lucida Sans Unicode" w:hAnsi="Lucida Sans Unicode" w:cs="Lucida Sans Unicode"/>
          <w:b w:val="0"/>
          <w:sz w:val="20"/>
          <w:szCs w:val="20"/>
        </w:rPr>
      </w:pPr>
      <w:r w:rsidRPr="007D7B9A">
        <w:rPr>
          <w:rStyle w:val="Fett"/>
          <w:rFonts w:ascii="Lucida Sans Unicode" w:hAnsi="Lucida Sans Unicode" w:cs="Lucida Sans Unicode"/>
          <w:b w:val="0"/>
          <w:sz w:val="20"/>
          <w:szCs w:val="20"/>
        </w:rPr>
        <w:t>Tel.:</w:t>
      </w:r>
      <w:r w:rsidR="004B1428" w:rsidRPr="007D7B9A">
        <w:rPr>
          <w:rStyle w:val="Fett"/>
          <w:rFonts w:ascii="Lucida Sans Unicode" w:hAnsi="Lucida Sans Unicode" w:cs="Lucida Sans Unicode"/>
          <w:b w:val="0"/>
          <w:sz w:val="20"/>
          <w:szCs w:val="20"/>
        </w:rPr>
        <w:t xml:space="preserve"> +49 (0)3375 508 </w:t>
      </w:r>
      <w:r w:rsidR="00244F0C" w:rsidRPr="007D7B9A">
        <w:rPr>
          <w:rStyle w:val="Fett"/>
          <w:rFonts w:ascii="Lucida Sans Unicode" w:hAnsi="Lucida Sans Unicode" w:cs="Lucida Sans Unicode"/>
          <w:b w:val="0"/>
          <w:sz w:val="20"/>
          <w:szCs w:val="20"/>
        </w:rPr>
        <w:t>370</w:t>
      </w:r>
      <w:r w:rsidR="003800DC" w:rsidRPr="007D7B9A">
        <w:rPr>
          <w:rStyle w:val="Fett"/>
          <w:rFonts w:ascii="Lucida Sans Unicode" w:hAnsi="Lucida Sans Unicode" w:cs="Lucida Sans Unicode"/>
          <w:b w:val="0"/>
          <w:sz w:val="20"/>
          <w:szCs w:val="20"/>
        </w:rPr>
        <w:t xml:space="preserve"> / -</w:t>
      </w:r>
      <w:r w:rsidR="00244F0C" w:rsidRPr="007D7B9A">
        <w:rPr>
          <w:rStyle w:val="Fett"/>
          <w:rFonts w:ascii="Lucida Sans Unicode" w:hAnsi="Lucida Sans Unicode" w:cs="Lucida Sans Unicode"/>
          <w:b w:val="0"/>
          <w:sz w:val="20"/>
          <w:szCs w:val="20"/>
        </w:rPr>
        <w:t>541</w:t>
      </w:r>
    </w:p>
    <w:p w14:paraId="712E9692" w14:textId="435822AC" w:rsidR="004B1428" w:rsidRPr="007D7B9A" w:rsidRDefault="00BB396D" w:rsidP="00FD1D7E">
      <w:pPr>
        <w:pStyle w:val="StandardWeb"/>
        <w:spacing w:before="0" w:beforeAutospacing="0" w:after="0" w:afterAutospacing="0"/>
        <w:rPr>
          <w:rStyle w:val="Fett"/>
          <w:rFonts w:ascii="Lucida Sans Unicode" w:hAnsi="Lucida Sans Unicode" w:cs="Lucida Sans Unicode"/>
          <w:b w:val="0"/>
          <w:bCs w:val="0"/>
          <w:sz w:val="20"/>
          <w:szCs w:val="20"/>
        </w:rPr>
      </w:pPr>
      <w:r w:rsidRPr="007D7B9A">
        <w:rPr>
          <w:rStyle w:val="Fett"/>
          <w:rFonts w:ascii="Lucida Sans Unicode" w:hAnsi="Lucida Sans Unicode" w:cs="Lucida Sans Unicode"/>
          <w:b w:val="0"/>
          <w:sz w:val="20"/>
          <w:szCs w:val="20"/>
        </w:rPr>
        <w:t xml:space="preserve">E-Mail: </w:t>
      </w:r>
      <w:hyperlink r:id="rId13" w:history="1">
        <w:r w:rsidR="00244F0C" w:rsidRPr="007D7B9A">
          <w:rPr>
            <w:rStyle w:val="Hyperlink"/>
            <w:rFonts w:ascii="Lucida Sans Unicode" w:hAnsi="Lucida Sans Unicode" w:cs="Lucida Sans Unicode"/>
            <w:sz w:val="20"/>
            <w:szCs w:val="20"/>
          </w:rPr>
          <w:t>osdoba@th-wildau.de</w:t>
        </w:r>
      </w:hyperlink>
      <w:r w:rsidR="00244F0C" w:rsidRPr="007D7B9A">
        <w:rPr>
          <w:rStyle w:val="Hyperlink"/>
          <w:rFonts w:ascii="Lucida Sans Unicode" w:hAnsi="Lucida Sans Unicode" w:cs="Lucida Sans Unicode"/>
          <w:sz w:val="20"/>
          <w:szCs w:val="20"/>
          <w:u w:val="none"/>
        </w:rPr>
        <w:t xml:space="preserve"> </w:t>
      </w:r>
      <w:r w:rsidR="00244F0C" w:rsidRPr="007D7B9A">
        <w:rPr>
          <w:rStyle w:val="Hyperlink"/>
          <w:rFonts w:ascii="Lucida Sans Unicode" w:hAnsi="Lucida Sans Unicode" w:cs="Lucida Sans Unicode"/>
          <w:color w:val="auto"/>
          <w:sz w:val="20"/>
          <w:szCs w:val="20"/>
          <w:u w:val="none"/>
        </w:rPr>
        <w:t>/</w:t>
      </w:r>
      <w:r w:rsidR="00244F0C" w:rsidRPr="007D7B9A">
        <w:rPr>
          <w:rFonts w:ascii="Lucida Sans Unicode" w:hAnsi="Lucida Sans Unicode" w:cs="Lucida Sans Unicode"/>
          <w:sz w:val="20"/>
          <w:szCs w:val="20"/>
        </w:rPr>
        <w:t xml:space="preserve"> </w:t>
      </w:r>
      <w:hyperlink r:id="rId14" w:history="1">
        <w:r w:rsidR="003800DC" w:rsidRPr="007D7B9A">
          <w:rPr>
            <w:rStyle w:val="Hyperlink"/>
            <w:rFonts w:ascii="Lucida Sans Unicode" w:hAnsi="Lucida Sans Unicode" w:cs="Lucida Sans Unicode"/>
            <w:sz w:val="20"/>
            <w:szCs w:val="20"/>
          </w:rPr>
          <w:t>martin.lehnert@th-wildau.de</w:t>
        </w:r>
      </w:hyperlink>
      <w:r w:rsidR="00244F0C" w:rsidRPr="007D7B9A">
        <w:rPr>
          <w:rFonts w:ascii="Lucida Sans Unicode" w:hAnsi="Lucida Sans Unicode" w:cs="Lucida Sans Unicode"/>
          <w:sz w:val="20"/>
          <w:szCs w:val="20"/>
        </w:rPr>
        <w:t xml:space="preserve"> </w:t>
      </w:r>
      <w:r w:rsidR="003800DC" w:rsidRPr="007D7B9A">
        <w:rPr>
          <w:rFonts w:ascii="Lucida Sans Unicode" w:hAnsi="Lucida Sans Unicode" w:cs="Lucida Sans Unicode"/>
          <w:sz w:val="20"/>
          <w:szCs w:val="20"/>
        </w:rPr>
        <w:t xml:space="preserve"> </w:t>
      </w:r>
    </w:p>
    <w:p w14:paraId="6AA97D9F" w14:textId="77777777" w:rsidR="00FD1D7E" w:rsidRPr="007D7B9A" w:rsidRDefault="00FD1D7E" w:rsidP="00FD1D7E">
      <w:pPr>
        <w:pStyle w:val="StandardWeb"/>
        <w:spacing w:before="0" w:beforeAutospacing="0" w:after="0" w:afterAutospacing="0"/>
        <w:rPr>
          <w:rFonts w:ascii="Lucida Sans Unicode" w:hAnsi="Lucida Sans Unicode" w:cs="Lucida Sans Unicode"/>
          <w:bCs/>
          <w:sz w:val="20"/>
          <w:szCs w:val="20"/>
        </w:rPr>
      </w:pPr>
    </w:p>
    <w:p w14:paraId="63E5892B" w14:textId="3769A74B" w:rsidR="001B32D9" w:rsidRPr="007D7B9A" w:rsidRDefault="00604AE1" w:rsidP="008C2E90">
      <w:pPr>
        <w:pStyle w:val="StandardWeb"/>
        <w:spacing w:before="0" w:beforeAutospacing="0" w:after="0" w:afterAutospacing="0"/>
        <w:rPr>
          <w:rStyle w:val="Fett"/>
          <w:rFonts w:ascii="Lucida Sans Unicode" w:hAnsi="Lucida Sans Unicode" w:cs="Lucida Sans Unicode"/>
          <w:sz w:val="20"/>
          <w:szCs w:val="20"/>
        </w:rPr>
      </w:pPr>
      <w:r w:rsidRPr="007D7B9A">
        <w:rPr>
          <w:rStyle w:val="Fett"/>
          <w:rFonts w:ascii="Lucida Sans Unicode" w:hAnsi="Lucida Sans Unicode" w:cs="Lucida Sans Unicode"/>
          <w:sz w:val="20"/>
          <w:szCs w:val="20"/>
        </w:rPr>
        <w:t>Ansprechperson</w:t>
      </w:r>
      <w:r w:rsidR="00256E93" w:rsidRPr="007D7B9A">
        <w:rPr>
          <w:rStyle w:val="Fett"/>
          <w:rFonts w:ascii="Lucida Sans Unicode" w:hAnsi="Lucida Sans Unicode" w:cs="Lucida Sans Unicode"/>
          <w:sz w:val="20"/>
          <w:szCs w:val="20"/>
        </w:rPr>
        <w:t>en</w:t>
      </w:r>
      <w:r w:rsidR="008C2E90" w:rsidRPr="007D7B9A">
        <w:rPr>
          <w:rStyle w:val="Fett"/>
          <w:rFonts w:ascii="Lucida Sans Unicode" w:hAnsi="Lucida Sans Unicode" w:cs="Lucida Sans Unicode"/>
          <w:sz w:val="20"/>
          <w:szCs w:val="20"/>
        </w:rPr>
        <w:t xml:space="preserve"> </w:t>
      </w:r>
      <w:r w:rsidR="00E063A3" w:rsidRPr="007D7B9A">
        <w:rPr>
          <w:rStyle w:val="Fett"/>
          <w:rFonts w:ascii="Lucida Sans Unicode" w:hAnsi="Lucida Sans Unicode" w:cs="Lucida Sans Unicode"/>
          <w:sz w:val="20"/>
          <w:szCs w:val="20"/>
        </w:rPr>
        <w:t>Externe Kommunikation der</w:t>
      </w:r>
      <w:r w:rsidR="00FD1D7E" w:rsidRPr="007D7B9A">
        <w:rPr>
          <w:rStyle w:val="Fett"/>
          <w:rFonts w:ascii="Lucida Sans Unicode" w:hAnsi="Lucida Sans Unicode" w:cs="Lucida Sans Unicode"/>
          <w:sz w:val="20"/>
          <w:szCs w:val="20"/>
        </w:rPr>
        <w:t xml:space="preserve"> TH Wildau</w:t>
      </w:r>
      <w:r w:rsidR="008C2E90" w:rsidRPr="007D7B9A">
        <w:rPr>
          <w:rStyle w:val="Fett"/>
          <w:rFonts w:ascii="Lucida Sans Unicode" w:hAnsi="Lucida Sans Unicode" w:cs="Lucida Sans Unicode"/>
          <w:sz w:val="20"/>
          <w:szCs w:val="20"/>
        </w:rPr>
        <w:t>:</w:t>
      </w:r>
    </w:p>
    <w:p w14:paraId="1CA7EBB0" w14:textId="77777777" w:rsidR="00F210BB" w:rsidRPr="007D7B9A" w:rsidRDefault="00F210BB" w:rsidP="008C2E90">
      <w:pPr>
        <w:pStyle w:val="StandardWeb"/>
        <w:spacing w:before="0" w:beforeAutospacing="0" w:after="0" w:afterAutospacing="0"/>
        <w:rPr>
          <w:rStyle w:val="Fett"/>
          <w:rFonts w:ascii="Lucida Sans Unicode" w:hAnsi="Lucida Sans Unicode" w:cs="Lucida Sans Unicode"/>
          <w:sz w:val="20"/>
          <w:szCs w:val="20"/>
        </w:rPr>
      </w:pPr>
    </w:p>
    <w:p w14:paraId="6F7A18AB" w14:textId="5F13B8B3" w:rsidR="00C128BC" w:rsidRPr="007D7B9A" w:rsidRDefault="00C17084" w:rsidP="00C17084">
      <w:pPr>
        <w:pStyle w:val="StandardWeb"/>
        <w:spacing w:before="0" w:beforeAutospacing="0" w:after="0" w:afterAutospacing="0"/>
        <w:rPr>
          <w:rFonts w:ascii="Lucida Sans Unicode" w:hAnsi="Lucida Sans Unicode" w:cs="Lucida Sans Unicode"/>
          <w:sz w:val="20"/>
          <w:szCs w:val="20"/>
        </w:rPr>
      </w:pPr>
      <w:r w:rsidRPr="007D7B9A">
        <w:rPr>
          <w:rFonts w:ascii="Lucida Sans Unicode" w:hAnsi="Lucida Sans Unicode" w:cs="Lucida Sans Unicode"/>
          <w:sz w:val="20"/>
          <w:szCs w:val="20"/>
        </w:rPr>
        <w:lastRenderedPageBreak/>
        <w:t>Mike Lange</w:t>
      </w:r>
      <w:r w:rsidR="00C20769" w:rsidRPr="007D7B9A">
        <w:rPr>
          <w:rFonts w:ascii="Lucida Sans Unicode" w:hAnsi="Lucida Sans Unicode" w:cs="Lucida Sans Unicode"/>
          <w:sz w:val="20"/>
          <w:szCs w:val="20"/>
        </w:rPr>
        <w:t xml:space="preserve"> / </w:t>
      </w:r>
      <w:r w:rsidR="00C128BC" w:rsidRPr="007D7B9A">
        <w:rPr>
          <w:rFonts w:ascii="Lucida Sans Unicode" w:hAnsi="Lucida Sans Unicode" w:cs="Lucida Sans Unicode"/>
          <w:sz w:val="20"/>
          <w:szCs w:val="20"/>
        </w:rPr>
        <w:t>Mareike Rammelt</w:t>
      </w:r>
    </w:p>
    <w:p w14:paraId="3A114870" w14:textId="77777777" w:rsidR="00C17084" w:rsidRPr="007D7B9A" w:rsidRDefault="00C17084" w:rsidP="008C2E90">
      <w:pPr>
        <w:pStyle w:val="StandardWeb"/>
        <w:spacing w:before="0" w:beforeAutospacing="0" w:after="0" w:afterAutospacing="0"/>
        <w:rPr>
          <w:rFonts w:ascii="Lucida Sans Unicode" w:hAnsi="Lucida Sans Unicode" w:cs="Lucida Sans Unicode"/>
          <w:sz w:val="20"/>
          <w:szCs w:val="20"/>
        </w:rPr>
      </w:pPr>
      <w:r w:rsidRPr="007D7B9A">
        <w:rPr>
          <w:rFonts w:ascii="Lucida Sans Unicode" w:hAnsi="Lucida Sans Unicode" w:cs="Lucida Sans Unicode"/>
          <w:sz w:val="20"/>
          <w:szCs w:val="20"/>
        </w:rPr>
        <w:t>TH Wildau</w:t>
      </w:r>
    </w:p>
    <w:p w14:paraId="4414D551" w14:textId="77777777" w:rsidR="00C17084" w:rsidRPr="007D7B9A" w:rsidRDefault="00C17084" w:rsidP="008C2E90">
      <w:pPr>
        <w:pStyle w:val="StandardWeb"/>
        <w:spacing w:before="0" w:beforeAutospacing="0" w:after="0" w:afterAutospacing="0"/>
        <w:rPr>
          <w:rFonts w:ascii="Lucida Sans Unicode" w:hAnsi="Lucida Sans Unicode" w:cs="Lucida Sans Unicode"/>
          <w:sz w:val="20"/>
          <w:szCs w:val="20"/>
        </w:rPr>
      </w:pPr>
      <w:r w:rsidRPr="007D7B9A">
        <w:rPr>
          <w:rFonts w:ascii="Lucida Sans Unicode" w:hAnsi="Lucida Sans Unicode" w:cs="Lucida Sans Unicode"/>
          <w:sz w:val="20"/>
          <w:szCs w:val="20"/>
        </w:rPr>
        <w:t>Hochschulring 1, 15745 Wildau</w:t>
      </w:r>
    </w:p>
    <w:p w14:paraId="6E485C17" w14:textId="242ADF70" w:rsidR="008C2E90" w:rsidRPr="007D7B9A" w:rsidRDefault="008C2E90" w:rsidP="008C2E90">
      <w:pPr>
        <w:pStyle w:val="StandardWeb"/>
        <w:spacing w:before="0" w:beforeAutospacing="0" w:after="0" w:afterAutospacing="0"/>
        <w:rPr>
          <w:rFonts w:ascii="Lucida Sans Unicode" w:hAnsi="Lucida Sans Unicode" w:cs="Lucida Sans Unicode"/>
          <w:sz w:val="20"/>
          <w:szCs w:val="20"/>
        </w:rPr>
      </w:pPr>
      <w:r w:rsidRPr="007D7B9A">
        <w:rPr>
          <w:rFonts w:ascii="Lucida Sans Unicode" w:hAnsi="Lucida Sans Unicode" w:cs="Lucida Sans Unicode"/>
          <w:sz w:val="20"/>
          <w:szCs w:val="20"/>
        </w:rPr>
        <w:t>Tel. +49 (0)3375 508 211</w:t>
      </w:r>
      <w:r w:rsidR="00C20769" w:rsidRPr="007D7B9A">
        <w:rPr>
          <w:rFonts w:ascii="Lucida Sans Unicode" w:hAnsi="Lucida Sans Unicode" w:cs="Lucida Sans Unicode"/>
          <w:sz w:val="20"/>
          <w:szCs w:val="20"/>
        </w:rPr>
        <w:t xml:space="preserve"> / -669</w:t>
      </w:r>
    </w:p>
    <w:p w14:paraId="6901CC20" w14:textId="11B8430D" w:rsidR="007E18A7" w:rsidRPr="007D7B9A" w:rsidRDefault="007730AA" w:rsidP="008C2E90">
      <w:pPr>
        <w:pStyle w:val="StandardWeb"/>
        <w:spacing w:before="0" w:beforeAutospacing="0" w:after="0" w:afterAutospacing="0"/>
        <w:rPr>
          <w:rFonts w:ascii="Lucida Sans Unicode" w:hAnsi="Lucida Sans Unicode" w:cs="Lucida Sans Unicode"/>
          <w:sz w:val="20"/>
          <w:szCs w:val="20"/>
        </w:rPr>
      </w:pPr>
      <w:r w:rsidRPr="007D7B9A">
        <w:rPr>
          <w:rFonts w:ascii="Lucida Sans Unicode" w:hAnsi="Lucida Sans Unicode" w:cs="Lucida Sans Unicode"/>
          <w:sz w:val="20"/>
          <w:szCs w:val="20"/>
        </w:rPr>
        <w:t xml:space="preserve">E-Mail: </w:t>
      </w:r>
      <w:hyperlink r:id="rId15" w:history="1">
        <w:r w:rsidR="007E18A7" w:rsidRPr="007D7B9A">
          <w:rPr>
            <w:rStyle w:val="Hyperlink"/>
            <w:rFonts w:ascii="Lucida Sans Unicode" w:hAnsi="Lucida Sans Unicode" w:cs="Lucida Sans Unicode"/>
            <w:sz w:val="20"/>
            <w:szCs w:val="20"/>
          </w:rPr>
          <w:t>presse@th-wildau.de</w:t>
        </w:r>
      </w:hyperlink>
    </w:p>
    <w:p w14:paraId="6A493A0C" w14:textId="0BCF1307" w:rsidR="008C6330" w:rsidRDefault="00AC2C62" w:rsidP="008C6330">
      <w:pPr>
        <w:pStyle w:val="HTMLVorformatiert"/>
        <w:rPr>
          <w:rFonts w:ascii="Lucida Sans Unicode" w:hAnsi="Lucida Sans Unicode" w:cs="Lucida Sans Unicode"/>
          <w:b/>
          <w:sz w:val="26"/>
          <w:szCs w:val="26"/>
          <w:lang w:val="en-GB"/>
        </w:rPr>
      </w:pPr>
      <w:r w:rsidRPr="00055633">
        <w:rPr>
          <w:rFonts w:ascii="Lucida Sans Unicode" w:hAnsi="Lucida Sans Unicode" w:cs="Lucida Sans Unicode"/>
          <w:lang w:val="en-GB"/>
        </w:rPr>
        <w:br w:type="page"/>
      </w:r>
      <w:r w:rsidRPr="007D7B9A">
        <w:rPr>
          <w:rFonts w:ascii="Lucida Sans Unicode" w:hAnsi="Lucida Sans Unicode" w:cs="Lucida Sans Unicode"/>
          <w:b/>
          <w:sz w:val="26"/>
          <w:szCs w:val="26"/>
          <w:lang w:val="en-GB"/>
        </w:rPr>
        <w:lastRenderedPageBreak/>
        <w:t>Modernization of rail higher education in Europe –</w:t>
      </w:r>
      <w:r w:rsidR="008C6330" w:rsidRPr="007D7B9A">
        <w:rPr>
          <w:rFonts w:ascii="Lucida Sans Unicode" w:hAnsi="Lucida Sans Unicode" w:cs="Lucida Sans Unicode"/>
          <w:b/>
          <w:sz w:val="26"/>
          <w:szCs w:val="26"/>
          <w:lang w:val="en-GB"/>
        </w:rPr>
        <w:t xml:space="preserve"> International rail intensive study course for students and third </w:t>
      </w:r>
      <w:r w:rsidR="00FC433B" w:rsidRPr="007D7B9A">
        <w:rPr>
          <w:rFonts w:ascii="Lucida Sans Unicode" w:hAnsi="Lucida Sans Unicode" w:cs="Lucida Sans Unicode"/>
          <w:b/>
          <w:sz w:val="26"/>
          <w:szCs w:val="26"/>
          <w:lang w:val="en-GB"/>
        </w:rPr>
        <w:t xml:space="preserve">project </w:t>
      </w:r>
      <w:r w:rsidR="008C6330" w:rsidRPr="007D7B9A">
        <w:rPr>
          <w:rFonts w:ascii="Lucida Sans Unicode" w:hAnsi="Lucida Sans Unicode" w:cs="Lucida Sans Unicode"/>
          <w:b/>
          <w:sz w:val="26"/>
          <w:szCs w:val="26"/>
          <w:lang w:val="en-GB"/>
        </w:rPr>
        <w:t xml:space="preserve">meeting of the </w:t>
      </w:r>
      <w:proofErr w:type="spellStart"/>
      <w:r w:rsidR="008C6330" w:rsidRPr="007D7B9A">
        <w:rPr>
          <w:rFonts w:ascii="Lucida Sans Unicode" w:hAnsi="Lucida Sans Unicode" w:cs="Lucida Sans Unicode"/>
          <w:b/>
          <w:sz w:val="26"/>
          <w:szCs w:val="26"/>
          <w:lang w:val="en-GB"/>
        </w:rPr>
        <w:t>ASTONRail</w:t>
      </w:r>
      <w:proofErr w:type="spellEnd"/>
      <w:r w:rsidR="008C6330" w:rsidRPr="007D7B9A">
        <w:rPr>
          <w:rFonts w:ascii="Lucida Sans Unicode" w:hAnsi="Lucida Sans Unicode" w:cs="Lucida Sans Unicode"/>
          <w:b/>
          <w:sz w:val="26"/>
          <w:szCs w:val="26"/>
          <w:lang w:val="en-GB"/>
        </w:rPr>
        <w:t xml:space="preserve"> project in Zagreb, Croatia</w:t>
      </w:r>
    </w:p>
    <w:p w14:paraId="2219A273" w14:textId="77777777" w:rsidR="00B1604B" w:rsidRPr="007D7B9A" w:rsidRDefault="00B1604B" w:rsidP="008C6330">
      <w:pPr>
        <w:pStyle w:val="HTMLVorformatiert"/>
        <w:rPr>
          <w:rFonts w:ascii="Lucida Sans Unicode" w:hAnsi="Lucida Sans Unicode" w:cs="Lucida Sans Unicode"/>
          <w:lang w:val="en-GB"/>
        </w:rPr>
      </w:pPr>
    </w:p>
    <w:p w14:paraId="483B9049" w14:textId="5AF0AD5A" w:rsidR="007E18A7" w:rsidRPr="007D7B9A" w:rsidRDefault="00B1604B" w:rsidP="0012749E">
      <w:pPr>
        <w:rPr>
          <w:rFonts w:ascii="Lucida Sans Unicode" w:hAnsi="Lucida Sans Unicode" w:cs="Lucida Sans Unicode"/>
          <w:b/>
          <w:sz w:val="26"/>
          <w:szCs w:val="26"/>
          <w:lang w:val="en-GB"/>
        </w:rPr>
      </w:pPr>
      <w:r>
        <w:rPr>
          <w:rFonts w:ascii="Lucida Sans Unicode" w:hAnsi="Lucida Sans Unicode" w:cs="Lucida Sans Unicode"/>
          <w:b/>
          <w:noProof/>
          <w:sz w:val="20"/>
          <w:szCs w:val="20"/>
          <w:lang w:eastAsia="de-DE"/>
        </w:rPr>
        <w:drawing>
          <wp:inline distT="0" distB="0" distL="0" distR="0" wp14:anchorId="5E372EC9" wp14:editId="0AD9D2DC">
            <wp:extent cx="5760720" cy="43205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nsive study course_btb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73C28FB2" w14:textId="2BD7AF90" w:rsidR="008C6330" w:rsidRPr="00B1604B" w:rsidRDefault="00AC2C62">
      <w:pPr>
        <w:rPr>
          <w:rFonts w:ascii="Lucida Sans Unicode" w:hAnsi="Lucida Sans Unicode" w:cs="Lucida Sans Unicode"/>
          <w:sz w:val="20"/>
          <w:szCs w:val="20"/>
          <w:lang w:val="en-GB"/>
        </w:rPr>
      </w:pPr>
      <w:r w:rsidRPr="007D7B9A">
        <w:rPr>
          <w:rFonts w:ascii="Lucida Sans Unicode" w:eastAsia="Times New Roman" w:hAnsi="Lucida Sans Unicode" w:cs="Lucida Sans Unicode"/>
          <w:b/>
          <w:sz w:val="20"/>
          <w:szCs w:val="20"/>
          <w:lang w:val="en-GB" w:eastAsia="de-DE"/>
        </w:rPr>
        <w:t xml:space="preserve">Caption: </w:t>
      </w:r>
      <w:r w:rsidR="008C6330" w:rsidRPr="007D7B9A">
        <w:rPr>
          <w:rFonts w:ascii="Lucida Sans Unicode" w:hAnsi="Lucida Sans Unicode" w:cs="Lucida Sans Unicode"/>
          <w:sz w:val="20"/>
          <w:szCs w:val="20"/>
          <w:lang w:val="en-GB"/>
        </w:rPr>
        <w:t xml:space="preserve">From May 2nd to </w:t>
      </w:r>
      <w:proofErr w:type="gramStart"/>
      <w:r w:rsidR="008C6330" w:rsidRPr="007D7B9A">
        <w:rPr>
          <w:rFonts w:ascii="Lucida Sans Unicode" w:hAnsi="Lucida Sans Unicode" w:cs="Lucida Sans Unicode"/>
          <w:sz w:val="20"/>
          <w:szCs w:val="20"/>
          <w:lang w:val="en-GB"/>
        </w:rPr>
        <w:t>4th</w:t>
      </w:r>
      <w:proofErr w:type="gramEnd"/>
      <w:r w:rsidR="008C6330" w:rsidRPr="007D7B9A">
        <w:rPr>
          <w:rFonts w:ascii="Lucida Sans Unicode" w:hAnsi="Lucida Sans Unicode" w:cs="Lucida Sans Unicode"/>
          <w:sz w:val="20"/>
          <w:szCs w:val="20"/>
          <w:lang w:val="en-GB"/>
        </w:rPr>
        <w:t xml:space="preserve"> the international rail intensive study course of the project </w:t>
      </w:r>
      <w:proofErr w:type="spellStart"/>
      <w:r w:rsidR="008C6330" w:rsidRPr="007D7B9A">
        <w:rPr>
          <w:rFonts w:ascii="Lucida Sans Unicode" w:hAnsi="Lucida Sans Unicode" w:cs="Lucida Sans Unicode"/>
          <w:sz w:val="20"/>
          <w:szCs w:val="20"/>
          <w:lang w:val="en-GB"/>
        </w:rPr>
        <w:t>ASTONRail</w:t>
      </w:r>
      <w:proofErr w:type="spellEnd"/>
      <w:r w:rsidR="008C6330" w:rsidRPr="007D7B9A">
        <w:rPr>
          <w:rFonts w:ascii="Lucida Sans Unicode" w:hAnsi="Lucida Sans Unicode" w:cs="Lucida Sans Unicode"/>
          <w:sz w:val="20"/>
          <w:szCs w:val="20"/>
          <w:lang w:val="en-GB"/>
        </w:rPr>
        <w:t xml:space="preserve"> for students took place in Zagreb, Croatia.</w:t>
      </w:r>
    </w:p>
    <w:p w14:paraId="779F62D8" w14:textId="77777777" w:rsidR="007D7B9A" w:rsidRPr="007D7B9A" w:rsidRDefault="00AC2C62" w:rsidP="007D7B9A">
      <w:pPr>
        <w:rPr>
          <w:rFonts w:ascii="Lucida Sans Unicode" w:eastAsia="Times New Roman" w:hAnsi="Lucida Sans Unicode" w:cs="Lucida Sans Unicode"/>
          <w:color w:val="000000"/>
          <w:lang w:val="en-GB"/>
        </w:rPr>
      </w:pPr>
      <w:r w:rsidRPr="007D7B9A">
        <w:rPr>
          <w:rFonts w:ascii="Lucida Sans Unicode" w:eastAsia="Times New Roman" w:hAnsi="Lucida Sans Unicode" w:cs="Lucida Sans Unicode"/>
          <w:b/>
          <w:sz w:val="20"/>
          <w:szCs w:val="20"/>
          <w:lang w:val="en-GB" w:eastAsia="de-DE"/>
        </w:rPr>
        <w:t>Photo:</w:t>
      </w:r>
      <w:r w:rsidRPr="007D7B9A">
        <w:rPr>
          <w:rFonts w:ascii="Lucida Sans Unicode" w:eastAsia="Times New Roman" w:hAnsi="Lucida Sans Unicode" w:cs="Lucida Sans Unicode"/>
          <w:sz w:val="20"/>
          <w:szCs w:val="20"/>
          <w:lang w:val="en-GB" w:eastAsia="de-DE"/>
        </w:rPr>
        <w:t xml:space="preserve"> </w:t>
      </w:r>
      <w:proofErr w:type="spellStart"/>
      <w:r w:rsidR="007D7B9A" w:rsidRPr="007D7B9A">
        <w:rPr>
          <w:rFonts w:ascii="Lucida Sans Unicode" w:eastAsia="Times New Roman" w:hAnsi="Lucida Sans Unicode" w:cs="Lucida Sans Unicode"/>
          <w:color w:val="000000"/>
          <w:lang w:val="en-GB"/>
        </w:rPr>
        <w:t>Reem</w:t>
      </w:r>
      <w:proofErr w:type="spellEnd"/>
      <w:r w:rsidR="007D7B9A" w:rsidRPr="007D7B9A">
        <w:rPr>
          <w:rFonts w:ascii="Lucida Sans Unicode" w:eastAsia="Times New Roman" w:hAnsi="Lucida Sans Unicode" w:cs="Lucida Sans Unicode"/>
          <w:color w:val="000000"/>
          <w:lang w:val="en-GB"/>
        </w:rPr>
        <w:t xml:space="preserve"> </w:t>
      </w:r>
      <w:proofErr w:type="spellStart"/>
      <w:r w:rsidR="007D7B9A" w:rsidRPr="007D7B9A">
        <w:rPr>
          <w:rFonts w:ascii="Lucida Sans Unicode" w:eastAsia="Times New Roman" w:hAnsi="Lucida Sans Unicode" w:cs="Lucida Sans Unicode"/>
          <w:color w:val="000000"/>
          <w:lang w:val="en-GB"/>
        </w:rPr>
        <w:t>Hadeed</w:t>
      </w:r>
      <w:proofErr w:type="spellEnd"/>
      <w:r w:rsidR="007D7B9A" w:rsidRPr="007D7B9A">
        <w:rPr>
          <w:rFonts w:ascii="Lucida Sans Unicode" w:eastAsia="Times New Roman" w:hAnsi="Lucida Sans Unicode" w:cs="Lucida Sans Unicode"/>
          <w:color w:val="000000"/>
          <w:lang w:val="en-GB"/>
        </w:rPr>
        <w:t>, Aston University</w:t>
      </w:r>
    </w:p>
    <w:p w14:paraId="4B6F4F0A" w14:textId="0B7F6F36" w:rsidR="00AC2C62" w:rsidRPr="007D7B9A" w:rsidRDefault="00AC2C62">
      <w:pPr>
        <w:rPr>
          <w:rFonts w:ascii="Lucida Sans Unicode" w:eastAsia="Times New Roman" w:hAnsi="Lucida Sans Unicode" w:cs="Lucida Sans Unicode"/>
          <w:b/>
          <w:sz w:val="20"/>
          <w:szCs w:val="20"/>
          <w:lang w:val="en-GB" w:eastAsia="de-DE"/>
        </w:rPr>
      </w:pPr>
      <w:r w:rsidRPr="007D7B9A">
        <w:rPr>
          <w:rFonts w:ascii="Lucida Sans Unicode" w:eastAsia="Times New Roman" w:hAnsi="Lucida Sans Unicode" w:cs="Lucida Sans Unicode"/>
          <w:b/>
          <w:sz w:val="20"/>
          <w:szCs w:val="20"/>
          <w:lang w:val="en-GB" w:eastAsia="de-DE"/>
        </w:rPr>
        <w:t>Short text:</w:t>
      </w:r>
    </w:p>
    <w:p w14:paraId="5CD281D4" w14:textId="0F585FE8" w:rsidR="008C6330" w:rsidRPr="007D7B9A" w:rsidRDefault="008C6330" w:rsidP="008C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Sans Unicode" w:eastAsia="Times New Roman" w:hAnsi="Lucida Sans Unicode" w:cs="Lucida Sans Unicode"/>
          <w:b/>
          <w:sz w:val="20"/>
          <w:szCs w:val="20"/>
          <w:lang w:val="en-GB" w:eastAsia="de-DE"/>
        </w:rPr>
      </w:pPr>
      <w:r w:rsidRPr="007D7B9A">
        <w:rPr>
          <w:rFonts w:ascii="Lucida Sans Unicode" w:eastAsia="Times New Roman" w:hAnsi="Lucida Sans Unicode" w:cs="Lucida Sans Unicode"/>
          <w:b/>
          <w:sz w:val="20"/>
          <w:szCs w:val="20"/>
          <w:lang w:val="en-GB" w:eastAsia="de-DE"/>
        </w:rPr>
        <w:t xml:space="preserve">From May 2nd to 4th, 2022, an international rail intensive study course for students took place at the University </w:t>
      </w:r>
      <w:proofErr w:type="gramStart"/>
      <w:r w:rsidRPr="007D7B9A">
        <w:rPr>
          <w:rFonts w:ascii="Lucida Sans Unicode" w:eastAsia="Times New Roman" w:hAnsi="Lucida Sans Unicode" w:cs="Lucida Sans Unicode"/>
          <w:b/>
          <w:sz w:val="20"/>
          <w:szCs w:val="20"/>
          <w:lang w:val="en-GB" w:eastAsia="de-DE"/>
        </w:rPr>
        <w:t>of</w:t>
      </w:r>
      <w:proofErr w:type="gramEnd"/>
      <w:r w:rsidRPr="007D7B9A">
        <w:rPr>
          <w:rFonts w:ascii="Lucida Sans Unicode" w:eastAsia="Times New Roman" w:hAnsi="Lucida Sans Unicode" w:cs="Lucida Sans Unicode"/>
          <w:b/>
          <w:sz w:val="20"/>
          <w:szCs w:val="20"/>
          <w:lang w:val="en-GB" w:eastAsia="de-DE"/>
        </w:rPr>
        <w:t xml:space="preserve"> Zagreb</w:t>
      </w:r>
      <w:r w:rsidR="00E61B03" w:rsidRPr="007D7B9A">
        <w:rPr>
          <w:rFonts w:ascii="Lucida Sans Unicode" w:eastAsia="Times New Roman" w:hAnsi="Lucida Sans Unicode" w:cs="Lucida Sans Unicode"/>
          <w:b/>
          <w:sz w:val="20"/>
          <w:szCs w:val="20"/>
          <w:lang w:val="en-GB" w:eastAsia="de-DE"/>
        </w:rPr>
        <w:t xml:space="preserve">, Croatia. This </w:t>
      </w:r>
      <w:proofErr w:type="gramStart"/>
      <w:r w:rsidR="00E61B03" w:rsidRPr="007D7B9A">
        <w:rPr>
          <w:rFonts w:ascii="Lucida Sans Unicode" w:eastAsia="Times New Roman" w:hAnsi="Lucida Sans Unicode" w:cs="Lucida Sans Unicode"/>
          <w:b/>
          <w:sz w:val="20"/>
          <w:szCs w:val="20"/>
          <w:lang w:val="en-GB" w:eastAsia="de-DE"/>
        </w:rPr>
        <w:t>was organized in</w:t>
      </w:r>
      <w:r w:rsidRPr="007D7B9A">
        <w:rPr>
          <w:rFonts w:ascii="Lucida Sans Unicode" w:eastAsia="Times New Roman" w:hAnsi="Lucida Sans Unicode" w:cs="Lucida Sans Unicode"/>
          <w:b/>
          <w:sz w:val="20"/>
          <w:szCs w:val="20"/>
          <w:lang w:val="en-GB" w:eastAsia="de-DE"/>
        </w:rPr>
        <w:t xml:space="preserve"> the </w:t>
      </w:r>
      <w:proofErr w:type="spellStart"/>
      <w:r w:rsidRPr="007D7B9A">
        <w:rPr>
          <w:rFonts w:ascii="Lucida Sans Unicode" w:eastAsia="Times New Roman" w:hAnsi="Lucida Sans Unicode" w:cs="Lucida Sans Unicode"/>
          <w:b/>
          <w:sz w:val="20"/>
          <w:szCs w:val="20"/>
          <w:lang w:val="en-GB" w:eastAsia="de-DE"/>
        </w:rPr>
        <w:t>ASTONRail</w:t>
      </w:r>
      <w:proofErr w:type="spellEnd"/>
      <w:r w:rsidRPr="007D7B9A">
        <w:rPr>
          <w:rFonts w:ascii="Lucida Sans Unicode" w:eastAsia="Times New Roman" w:hAnsi="Lucida Sans Unicode" w:cs="Lucida Sans Unicode"/>
          <w:b/>
          <w:sz w:val="20"/>
          <w:szCs w:val="20"/>
          <w:lang w:val="en-GB" w:eastAsia="de-DE"/>
        </w:rPr>
        <w:t xml:space="preserve"> project for students from the project's partner universities and aimed </w:t>
      </w:r>
      <w:r w:rsidR="00E61B03" w:rsidRPr="007D7B9A">
        <w:rPr>
          <w:rFonts w:ascii="Lucida Sans Unicode" w:eastAsia="Times New Roman" w:hAnsi="Lucida Sans Unicode" w:cs="Lucida Sans Unicode"/>
          <w:b/>
          <w:sz w:val="20"/>
          <w:szCs w:val="20"/>
          <w:lang w:val="en-GB" w:eastAsia="de-DE"/>
        </w:rPr>
        <w:t xml:space="preserve">at testing </w:t>
      </w:r>
      <w:r w:rsidRPr="007D7B9A">
        <w:rPr>
          <w:rFonts w:ascii="Lucida Sans Unicode" w:eastAsia="Times New Roman" w:hAnsi="Lucida Sans Unicode" w:cs="Lucida Sans Unicode"/>
          <w:b/>
          <w:sz w:val="20"/>
          <w:szCs w:val="20"/>
          <w:lang w:val="en-GB" w:eastAsia="de-DE"/>
        </w:rPr>
        <w:t>new teaching and learning methods in rail-related higher education</w:t>
      </w:r>
      <w:r w:rsidR="00C9225D" w:rsidRPr="007D7B9A">
        <w:rPr>
          <w:rFonts w:ascii="Lucida Sans Unicode" w:eastAsia="Times New Roman" w:hAnsi="Lucida Sans Unicode" w:cs="Lucida Sans Unicode"/>
          <w:b/>
          <w:sz w:val="20"/>
          <w:szCs w:val="20"/>
          <w:lang w:val="en-GB" w:eastAsia="de-DE"/>
        </w:rPr>
        <w:t xml:space="preserve"> in practice</w:t>
      </w:r>
      <w:proofErr w:type="gramEnd"/>
      <w:r w:rsidRPr="007D7B9A">
        <w:rPr>
          <w:rFonts w:ascii="Lucida Sans Unicode" w:eastAsia="Times New Roman" w:hAnsi="Lucida Sans Unicode" w:cs="Lucida Sans Unicode"/>
          <w:b/>
          <w:sz w:val="20"/>
          <w:szCs w:val="20"/>
          <w:lang w:val="en-GB" w:eastAsia="de-DE"/>
        </w:rPr>
        <w:t xml:space="preserve">. </w:t>
      </w:r>
      <w:r w:rsidR="00895035" w:rsidRPr="007D7B9A">
        <w:rPr>
          <w:rFonts w:ascii="Lucida Sans Unicode" w:hAnsi="Lucida Sans Unicode" w:cs="Lucida Sans Unicode"/>
          <w:b/>
          <w:sz w:val="20"/>
          <w:szCs w:val="20"/>
          <w:lang w:val="en-GB"/>
        </w:rPr>
        <w:t xml:space="preserve">In the </w:t>
      </w:r>
      <w:proofErr w:type="spellStart"/>
      <w:r w:rsidR="00895035" w:rsidRPr="007D7B9A">
        <w:rPr>
          <w:rFonts w:ascii="Lucida Sans Unicode" w:hAnsi="Lucida Sans Unicode" w:cs="Lucida Sans Unicode"/>
          <w:b/>
          <w:sz w:val="20"/>
          <w:szCs w:val="20"/>
          <w:lang w:val="en-GB"/>
        </w:rPr>
        <w:t>ASTONRail</w:t>
      </w:r>
      <w:proofErr w:type="spellEnd"/>
      <w:r w:rsidR="00895035" w:rsidRPr="007D7B9A">
        <w:rPr>
          <w:rFonts w:ascii="Lucida Sans Unicode" w:hAnsi="Lucida Sans Unicode" w:cs="Lucida Sans Unicode"/>
          <w:b/>
          <w:sz w:val="20"/>
          <w:szCs w:val="20"/>
          <w:lang w:val="en-GB"/>
        </w:rPr>
        <w:t xml:space="preserve"> project, the Technical University of Applied Sciences Wildau (TH Wildau), together with seven other project partners from seven European countries, is developing innovative methods, approaches and practices for rail higher education. </w:t>
      </w:r>
      <w:r w:rsidR="00E61B03" w:rsidRPr="007D7B9A">
        <w:rPr>
          <w:rFonts w:ascii="Lucida Sans Unicode" w:hAnsi="Lucida Sans Unicode" w:cs="Lucida Sans Unicode"/>
          <w:b/>
          <w:sz w:val="20"/>
          <w:szCs w:val="20"/>
          <w:lang w:val="en-GB"/>
        </w:rPr>
        <w:t>The third project</w:t>
      </w:r>
      <w:r w:rsidRPr="007D7B9A">
        <w:rPr>
          <w:rFonts w:ascii="Lucida Sans Unicode" w:hAnsi="Lucida Sans Unicode" w:cs="Lucida Sans Unicode"/>
          <w:b/>
          <w:sz w:val="20"/>
          <w:szCs w:val="20"/>
          <w:lang w:val="en-GB"/>
        </w:rPr>
        <w:t xml:space="preserve"> m</w:t>
      </w:r>
      <w:r w:rsidR="00E61B03" w:rsidRPr="007D7B9A">
        <w:rPr>
          <w:rFonts w:ascii="Lucida Sans Unicode" w:hAnsi="Lucida Sans Unicode" w:cs="Lucida Sans Unicode"/>
          <w:b/>
          <w:sz w:val="20"/>
          <w:szCs w:val="20"/>
          <w:lang w:val="en-GB"/>
        </w:rPr>
        <w:t xml:space="preserve">eeting </w:t>
      </w:r>
      <w:proofErr w:type="gramStart"/>
      <w:r w:rsidR="00E61B03" w:rsidRPr="007D7B9A">
        <w:rPr>
          <w:rFonts w:ascii="Lucida Sans Unicode" w:hAnsi="Lucida Sans Unicode" w:cs="Lucida Sans Unicode"/>
          <w:b/>
          <w:sz w:val="20"/>
          <w:szCs w:val="20"/>
          <w:lang w:val="en-GB"/>
        </w:rPr>
        <w:t xml:space="preserve">was </w:t>
      </w:r>
      <w:r w:rsidRPr="007D7B9A">
        <w:rPr>
          <w:rFonts w:ascii="Lucida Sans Unicode" w:hAnsi="Lucida Sans Unicode" w:cs="Lucida Sans Unicode"/>
          <w:b/>
          <w:sz w:val="20"/>
          <w:szCs w:val="20"/>
          <w:lang w:val="en-GB"/>
        </w:rPr>
        <w:t>held</w:t>
      </w:r>
      <w:proofErr w:type="gramEnd"/>
      <w:r w:rsidR="00E61B03" w:rsidRPr="007D7B9A">
        <w:rPr>
          <w:rFonts w:ascii="Lucida Sans Unicode" w:hAnsi="Lucida Sans Unicode" w:cs="Lucida Sans Unicode"/>
          <w:b/>
          <w:sz w:val="20"/>
          <w:szCs w:val="20"/>
          <w:lang w:val="en-GB"/>
        </w:rPr>
        <w:t xml:space="preserve"> after the intensive study course</w:t>
      </w:r>
      <w:r w:rsidRPr="007D7B9A">
        <w:rPr>
          <w:rFonts w:ascii="Lucida Sans Unicode" w:hAnsi="Lucida Sans Unicode" w:cs="Lucida Sans Unicode"/>
          <w:b/>
          <w:sz w:val="20"/>
          <w:szCs w:val="20"/>
          <w:lang w:val="en-GB"/>
        </w:rPr>
        <w:t>.</w:t>
      </w:r>
    </w:p>
    <w:p w14:paraId="53D9784B" w14:textId="33AB5801" w:rsidR="00AC2C62" w:rsidRPr="007D7B9A" w:rsidRDefault="00AC2C62">
      <w:pPr>
        <w:rPr>
          <w:rFonts w:ascii="Lucida Sans Unicode" w:eastAsia="Times New Roman" w:hAnsi="Lucida Sans Unicode" w:cs="Lucida Sans Unicode"/>
          <w:sz w:val="20"/>
          <w:szCs w:val="20"/>
          <w:lang w:val="en-GB" w:eastAsia="de-DE"/>
        </w:rPr>
      </w:pPr>
      <w:r w:rsidRPr="007D7B9A">
        <w:rPr>
          <w:rFonts w:ascii="Lucida Sans Unicode" w:eastAsia="Times New Roman" w:hAnsi="Lucida Sans Unicode" w:cs="Lucida Sans Unicode"/>
          <w:sz w:val="20"/>
          <w:szCs w:val="20"/>
          <w:lang w:val="en-GB" w:eastAsia="de-DE"/>
        </w:rPr>
        <w:lastRenderedPageBreak/>
        <w:t>Text:</w:t>
      </w:r>
    </w:p>
    <w:p w14:paraId="5B73F4A0" w14:textId="4503ABE5" w:rsidR="00AC2C62" w:rsidRPr="00B1604B" w:rsidRDefault="001329EF" w:rsidP="00B1604B">
      <w:pPr>
        <w:rPr>
          <w:rFonts w:ascii="Lucida Sans Unicode" w:hAnsi="Lucida Sans Unicode" w:cs="Lucida Sans Unicode"/>
          <w:sz w:val="20"/>
          <w:szCs w:val="20"/>
          <w:lang w:val="en-GB"/>
        </w:rPr>
      </w:pPr>
      <w:r w:rsidRPr="007D7B9A">
        <w:rPr>
          <w:rFonts w:ascii="Lucida Sans Unicode" w:hAnsi="Lucida Sans Unicode" w:cs="Lucida Sans Unicode"/>
          <w:sz w:val="20"/>
          <w:szCs w:val="20"/>
          <w:lang w:val="en-GB"/>
        </w:rPr>
        <w:t xml:space="preserve">From May 2nd to 4th, 2022, a three-day, international rail intensive study course for students from the partner universities of the </w:t>
      </w:r>
      <w:proofErr w:type="spellStart"/>
      <w:r w:rsidRPr="007D7B9A">
        <w:rPr>
          <w:rFonts w:ascii="Lucida Sans Unicode" w:hAnsi="Lucida Sans Unicode" w:cs="Lucida Sans Unicode"/>
          <w:sz w:val="20"/>
          <w:szCs w:val="20"/>
          <w:lang w:val="en-GB"/>
        </w:rPr>
        <w:t>ASTONRail</w:t>
      </w:r>
      <w:proofErr w:type="spellEnd"/>
      <w:r w:rsidRPr="007D7B9A">
        <w:rPr>
          <w:rFonts w:ascii="Lucida Sans Unicode" w:hAnsi="Lucida Sans Unicode" w:cs="Lucida Sans Unicode"/>
          <w:sz w:val="20"/>
          <w:szCs w:val="20"/>
          <w:lang w:val="en-GB"/>
        </w:rPr>
        <w:t xml:space="preserve"> project (Advanced </w:t>
      </w:r>
      <w:proofErr w:type="spellStart"/>
      <w:r w:rsidRPr="007D7B9A">
        <w:rPr>
          <w:rFonts w:ascii="Lucida Sans Unicode" w:hAnsi="Lucida Sans Unicode" w:cs="Lucida Sans Unicode"/>
          <w:sz w:val="20"/>
          <w:szCs w:val="20"/>
          <w:lang w:val="en-GB"/>
        </w:rPr>
        <w:t>approacheS</w:t>
      </w:r>
      <w:proofErr w:type="spellEnd"/>
      <w:r w:rsidRPr="007D7B9A">
        <w:rPr>
          <w:rFonts w:ascii="Lucida Sans Unicode" w:hAnsi="Lucida Sans Unicode" w:cs="Lucida Sans Unicode"/>
          <w:sz w:val="20"/>
          <w:szCs w:val="20"/>
          <w:lang w:val="en-GB"/>
        </w:rPr>
        <w:t xml:space="preserve"> and practices for rail training and education TO </w:t>
      </w:r>
      <w:proofErr w:type="spellStart"/>
      <w:r w:rsidRPr="007D7B9A">
        <w:rPr>
          <w:rFonts w:ascii="Lucida Sans Unicode" w:hAnsi="Lucida Sans Unicode" w:cs="Lucida Sans Unicode"/>
          <w:sz w:val="20"/>
          <w:szCs w:val="20"/>
          <w:lang w:val="en-GB"/>
        </w:rPr>
        <w:t>inNovate</w:t>
      </w:r>
      <w:proofErr w:type="spellEnd"/>
      <w:r w:rsidRPr="007D7B9A">
        <w:rPr>
          <w:rFonts w:ascii="Lucida Sans Unicode" w:hAnsi="Lucida Sans Unicode" w:cs="Lucida Sans Unicode"/>
          <w:sz w:val="20"/>
          <w:szCs w:val="20"/>
          <w:lang w:val="en-GB"/>
        </w:rPr>
        <w:t xml:space="preserve"> Rail study programmes &amp; Improve rail higher education provision), took place in Zagreb, Croatia. The </w:t>
      </w:r>
      <w:proofErr w:type="gramStart"/>
      <w:r w:rsidRPr="007D7B9A">
        <w:rPr>
          <w:rFonts w:ascii="Lucida Sans Unicode" w:hAnsi="Lucida Sans Unicode" w:cs="Lucida Sans Unicode"/>
          <w:sz w:val="20"/>
          <w:szCs w:val="20"/>
          <w:lang w:val="en-GB"/>
        </w:rPr>
        <w:t>intensive study course was hosted by the University of Zagreb</w:t>
      </w:r>
      <w:proofErr w:type="gramEnd"/>
      <w:r w:rsidRPr="007D7B9A">
        <w:rPr>
          <w:rFonts w:ascii="Lucida Sans Unicode" w:hAnsi="Lucida Sans Unicode" w:cs="Lucida Sans Unicode"/>
          <w:sz w:val="20"/>
          <w:szCs w:val="20"/>
          <w:lang w:val="en-GB"/>
        </w:rPr>
        <w:t xml:space="preserve">. </w:t>
      </w:r>
      <w:r w:rsidR="00E80C1E" w:rsidRPr="007D7B9A">
        <w:rPr>
          <w:rFonts w:ascii="Lucida Sans Unicode" w:hAnsi="Lucida Sans Unicode" w:cs="Lucida Sans Unicode"/>
          <w:sz w:val="20"/>
          <w:szCs w:val="20"/>
          <w:lang w:val="en-GB"/>
        </w:rPr>
        <w:t xml:space="preserve">The main objective of the </w:t>
      </w:r>
      <w:proofErr w:type="spellStart"/>
      <w:r w:rsidR="00E80C1E" w:rsidRPr="007D7B9A">
        <w:rPr>
          <w:rFonts w:ascii="Lucida Sans Unicode" w:hAnsi="Lucida Sans Unicode" w:cs="Lucida Sans Unicode"/>
          <w:sz w:val="20"/>
          <w:szCs w:val="20"/>
          <w:lang w:val="en-GB"/>
        </w:rPr>
        <w:t>ASTONRail</w:t>
      </w:r>
      <w:proofErr w:type="spellEnd"/>
      <w:r w:rsidR="00E80C1E" w:rsidRPr="007D7B9A">
        <w:rPr>
          <w:rFonts w:ascii="Lucida Sans Unicode" w:hAnsi="Lucida Sans Unicode" w:cs="Lucida Sans Unicode"/>
          <w:sz w:val="20"/>
          <w:szCs w:val="20"/>
          <w:lang w:val="en-GB"/>
        </w:rPr>
        <w:t xml:space="preserve"> project is to develop a portfolio of innovative methods, approaches and professional practices</w:t>
      </w:r>
      <w:r w:rsidR="00D80846" w:rsidRPr="007D7B9A">
        <w:rPr>
          <w:rFonts w:ascii="Lucida Sans Unicode" w:hAnsi="Lucida Sans Unicode" w:cs="Lucida Sans Unicode"/>
          <w:sz w:val="20"/>
          <w:szCs w:val="20"/>
          <w:lang w:val="en-GB"/>
        </w:rPr>
        <w:t xml:space="preserve"> for rail skills development</w:t>
      </w:r>
      <w:r w:rsidR="00E80C1E" w:rsidRPr="007D7B9A">
        <w:rPr>
          <w:rFonts w:ascii="Lucida Sans Unicode" w:hAnsi="Lucida Sans Unicode" w:cs="Lucida Sans Unicode"/>
          <w:sz w:val="20"/>
          <w:szCs w:val="20"/>
          <w:lang w:val="en-GB"/>
        </w:rPr>
        <w:t xml:space="preserve"> </w:t>
      </w:r>
      <w:r w:rsidR="00DC61F3" w:rsidRPr="007D7B9A">
        <w:rPr>
          <w:rFonts w:ascii="Lucida Sans Unicode" w:hAnsi="Lucida Sans Unicode" w:cs="Lucida Sans Unicode"/>
          <w:sz w:val="20"/>
          <w:szCs w:val="20"/>
          <w:lang w:val="en-GB"/>
        </w:rPr>
        <w:t xml:space="preserve">and as a </w:t>
      </w:r>
      <w:proofErr w:type="gramStart"/>
      <w:r w:rsidR="00DC61F3" w:rsidRPr="007D7B9A">
        <w:rPr>
          <w:rFonts w:ascii="Lucida Sans Unicode" w:hAnsi="Lucida Sans Unicode" w:cs="Lucida Sans Unicode"/>
          <w:sz w:val="20"/>
          <w:szCs w:val="20"/>
          <w:lang w:val="en-GB"/>
        </w:rPr>
        <w:t>result</w:t>
      </w:r>
      <w:proofErr w:type="gramEnd"/>
      <w:r w:rsidR="00DC61F3" w:rsidRPr="007D7B9A">
        <w:rPr>
          <w:rFonts w:ascii="Lucida Sans Unicode" w:hAnsi="Lucida Sans Unicode" w:cs="Lucida Sans Unicode"/>
          <w:sz w:val="20"/>
          <w:szCs w:val="20"/>
          <w:lang w:val="en-GB"/>
        </w:rPr>
        <w:t xml:space="preserve"> to improve and modernize the current rail higher education provision in Europe in order to </w:t>
      </w:r>
      <w:r w:rsidR="00E80C1E" w:rsidRPr="007D7B9A">
        <w:rPr>
          <w:rFonts w:ascii="Lucida Sans Unicode" w:hAnsi="Lucida Sans Unicode" w:cs="Lucida Sans Unicode"/>
          <w:sz w:val="20"/>
          <w:szCs w:val="20"/>
          <w:lang w:val="en-GB"/>
        </w:rPr>
        <w:t>support the recruitment of qualified employees for the rail industry.</w:t>
      </w:r>
    </w:p>
    <w:p w14:paraId="1DCF3530" w14:textId="5C51705F" w:rsidR="00720CA2" w:rsidRPr="007D7B9A" w:rsidRDefault="001329EF" w:rsidP="008E5E51">
      <w:pPr>
        <w:rPr>
          <w:rFonts w:ascii="Lucida Sans Unicode" w:hAnsi="Lucida Sans Unicode" w:cs="Lucida Sans Unicode"/>
          <w:sz w:val="20"/>
          <w:szCs w:val="20"/>
          <w:lang w:val="en-GB"/>
        </w:rPr>
      </w:pPr>
      <w:r w:rsidRPr="007D7B9A">
        <w:rPr>
          <w:rFonts w:ascii="Lucida Sans Unicode" w:hAnsi="Lucida Sans Unicode" w:cs="Lucida Sans Unicode"/>
          <w:sz w:val="20"/>
          <w:szCs w:val="20"/>
          <w:lang w:val="en-GB"/>
        </w:rPr>
        <w:t xml:space="preserve">In </w:t>
      </w:r>
      <w:r w:rsidR="00ED3E8D" w:rsidRPr="007D7B9A">
        <w:rPr>
          <w:rFonts w:ascii="Lucida Sans Unicode" w:hAnsi="Lucida Sans Unicode" w:cs="Lucida Sans Unicode"/>
          <w:sz w:val="20"/>
          <w:szCs w:val="20"/>
          <w:lang w:val="en-GB"/>
        </w:rPr>
        <w:t xml:space="preserve">the </w:t>
      </w:r>
      <w:r w:rsidRPr="007D7B9A">
        <w:rPr>
          <w:rFonts w:ascii="Lucida Sans Unicode" w:hAnsi="Lucida Sans Unicode" w:cs="Lucida Sans Unicode"/>
          <w:sz w:val="20"/>
          <w:szCs w:val="20"/>
          <w:lang w:val="en-GB"/>
        </w:rPr>
        <w:t>work package "</w:t>
      </w:r>
      <w:proofErr w:type="spellStart"/>
      <w:r w:rsidRPr="007D7B9A">
        <w:rPr>
          <w:rFonts w:ascii="Lucida Sans Unicode" w:hAnsi="Lucida Sans Unicode" w:cs="Lucida Sans Unicode"/>
          <w:sz w:val="20"/>
          <w:szCs w:val="20"/>
          <w:lang w:val="en-GB"/>
        </w:rPr>
        <w:t>ASTONRail</w:t>
      </w:r>
      <w:proofErr w:type="spellEnd"/>
      <w:r w:rsidRPr="007D7B9A">
        <w:rPr>
          <w:rFonts w:ascii="Lucida Sans Unicode" w:hAnsi="Lucida Sans Unicode" w:cs="Lucida Sans Unicode"/>
          <w:sz w:val="20"/>
          <w:szCs w:val="20"/>
          <w:lang w:val="en-GB"/>
        </w:rPr>
        <w:t xml:space="preserve"> intensive study programme", the English-language intensive </w:t>
      </w:r>
      <w:r w:rsidR="00720CA2" w:rsidRPr="007D7B9A">
        <w:rPr>
          <w:rFonts w:ascii="Lucida Sans Unicode" w:hAnsi="Lucida Sans Unicode" w:cs="Lucida Sans Unicode"/>
          <w:sz w:val="20"/>
          <w:szCs w:val="20"/>
          <w:lang w:val="en-GB"/>
        </w:rPr>
        <w:t xml:space="preserve">study </w:t>
      </w:r>
      <w:r w:rsidRPr="007D7B9A">
        <w:rPr>
          <w:rFonts w:ascii="Lucida Sans Unicode" w:hAnsi="Lucida Sans Unicode" w:cs="Lucida Sans Unicode"/>
          <w:sz w:val="20"/>
          <w:szCs w:val="20"/>
          <w:lang w:val="en-GB"/>
        </w:rPr>
        <w:t xml:space="preserve">course was organized and carried out with the participation of the project's partner universities, which also include the TH Wildau. Participants were teachers and students from the partner universities Aston University in Birmingham (England), the Royal Institute of Technology in Stockholm (Sweden), the Sapienza </w:t>
      </w:r>
      <w:r w:rsidR="00720CA2" w:rsidRPr="007D7B9A">
        <w:rPr>
          <w:rFonts w:ascii="Lucida Sans Unicode" w:hAnsi="Lucida Sans Unicode" w:cs="Lucida Sans Unicode"/>
          <w:sz w:val="20"/>
          <w:szCs w:val="20"/>
          <w:lang w:val="en-GB"/>
        </w:rPr>
        <w:t>University of</w:t>
      </w:r>
      <w:r w:rsidRPr="007D7B9A">
        <w:rPr>
          <w:rFonts w:ascii="Lucida Sans Unicode" w:hAnsi="Lucida Sans Unicode" w:cs="Lucida Sans Unicode"/>
          <w:sz w:val="20"/>
          <w:szCs w:val="20"/>
          <w:lang w:val="en-GB"/>
        </w:rPr>
        <w:t xml:space="preserve"> Rome (Italy), the University of Zagreb (Croatia), the U</w:t>
      </w:r>
      <w:r w:rsidR="00E23542" w:rsidRPr="007D7B9A">
        <w:rPr>
          <w:rFonts w:ascii="Lucida Sans Unicode" w:hAnsi="Lucida Sans Unicode" w:cs="Lucida Sans Unicode"/>
          <w:sz w:val="20"/>
          <w:szCs w:val="20"/>
          <w:lang w:val="en-GB"/>
        </w:rPr>
        <w:t xml:space="preserve">niversity of </w:t>
      </w:r>
      <w:proofErr w:type="spellStart"/>
      <w:r w:rsidR="00E23542" w:rsidRPr="007D7B9A">
        <w:rPr>
          <w:rFonts w:ascii="Lucida Sans Unicode" w:hAnsi="Lucida Sans Unicode" w:cs="Lucida Sans Unicode"/>
          <w:sz w:val="20"/>
          <w:szCs w:val="20"/>
          <w:lang w:val="en-GB"/>
        </w:rPr>
        <w:t>Žilina</w:t>
      </w:r>
      <w:proofErr w:type="spellEnd"/>
      <w:r w:rsidR="00E23542" w:rsidRPr="007D7B9A">
        <w:rPr>
          <w:rFonts w:ascii="Lucida Sans Unicode" w:hAnsi="Lucida Sans Unicode" w:cs="Lucida Sans Unicode"/>
          <w:sz w:val="20"/>
          <w:szCs w:val="20"/>
          <w:lang w:val="en-GB"/>
        </w:rPr>
        <w:t xml:space="preserve"> (Slovakia),</w:t>
      </w:r>
      <w:r w:rsidRPr="007D7B9A">
        <w:rPr>
          <w:rFonts w:ascii="Lucida Sans Unicode" w:hAnsi="Lucida Sans Unicode" w:cs="Lucida Sans Unicode"/>
          <w:sz w:val="20"/>
          <w:szCs w:val="20"/>
          <w:lang w:val="en-GB"/>
        </w:rPr>
        <w:t xml:space="preserve"> the University of </w:t>
      </w:r>
      <w:proofErr w:type="spellStart"/>
      <w:r w:rsidRPr="007D7B9A">
        <w:rPr>
          <w:rFonts w:ascii="Lucida Sans Unicode" w:hAnsi="Lucida Sans Unicode" w:cs="Lucida Sans Unicode"/>
          <w:sz w:val="20"/>
          <w:szCs w:val="20"/>
          <w:lang w:val="en-GB"/>
        </w:rPr>
        <w:t>Málaga</w:t>
      </w:r>
      <w:proofErr w:type="spellEnd"/>
      <w:r w:rsidRPr="007D7B9A">
        <w:rPr>
          <w:rFonts w:ascii="Lucida Sans Unicode" w:hAnsi="Lucida Sans Unicode" w:cs="Lucida Sans Unicode"/>
          <w:sz w:val="20"/>
          <w:szCs w:val="20"/>
          <w:lang w:val="en-GB"/>
        </w:rPr>
        <w:t xml:space="preserve"> (Spain)</w:t>
      </w:r>
      <w:r w:rsidR="00150A53" w:rsidRPr="007D7B9A">
        <w:rPr>
          <w:rFonts w:ascii="Lucida Sans Unicode" w:hAnsi="Lucida Sans Unicode" w:cs="Lucida Sans Unicode"/>
          <w:sz w:val="20"/>
          <w:szCs w:val="20"/>
          <w:lang w:val="en-GB"/>
        </w:rPr>
        <w:t xml:space="preserve"> and the TH Wildau (Germany). </w:t>
      </w:r>
      <w:r w:rsidR="00E23542" w:rsidRPr="007D7B9A">
        <w:rPr>
          <w:rFonts w:ascii="Lucida Sans Unicode" w:hAnsi="Lucida Sans Unicode" w:cs="Lucida Sans Unicode"/>
          <w:sz w:val="20"/>
          <w:szCs w:val="20"/>
          <w:lang w:val="en-GB"/>
        </w:rPr>
        <w:t>Courses</w:t>
      </w:r>
      <w:r w:rsidR="00720CA2" w:rsidRPr="007D7B9A">
        <w:rPr>
          <w:rFonts w:ascii="Lucida Sans Unicode" w:hAnsi="Lucida Sans Unicode" w:cs="Lucida Sans Unicode"/>
          <w:sz w:val="20"/>
          <w:szCs w:val="20"/>
          <w:lang w:val="en-GB"/>
        </w:rPr>
        <w:t xml:space="preserve"> from </w:t>
      </w:r>
      <w:r w:rsidR="00E23542" w:rsidRPr="007D7B9A">
        <w:rPr>
          <w:rFonts w:ascii="Lucida Sans Unicode" w:hAnsi="Lucida Sans Unicode" w:cs="Lucida Sans Unicode"/>
          <w:sz w:val="20"/>
          <w:szCs w:val="20"/>
          <w:lang w:val="en-GB"/>
        </w:rPr>
        <w:t xml:space="preserve">lecturers of </w:t>
      </w:r>
      <w:r w:rsidR="00720CA2" w:rsidRPr="007D7B9A">
        <w:rPr>
          <w:rFonts w:ascii="Lucida Sans Unicode" w:hAnsi="Lucida Sans Unicode" w:cs="Lucida Sans Unicode"/>
          <w:sz w:val="20"/>
          <w:szCs w:val="20"/>
          <w:lang w:val="en-GB"/>
        </w:rPr>
        <w:t xml:space="preserve">the partner universities </w:t>
      </w:r>
      <w:proofErr w:type="gramStart"/>
      <w:r w:rsidR="00720CA2" w:rsidRPr="007D7B9A">
        <w:rPr>
          <w:rFonts w:ascii="Lucida Sans Unicode" w:hAnsi="Lucida Sans Unicode" w:cs="Lucida Sans Unicode"/>
          <w:sz w:val="20"/>
          <w:szCs w:val="20"/>
          <w:lang w:val="en-GB"/>
        </w:rPr>
        <w:t>were held</w:t>
      </w:r>
      <w:proofErr w:type="gramEnd"/>
      <w:r w:rsidR="00720CA2" w:rsidRPr="007D7B9A">
        <w:rPr>
          <w:rFonts w:ascii="Lucida Sans Unicode" w:hAnsi="Lucida Sans Unicode" w:cs="Lucida Sans Unicode"/>
          <w:sz w:val="20"/>
          <w:szCs w:val="20"/>
          <w:lang w:val="en-GB"/>
        </w:rPr>
        <w:t xml:space="preserve"> on the topics of rail safety and security, rail technology, rail infrastructure, rail operations and control and safety technology as well as rolling stock. This </w:t>
      </w:r>
      <w:proofErr w:type="gramStart"/>
      <w:r w:rsidR="00720CA2" w:rsidRPr="007D7B9A">
        <w:rPr>
          <w:rFonts w:ascii="Lucida Sans Unicode" w:hAnsi="Lucida Sans Unicode" w:cs="Lucida Sans Unicode"/>
          <w:sz w:val="20"/>
          <w:szCs w:val="20"/>
          <w:lang w:val="en-GB"/>
        </w:rPr>
        <w:t>was done</w:t>
      </w:r>
      <w:proofErr w:type="gramEnd"/>
      <w:r w:rsidR="00720CA2" w:rsidRPr="007D7B9A">
        <w:rPr>
          <w:rFonts w:ascii="Lucida Sans Unicode" w:hAnsi="Lucida Sans Unicode" w:cs="Lucida Sans Unicode"/>
          <w:sz w:val="20"/>
          <w:szCs w:val="20"/>
          <w:lang w:val="en-GB"/>
        </w:rPr>
        <w:t xml:space="preserve"> </w:t>
      </w:r>
      <w:r w:rsidR="00150A53" w:rsidRPr="007D7B9A">
        <w:rPr>
          <w:rFonts w:ascii="Lucida Sans Unicode" w:hAnsi="Lucida Sans Unicode" w:cs="Lucida Sans Unicode"/>
          <w:sz w:val="20"/>
          <w:szCs w:val="20"/>
          <w:lang w:val="en-GB"/>
        </w:rPr>
        <w:t>with the focus</w:t>
      </w:r>
      <w:r w:rsidR="00720CA2" w:rsidRPr="007D7B9A">
        <w:rPr>
          <w:rFonts w:ascii="Lucida Sans Unicode" w:hAnsi="Lucida Sans Unicode" w:cs="Lucida Sans Unicode"/>
          <w:sz w:val="20"/>
          <w:szCs w:val="20"/>
          <w:lang w:val="en-GB"/>
        </w:rPr>
        <w:t xml:space="preserve"> of testing and validating modern teaching and learning methods previously elabo</w:t>
      </w:r>
      <w:r w:rsidR="00D87600" w:rsidRPr="007D7B9A">
        <w:rPr>
          <w:rFonts w:ascii="Lucida Sans Unicode" w:hAnsi="Lucida Sans Unicode" w:cs="Lucida Sans Unicode"/>
          <w:sz w:val="20"/>
          <w:szCs w:val="20"/>
          <w:lang w:val="en-GB"/>
        </w:rPr>
        <w:t>rated in the project</w:t>
      </w:r>
      <w:r w:rsidR="00720CA2" w:rsidRPr="007D7B9A">
        <w:rPr>
          <w:rFonts w:ascii="Lucida Sans Unicode" w:hAnsi="Lucida Sans Unicode" w:cs="Lucida Sans Unicode"/>
          <w:sz w:val="20"/>
          <w:szCs w:val="20"/>
          <w:lang w:val="en-GB"/>
        </w:rPr>
        <w:t xml:space="preserve">. A </w:t>
      </w:r>
      <w:r w:rsidR="00F70A4C" w:rsidRPr="007D7B9A">
        <w:rPr>
          <w:rFonts w:ascii="Lucida Sans Unicode" w:hAnsi="Lucida Sans Unicode" w:cs="Lucida Sans Unicode"/>
          <w:sz w:val="20"/>
          <w:szCs w:val="20"/>
          <w:lang w:val="en-GB"/>
        </w:rPr>
        <w:t xml:space="preserve">first </w:t>
      </w:r>
      <w:r w:rsidR="00720CA2" w:rsidRPr="007D7B9A">
        <w:rPr>
          <w:rFonts w:ascii="Lucida Sans Unicode" w:hAnsi="Lucida Sans Unicode" w:cs="Lucida Sans Unicode"/>
          <w:sz w:val="20"/>
          <w:szCs w:val="20"/>
          <w:lang w:val="en-GB"/>
        </w:rPr>
        <w:t xml:space="preserve">evaluation of the students' feedback showed </w:t>
      </w:r>
      <w:proofErr w:type="gramStart"/>
      <w:r w:rsidR="00720CA2" w:rsidRPr="007D7B9A">
        <w:rPr>
          <w:rFonts w:ascii="Lucida Sans Unicode" w:hAnsi="Lucida Sans Unicode" w:cs="Lucida Sans Unicode"/>
          <w:sz w:val="20"/>
          <w:szCs w:val="20"/>
          <w:lang w:val="en-GB"/>
        </w:rPr>
        <w:t>that</w:t>
      </w:r>
      <w:proofErr w:type="gramEnd"/>
      <w:r w:rsidR="00720CA2" w:rsidRPr="007D7B9A">
        <w:rPr>
          <w:rFonts w:ascii="Lucida Sans Unicode" w:hAnsi="Lucida Sans Unicode" w:cs="Lucida Sans Unicode"/>
          <w:sz w:val="20"/>
          <w:szCs w:val="20"/>
          <w:lang w:val="en-GB"/>
        </w:rPr>
        <w:t xml:space="preserve"> </w:t>
      </w:r>
      <w:r w:rsidR="00F70A4C" w:rsidRPr="007D7B9A">
        <w:rPr>
          <w:rFonts w:ascii="Lucida Sans Unicode" w:hAnsi="Lucida Sans Unicode" w:cs="Lucida Sans Unicode"/>
          <w:sz w:val="20"/>
          <w:szCs w:val="20"/>
          <w:lang w:val="en-GB"/>
        </w:rPr>
        <w:t xml:space="preserve">three quarters of the students think that </w:t>
      </w:r>
      <w:r w:rsidR="00150A53" w:rsidRPr="007D7B9A">
        <w:rPr>
          <w:rFonts w:ascii="Lucida Sans Unicode" w:hAnsi="Lucida Sans Unicode" w:cs="Lucida Sans Unicode"/>
          <w:sz w:val="20"/>
          <w:szCs w:val="20"/>
          <w:lang w:val="en-GB"/>
        </w:rPr>
        <w:t xml:space="preserve">the </w:t>
      </w:r>
      <w:r w:rsidR="00720CA2" w:rsidRPr="007D7B9A">
        <w:rPr>
          <w:rFonts w:ascii="Lucida Sans Unicode" w:hAnsi="Lucida Sans Unicode" w:cs="Lucida Sans Unicode"/>
          <w:sz w:val="20"/>
          <w:szCs w:val="20"/>
          <w:lang w:val="en-GB"/>
        </w:rPr>
        <w:t>experienc</w:t>
      </w:r>
      <w:r w:rsidR="00150A53" w:rsidRPr="007D7B9A">
        <w:rPr>
          <w:rFonts w:ascii="Lucida Sans Unicode" w:hAnsi="Lucida Sans Unicode" w:cs="Lucida Sans Unicode"/>
          <w:sz w:val="20"/>
          <w:szCs w:val="20"/>
          <w:lang w:val="en-GB"/>
        </w:rPr>
        <w:t>e</w:t>
      </w:r>
      <w:r w:rsidR="00720CA2" w:rsidRPr="007D7B9A">
        <w:rPr>
          <w:rFonts w:ascii="Lucida Sans Unicode" w:hAnsi="Lucida Sans Unicode" w:cs="Lucida Sans Unicode"/>
          <w:sz w:val="20"/>
          <w:szCs w:val="20"/>
          <w:lang w:val="en-GB"/>
        </w:rPr>
        <w:t xml:space="preserve"> from participating in the intensive </w:t>
      </w:r>
      <w:r w:rsidR="00D87600" w:rsidRPr="007D7B9A">
        <w:rPr>
          <w:rFonts w:ascii="Lucida Sans Unicode" w:hAnsi="Lucida Sans Unicode" w:cs="Lucida Sans Unicode"/>
          <w:sz w:val="20"/>
          <w:szCs w:val="20"/>
          <w:lang w:val="en-GB"/>
        </w:rPr>
        <w:t xml:space="preserve">study </w:t>
      </w:r>
      <w:r w:rsidR="00720CA2" w:rsidRPr="007D7B9A">
        <w:rPr>
          <w:rFonts w:ascii="Lucida Sans Unicode" w:hAnsi="Lucida Sans Unicode" w:cs="Lucida Sans Unicode"/>
          <w:sz w:val="20"/>
          <w:szCs w:val="20"/>
          <w:lang w:val="en-GB"/>
        </w:rPr>
        <w:t xml:space="preserve">course will influence their future career plans and that all students would recommend their fellow students to participate in the intensive </w:t>
      </w:r>
      <w:r w:rsidR="00D87600" w:rsidRPr="007D7B9A">
        <w:rPr>
          <w:rFonts w:ascii="Lucida Sans Unicode" w:hAnsi="Lucida Sans Unicode" w:cs="Lucida Sans Unicode"/>
          <w:sz w:val="20"/>
          <w:szCs w:val="20"/>
          <w:lang w:val="en-GB"/>
        </w:rPr>
        <w:t xml:space="preserve">study </w:t>
      </w:r>
      <w:r w:rsidR="00720CA2" w:rsidRPr="007D7B9A">
        <w:rPr>
          <w:rFonts w:ascii="Lucida Sans Unicode" w:hAnsi="Lucida Sans Unicode" w:cs="Lucida Sans Unicode"/>
          <w:sz w:val="20"/>
          <w:szCs w:val="20"/>
          <w:lang w:val="en-GB"/>
        </w:rPr>
        <w:t xml:space="preserve">course. For </w:t>
      </w:r>
      <w:r w:rsidR="00F70A4C" w:rsidRPr="007D7B9A">
        <w:rPr>
          <w:rFonts w:ascii="Lucida Sans Unicode" w:hAnsi="Lucida Sans Unicode" w:cs="Lucida Sans Unicode"/>
          <w:sz w:val="20"/>
          <w:szCs w:val="20"/>
          <w:lang w:val="en-GB"/>
        </w:rPr>
        <w:t>two-thirds</w:t>
      </w:r>
      <w:r w:rsidR="00720CA2" w:rsidRPr="007D7B9A">
        <w:rPr>
          <w:rFonts w:ascii="Lucida Sans Unicode" w:hAnsi="Lucida Sans Unicode" w:cs="Lucida Sans Unicode"/>
          <w:sz w:val="20"/>
          <w:szCs w:val="20"/>
          <w:lang w:val="en-GB"/>
        </w:rPr>
        <w:t xml:space="preserve"> of the students, the English language was not an obstacle to un</w:t>
      </w:r>
      <w:r w:rsidR="00E23542" w:rsidRPr="007D7B9A">
        <w:rPr>
          <w:rFonts w:ascii="Lucida Sans Unicode" w:hAnsi="Lucida Sans Unicode" w:cs="Lucida Sans Unicode"/>
          <w:sz w:val="20"/>
          <w:szCs w:val="20"/>
          <w:lang w:val="en-GB"/>
        </w:rPr>
        <w:t xml:space="preserve">derstanding the course content. </w:t>
      </w:r>
      <w:r w:rsidR="00F70A4C" w:rsidRPr="007D7B9A">
        <w:rPr>
          <w:rFonts w:ascii="Lucida Sans Unicode" w:hAnsi="Lucida Sans Unicode" w:cs="Lucida Sans Unicode"/>
          <w:sz w:val="20"/>
          <w:szCs w:val="20"/>
          <w:lang w:val="en-GB"/>
        </w:rPr>
        <w:t>The project partners will carry out a detailed evaluation of the intensive study course in the coming weeks.</w:t>
      </w:r>
    </w:p>
    <w:p w14:paraId="7AFE0198" w14:textId="34DD85B8" w:rsidR="00720CA2" w:rsidRPr="00B1604B" w:rsidRDefault="00720CA2" w:rsidP="008E5E51">
      <w:pPr>
        <w:rPr>
          <w:rFonts w:ascii="Lucida Sans Unicode" w:hAnsi="Lucida Sans Unicode" w:cs="Lucida Sans Unicode"/>
          <w:sz w:val="20"/>
          <w:szCs w:val="20"/>
          <w:lang w:val="en-GB"/>
        </w:rPr>
      </w:pPr>
      <w:r w:rsidRPr="00B1604B">
        <w:rPr>
          <w:rFonts w:ascii="Lucida Sans Unicode" w:hAnsi="Lucida Sans Unicode" w:cs="Lucida Sans Unicode"/>
          <w:sz w:val="20"/>
          <w:szCs w:val="20"/>
          <w:lang w:val="en-GB"/>
        </w:rPr>
        <w:t>At the subsequent partner meeting on May 5th and 6</w:t>
      </w:r>
      <w:r w:rsidRPr="00B1604B">
        <w:rPr>
          <w:rFonts w:ascii="Lucida Sans Unicode" w:hAnsi="Lucida Sans Unicode" w:cs="Lucida Sans Unicode"/>
          <w:sz w:val="20"/>
          <w:szCs w:val="20"/>
          <w:vertAlign w:val="superscript"/>
          <w:lang w:val="en-GB"/>
        </w:rPr>
        <w:t>th</w:t>
      </w:r>
      <w:r w:rsidR="00ED3E8D" w:rsidRPr="00B1604B">
        <w:rPr>
          <w:rFonts w:ascii="Lucida Sans Unicode" w:hAnsi="Lucida Sans Unicode" w:cs="Lucida Sans Unicode"/>
          <w:sz w:val="20"/>
          <w:szCs w:val="20"/>
          <w:lang w:val="en-GB"/>
        </w:rPr>
        <w:t xml:space="preserve">, </w:t>
      </w:r>
      <w:r w:rsidR="00F70A4C" w:rsidRPr="00B1604B">
        <w:rPr>
          <w:rFonts w:ascii="Lucida Sans Unicode" w:hAnsi="Lucida Sans Unicode" w:cs="Lucida Sans Unicode"/>
          <w:sz w:val="20"/>
          <w:szCs w:val="20"/>
          <w:lang w:val="en-GB"/>
        </w:rPr>
        <w:t>2022</w:t>
      </w:r>
      <w:r w:rsidRPr="00B1604B">
        <w:rPr>
          <w:rFonts w:ascii="Lucida Sans Unicode" w:hAnsi="Lucida Sans Unicode" w:cs="Lucida Sans Unicode"/>
          <w:sz w:val="20"/>
          <w:szCs w:val="20"/>
          <w:lang w:val="en-GB"/>
        </w:rPr>
        <w:t xml:space="preserve">, </w:t>
      </w:r>
      <w:r w:rsidR="00ED3E8D" w:rsidRPr="00B1604B">
        <w:rPr>
          <w:rFonts w:ascii="Lucida Sans Unicode" w:hAnsi="Lucida Sans Unicode" w:cs="Lucida Sans Unicode"/>
          <w:sz w:val="20"/>
          <w:szCs w:val="20"/>
          <w:lang w:val="en-GB"/>
        </w:rPr>
        <w:t xml:space="preserve">the status of the </w:t>
      </w:r>
      <w:r w:rsidRPr="00B1604B">
        <w:rPr>
          <w:rFonts w:ascii="Lucida Sans Unicode" w:hAnsi="Lucida Sans Unicode" w:cs="Lucida Sans Unicode"/>
          <w:sz w:val="20"/>
          <w:szCs w:val="20"/>
          <w:lang w:val="en-GB"/>
        </w:rPr>
        <w:t>work packages</w:t>
      </w:r>
      <w:r w:rsidR="00ED3E8D" w:rsidRPr="00B1604B">
        <w:rPr>
          <w:rFonts w:ascii="Lucida Sans Unicode" w:hAnsi="Lucida Sans Unicode" w:cs="Lucida Sans Unicode"/>
          <w:sz w:val="20"/>
          <w:szCs w:val="20"/>
          <w:lang w:val="en-GB"/>
        </w:rPr>
        <w:t xml:space="preserve"> </w:t>
      </w:r>
      <w:proofErr w:type="gramStart"/>
      <w:r w:rsidR="00ED3E8D" w:rsidRPr="00B1604B">
        <w:rPr>
          <w:rFonts w:ascii="Lucida Sans Unicode" w:hAnsi="Lucida Sans Unicode" w:cs="Lucida Sans Unicode"/>
          <w:sz w:val="20"/>
          <w:szCs w:val="20"/>
          <w:lang w:val="en-GB"/>
        </w:rPr>
        <w:t>were</w:t>
      </w:r>
      <w:r w:rsidR="00C60A76" w:rsidRPr="00B1604B">
        <w:rPr>
          <w:rFonts w:ascii="Lucida Sans Unicode" w:hAnsi="Lucida Sans Unicode" w:cs="Lucida Sans Unicode"/>
          <w:sz w:val="20"/>
          <w:szCs w:val="20"/>
          <w:lang w:val="en-GB"/>
        </w:rPr>
        <w:t xml:space="preserve"> presented and discussed</w:t>
      </w:r>
      <w:proofErr w:type="gramEnd"/>
      <w:r w:rsidRPr="00B1604B">
        <w:rPr>
          <w:rFonts w:ascii="Lucida Sans Unicode" w:hAnsi="Lucida Sans Unicode" w:cs="Lucida Sans Unicode"/>
          <w:sz w:val="20"/>
          <w:szCs w:val="20"/>
          <w:lang w:val="en-GB"/>
        </w:rPr>
        <w:t xml:space="preserve">. Until the end of May, the University </w:t>
      </w:r>
      <w:r w:rsidR="00D87600" w:rsidRPr="00B1604B">
        <w:rPr>
          <w:rFonts w:ascii="Lucida Sans Unicode" w:hAnsi="Lucida Sans Unicode" w:cs="Lucida Sans Unicode"/>
          <w:sz w:val="20"/>
          <w:szCs w:val="20"/>
          <w:lang w:val="en-GB"/>
        </w:rPr>
        <w:t xml:space="preserve">of </w:t>
      </w:r>
      <w:proofErr w:type="spellStart"/>
      <w:r w:rsidR="00D87600" w:rsidRPr="00B1604B">
        <w:rPr>
          <w:rFonts w:ascii="Lucida Sans Unicode" w:hAnsi="Lucida Sans Unicode" w:cs="Lucida Sans Unicode"/>
          <w:sz w:val="20"/>
          <w:szCs w:val="20"/>
          <w:lang w:val="en-GB"/>
        </w:rPr>
        <w:t>Málaga</w:t>
      </w:r>
      <w:proofErr w:type="spellEnd"/>
      <w:r w:rsidR="00D87600" w:rsidRPr="00B1604B">
        <w:rPr>
          <w:rFonts w:ascii="Lucida Sans Unicode" w:hAnsi="Lucida Sans Unicode" w:cs="Lucida Sans Unicode"/>
          <w:sz w:val="20"/>
          <w:szCs w:val="20"/>
          <w:lang w:val="en-GB"/>
        </w:rPr>
        <w:t xml:space="preserve"> is asking interested people</w:t>
      </w:r>
      <w:r w:rsidRPr="00B1604B">
        <w:rPr>
          <w:rFonts w:ascii="Lucida Sans Unicode" w:hAnsi="Lucida Sans Unicode" w:cs="Lucida Sans Unicode"/>
          <w:sz w:val="20"/>
          <w:szCs w:val="20"/>
          <w:lang w:val="en-GB"/>
        </w:rPr>
        <w:t xml:space="preserve"> about their perception of rail-oriented career opportunities as part of the development of strategies for </w:t>
      </w:r>
      <w:r w:rsidR="00CF2D4E" w:rsidRPr="00B1604B">
        <w:rPr>
          <w:rFonts w:ascii="Lucida Sans Unicode" w:hAnsi="Lucida Sans Unicode" w:cs="Lucida Sans Unicode"/>
          <w:sz w:val="20"/>
          <w:szCs w:val="20"/>
          <w:lang w:val="en-GB"/>
        </w:rPr>
        <w:t xml:space="preserve">making the railway sector more attractive for </w:t>
      </w:r>
      <w:r w:rsidRPr="00B1604B">
        <w:rPr>
          <w:rFonts w:ascii="Lucida Sans Unicode" w:hAnsi="Lucida Sans Unicode" w:cs="Lucida Sans Unicode"/>
          <w:sz w:val="20"/>
          <w:szCs w:val="20"/>
          <w:lang w:val="en-GB"/>
        </w:rPr>
        <w:t xml:space="preserve">young </w:t>
      </w:r>
      <w:r w:rsidR="00D87600" w:rsidRPr="00B1604B">
        <w:rPr>
          <w:rFonts w:ascii="Lucida Sans Unicode" w:hAnsi="Lucida Sans Unicode" w:cs="Lucida Sans Unicode"/>
          <w:sz w:val="20"/>
          <w:szCs w:val="20"/>
          <w:lang w:val="en-GB"/>
        </w:rPr>
        <w:t>professionals</w:t>
      </w:r>
      <w:r w:rsidRPr="00B1604B">
        <w:rPr>
          <w:rFonts w:ascii="Lucida Sans Unicode" w:hAnsi="Lucida Sans Unicode" w:cs="Lucida Sans Unicode"/>
          <w:sz w:val="20"/>
          <w:szCs w:val="20"/>
          <w:lang w:val="en-GB"/>
        </w:rPr>
        <w:t xml:space="preserve">. The survey is available at </w:t>
      </w:r>
      <w:hyperlink r:id="rId16" w:history="1">
        <w:r w:rsidR="008E5E51" w:rsidRPr="00B1604B">
          <w:rPr>
            <w:rStyle w:val="Hyperlink"/>
            <w:rFonts w:ascii="Lucida Sans Unicode" w:hAnsi="Lucida Sans Unicode" w:cs="Lucida Sans Unicode"/>
            <w:sz w:val="20"/>
            <w:szCs w:val="20"/>
            <w:lang w:val="en-GB"/>
          </w:rPr>
          <w:t>http://astonrail.eu/survey_railway_knowledge_approach/</w:t>
        </w:r>
      </w:hyperlink>
      <w:r w:rsidR="00D87600" w:rsidRPr="00B1604B">
        <w:rPr>
          <w:rFonts w:ascii="Lucida Sans Unicode" w:hAnsi="Lucida Sans Unicode" w:cs="Lucida Sans Unicode"/>
          <w:sz w:val="20"/>
          <w:szCs w:val="20"/>
          <w:lang w:val="en-GB"/>
        </w:rPr>
        <w:t>.</w:t>
      </w:r>
    </w:p>
    <w:p w14:paraId="50672F7D" w14:textId="43BDD134" w:rsidR="00C60A76" w:rsidRPr="00B1604B" w:rsidRDefault="00720CA2" w:rsidP="008E5E51">
      <w:pPr>
        <w:rPr>
          <w:rFonts w:ascii="Lucida Sans Unicode" w:hAnsi="Lucida Sans Unicode" w:cs="Lucida Sans Unicode"/>
          <w:sz w:val="20"/>
          <w:szCs w:val="20"/>
          <w:lang w:val="en-GB"/>
        </w:rPr>
      </w:pPr>
      <w:r w:rsidRPr="00B1604B">
        <w:rPr>
          <w:rFonts w:ascii="Lucida Sans Unicode" w:hAnsi="Lucida Sans Unicode" w:cs="Lucida Sans Unicode"/>
          <w:sz w:val="20"/>
          <w:szCs w:val="20"/>
          <w:lang w:val="en-GB"/>
        </w:rPr>
        <w:t xml:space="preserve">The TH Wildau informed about the goals and the planned content of the </w:t>
      </w:r>
      <w:proofErr w:type="spellStart"/>
      <w:r w:rsidRPr="00B1604B">
        <w:rPr>
          <w:rFonts w:ascii="Lucida Sans Unicode" w:hAnsi="Lucida Sans Unicode" w:cs="Lucida Sans Unicode"/>
          <w:sz w:val="20"/>
          <w:szCs w:val="20"/>
          <w:lang w:val="en-GB"/>
        </w:rPr>
        <w:t>ASTONRail</w:t>
      </w:r>
      <w:proofErr w:type="spellEnd"/>
      <w:r w:rsidRPr="00B1604B">
        <w:rPr>
          <w:rFonts w:ascii="Lucida Sans Unicode" w:hAnsi="Lucida Sans Unicode" w:cs="Lucida Sans Unicode"/>
          <w:sz w:val="20"/>
          <w:szCs w:val="20"/>
          <w:lang w:val="en-GB"/>
        </w:rPr>
        <w:t xml:space="preserve"> </w:t>
      </w:r>
      <w:r w:rsidR="00D87600" w:rsidRPr="00B1604B">
        <w:rPr>
          <w:rFonts w:ascii="Lucida Sans Unicode" w:hAnsi="Lucida Sans Unicode" w:cs="Lucida Sans Unicode"/>
          <w:sz w:val="20"/>
          <w:szCs w:val="20"/>
          <w:lang w:val="en-GB"/>
        </w:rPr>
        <w:t>handbook</w:t>
      </w:r>
      <w:r w:rsidRPr="00B1604B">
        <w:rPr>
          <w:rFonts w:ascii="Lucida Sans Unicode" w:hAnsi="Lucida Sans Unicode" w:cs="Lucida Sans Unicode"/>
          <w:sz w:val="20"/>
          <w:szCs w:val="20"/>
          <w:lang w:val="en-GB"/>
        </w:rPr>
        <w:t>, for which the TH Wildau is responsible</w:t>
      </w:r>
      <w:r w:rsidR="00E23542" w:rsidRPr="00B1604B">
        <w:rPr>
          <w:rFonts w:ascii="Lucida Sans Unicode" w:hAnsi="Lucida Sans Unicode" w:cs="Lucida Sans Unicode"/>
          <w:sz w:val="20"/>
          <w:szCs w:val="20"/>
          <w:lang w:val="en-GB"/>
        </w:rPr>
        <w:t xml:space="preserve"> for</w:t>
      </w:r>
      <w:r w:rsidRPr="00B1604B">
        <w:rPr>
          <w:rFonts w:ascii="Lucida Sans Unicode" w:hAnsi="Lucida Sans Unicode" w:cs="Lucida Sans Unicode"/>
          <w:sz w:val="20"/>
          <w:szCs w:val="20"/>
          <w:lang w:val="en-GB"/>
        </w:rPr>
        <w:t xml:space="preserve"> </w:t>
      </w:r>
      <w:r w:rsidR="00D87600" w:rsidRPr="00B1604B">
        <w:rPr>
          <w:rFonts w:ascii="Lucida Sans Unicode" w:hAnsi="Lucida Sans Unicode" w:cs="Lucida Sans Unicode"/>
          <w:sz w:val="20"/>
          <w:szCs w:val="20"/>
          <w:lang w:val="en-GB"/>
        </w:rPr>
        <w:t>within</w:t>
      </w:r>
      <w:r w:rsidRPr="00B1604B">
        <w:rPr>
          <w:rFonts w:ascii="Lucida Sans Unicode" w:hAnsi="Lucida Sans Unicode" w:cs="Lucida Sans Unicode"/>
          <w:sz w:val="20"/>
          <w:szCs w:val="20"/>
          <w:lang w:val="en-GB"/>
        </w:rPr>
        <w:t xml:space="preserve"> the project. The aim of the </w:t>
      </w:r>
      <w:r w:rsidRPr="00B1604B">
        <w:rPr>
          <w:rFonts w:ascii="Lucida Sans Unicode" w:hAnsi="Lucida Sans Unicode" w:cs="Lucida Sans Unicode"/>
          <w:sz w:val="20"/>
          <w:szCs w:val="20"/>
          <w:lang w:val="en-GB"/>
        </w:rPr>
        <w:lastRenderedPageBreak/>
        <w:t xml:space="preserve">handbook is to present the project results to </w:t>
      </w:r>
      <w:r w:rsidR="00C60A76" w:rsidRPr="00B1604B">
        <w:rPr>
          <w:rFonts w:ascii="Lucida Sans Unicode" w:hAnsi="Lucida Sans Unicode" w:cs="Lucida Sans Unicode"/>
          <w:sz w:val="20"/>
          <w:szCs w:val="20"/>
          <w:lang w:val="en-GB"/>
        </w:rPr>
        <w:t xml:space="preserve">various </w:t>
      </w:r>
      <w:r w:rsidRPr="00B1604B">
        <w:rPr>
          <w:rFonts w:ascii="Lucida Sans Unicode" w:hAnsi="Lucida Sans Unicode" w:cs="Lucida Sans Unicode"/>
          <w:sz w:val="20"/>
          <w:szCs w:val="20"/>
          <w:lang w:val="en-GB"/>
        </w:rPr>
        <w:t xml:space="preserve">target groups, to </w:t>
      </w:r>
      <w:r w:rsidR="00D87600" w:rsidRPr="00B1604B">
        <w:rPr>
          <w:rFonts w:ascii="Lucida Sans Unicode" w:hAnsi="Lucida Sans Unicode" w:cs="Lucida Sans Unicode"/>
          <w:sz w:val="20"/>
          <w:szCs w:val="20"/>
          <w:lang w:val="en-GB"/>
        </w:rPr>
        <w:t>outline</w:t>
      </w:r>
      <w:r w:rsidRPr="00B1604B">
        <w:rPr>
          <w:rFonts w:ascii="Lucida Sans Unicode" w:hAnsi="Lucida Sans Unicode" w:cs="Lucida Sans Unicode"/>
          <w:sz w:val="20"/>
          <w:szCs w:val="20"/>
          <w:lang w:val="en-GB"/>
        </w:rPr>
        <w:t xml:space="preserve"> the need for modernization </w:t>
      </w:r>
      <w:r w:rsidR="00D87600" w:rsidRPr="00B1604B">
        <w:rPr>
          <w:rFonts w:ascii="Lucida Sans Unicode" w:hAnsi="Lucida Sans Unicode" w:cs="Lucida Sans Unicode"/>
          <w:sz w:val="20"/>
          <w:szCs w:val="20"/>
          <w:lang w:val="en-GB"/>
        </w:rPr>
        <w:t>in rail</w:t>
      </w:r>
      <w:r w:rsidRPr="00B1604B">
        <w:rPr>
          <w:rFonts w:ascii="Lucida Sans Unicode" w:hAnsi="Lucida Sans Unicode" w:cs="Lucida Sans Unicode"/>
          <w:sz w:val="20"/>
          <w:szCs w:val="20"/>
          <w:lang w:val="en-GB"/>
        </w:rPr>
        <w:t xml:space="preserve"> higher education in Europe and to </w:t>
      </w:r>
      <w:r w:rsidR="00C60A76" w:rsidRPr="00B1604B">
        <w:rPr>
          <w:rFonts w:ascii="Lucida Sans Unicode" w:hAnsi="Lucida Sans Unicode" w:cs="Lucida Sans Unicode"/>
          <w:sz w:val="20"/>
          <w:szCs w:val="20"/>
          <w:lang w:val="en-GB"/>
        </w:rPr>
        <w:t xml:space="preserve">show </w:t>
      </w:r>
      <w:r w:rsidRPr="00B1604B">
        <w:rPr>
          <w:rFonts w:ascii="Lucida Sans Unicode" w:hAnsi="Lucida Sans Unicode" w:cs="Lucida Sans Unicode"/>
          <w:sz w:val="20"/>
          <w:szCs w:val="20"/>
          <w:lang w:val="en-GB"/>
        </w:rPr>
        <w:t>the approaches</w:t>
      </w:r>
      <w:r w:rsidR="00C60A76" w:rsidRPr="00B1604B">
        <w:rPr>
          <w:rFonts w:ascii="Lucida Sans Unicode" w:hAnsi="Lucida Sans Unicode" w:cs="Lucida Sans Unicode"/>
          <w:sz w:val="20"/>
          <w:szCs w:val="20"/>
          <w:lang w:val="en-GB"/>
        </w:rPr>
        <w:t xml:space="preserve">, </w:t>
      </w:r>
      <w:r w:rsidRPr="00B1604B">
        <w:rPr>
          <w:rFonts w:ascii="Lucida Sans Unicode" w:hAnsi="Lucida Sans Unicode" w:cs="Lucida Sans Unicode"/>
          <w:sz w:val="20"/>
          <w:szCs w:val="20"/>
          <w:lang w:val="en-GB"/>
        </w:rPr>
        <w:t xml:space="preserve">methods </w:t>
      </w:r>
      <w:r w:rsidR="00C60A76" w:rsidRPr="00B1604B">
        <w:rPr>
          <w:rFonts w:ascii="Lucida Sans Unicode" w:hAnsi="Lucida Sans Unicode" w:cs="Lucida Sans Unicode"/>
          <w:sz w:val="20"/>
          <w:szCs w:val="20"/>
          <w:lang w:val="en-GB"/>
        </w:rPr>
        <w:t xml:space="preserve">and best practice examples </w:t>
      </w:r>
      <w:r w:rsidRPr="00B1604B">
        <w:rPr>
          <w:rFonts w:ascii="Lucida Sans Unicode" w:hAnsi="Lucida Sans Unicode" w:cs="Lucida Sans Unicode"/>
          <w:sz w:val="20"/>
          <w:szCs w:val="20"/>
          <w:lang w:val="en-GB"/>
        </w:rPr>
        <w:t xml:space="preserve">developed in the </w:t>
      </w:r>
      <w:proofErr w:type="spellStart"/>
      <w:r w:rsidRPr="00B1604B">
        <w:rPr>
          <w:rFonts w:ascii="Lucida Sans Unicode" w:hAnsi="Lucida Sans Unicode" w:cs="Lucida Sans Unicode"/>
          <w:sz w:val="20"/>
          <w:szCs w:val="20"/>
          <w:lang w:val="en-GB"/>
        </w:rPr>
        <w:t>ASTONRail</w:t>
      </w:r>
      <w:proofErr w:type="spellEnd"/>
      <w:r w:rsidRPr="00B1604B">
        <w:rPr>
          <w:rFonts w:ascii="Lucida Sans Unicode" w:hAnsi="Lucida Sans Unicode" w:cs="Lucida Sans Unicode"/>
          <w:sz w:val="20"/>
          <w:szCs w:val="20"/>
          <w:lang w:val="en-GB"/>
        </w:rPr>
        <w:t xml:space="preserve"> project</w:t>
      </w:r>
      <w:r w:rsidR="00C60A76" w:rsidRPr="00B1604B">
        <w:rPr>
          <w:rFonts w:ascii="Lucida Sans Unicode" w:hAnsi="Lucida Sans Unicode" w:cs="Lucida Sans Unicode"/>
          <w:sz w:val="20"/>
          <w:szCs w:val="20"/>
          <w:lang w:val="en-GB"/>
        </w:rPr>
        <w:t>.</w:t>
      </w:r>
    </w:p>
    <w:p w14:paraId="53646E9E" w14:textId="407F1CC3" w:rsidR="00D8515F" w:rsidRPr="00B1604B" w:rsidRDefault="00D8515F" w:rsidP="008E5E51">
      <w:pPr>
        <w:rPr>
          <w:rFonts w:ascii="Lucida Sans Unicode" w:hAnsi="Lucida Sans Unicode" w:cs="Lucida Sans Unicode"/>
          <w:sz w:val="20"/>
          <w:szCs w:val="20"/>
          <w:lang w:val="en-GB"/>
        </w:rPr>
      </w:pPr>
      <w:proofErr w:type="gramStart"/>
      <w:r w:rsidRPr="00B1604B">
        <w:rPr>
          <w:rFonts w:ascii="Lucida Sans Unicode" w:hAnsi="Lucida Sans Unicode" w:cs="Lucida Sans Unicode"/>
          <w:sz w:val="20"/>
          <w:szCs w:val="20"/>
          <w:lang w:val="en-GB"/>
        </w:rPr>
        <w:t xml:space="preserve">The </w:t>
      </w:r>
      <w:proofErr w:type="spellStart"/>
      <w:r w:rsidRPr="00B1604B">
        <w:rPr>
          <w:rFonts w:ascii="Lucida Sans Unicode" w:hAnsi="Lucida Sans Unicode" w:cs="Lucida Sans Unicode"/>
          <w:sz w:val="20"/>
          <w:szCs w:val="20"/>
          <w:lang w:val="en-GB"/>
        </w:rPr>
        <w:t>ASTONRail</w:t>
      </w:r>
      <w:proofErr w:type="spellEnd"/>
      <w:r w:rsidRPr="00B1604B">
        <w:rPr>
          <w:rFonts w:ascii="Lucida Sans Unicode" w:hAnsi="Lucida Sans Unicode" w:cs="Lucida Sans Unicode"/>
          <w:sz w:val="20"/>
          <w:szCs w:val="20"/>
          <w:lang w:val="en-GB"/>
        </w:rPr>
        <w:t xml:space="preserve"> project is funded by Erasmus+</w:t>
      </w:r>
      <w:proofErr w:type="gramEnd"/>
      <w:r w:rsidRPr="00B1604B">
        <w:rPr>
          <w:rFonts w:ascii="Lucida Sans Unicode" w:hAnsi="Lucida Sans Unicode" w:cs="Lucida Sans Unicode"/>
          <w:sz w:val="20"/>
          <w:szCs w:val="20"/>
          <w:lang w:val="en-GB"/>
        </w:rPr>
        <w:t xml:space="preserve">: Strategic Partnerships for higher education (KA203) of the European Union. At the TH Wildau, </w:t>
      </w:r>
      <w:proofErr w:type="spellStart"/>
      <w:r w:rsidRPr="00B1604B">
        <w:rPr>
          <w:rFonts w:ascii="Lucida Sans Unicode" w:hAnsi="Lucida Sans Unicode" w:cs="Lucida Sans Unicode"/>
          <w:sz w:val="20"/>
          <w:szCs w:val="20"/>
          <w:lang w:val="en-GB"/>
        </w:rPr>
        <w:t>ASTONRail</w:t>
      </w:r>
      <w:proofErr w:type="spellEnd"/>
      <w:r w:rsidRPr="00B1604B">
        <w:rPr>
          <w:rFonts w:ascii="Lucida Sans Unicode" w:hAnsi="Lucida Sans Unicode" w:cs="Lucida Sans Unicode"/>
          <w:sz w:val="20"/>
          <w:szCs w:val="20"/>
          <w:lang w:val="en-GB"/>
        </w:rPr>
        <w:t xml:space="preserve"> </w:t>
      </w:r>
      <w:proofErr w:type="gramStart"/>
      <w:r w:rsidRPr="00B1604B">
        <w:rPr>
          <w:rFonts w:ascii="Lucida Sans Unicode" w:hAnsi="Lucida Sans Unicode" w:cs="Lucida Sans Unicode"/>
          <w:sz w:val="20"/>
          <w:szCs w:val="20"/>
          <w:lang w:val="en-GB"/>
        </w:rPr>
        <w:t>is run</w:t>
      </w:r>
      <w:proofErr w:type="gramEnd"/>
      <w:r w:rsidRPr="00B1604B">
        <w:rPr>
          <w:rFonts w:ascii="Lucida Sans Unicode" w:hAnsi="Lucida Sans Unicode" w:cs="Lucida Sans Unicode"/>
          <w:sz w:val="20"/>
          <w:szCs w:val="20"/>
          <w:lang w:val="en-GB"/>
        </w:rPr>
        <w:t xml:space="preserve"> by the Research Group Transport Logistics in collaboration with </w:t>
      </w:r>
      <w:proofErr w:type="spellStart"/>
      <w:r w:rsidRPr="00B1604B">
        <w:rPr>
          <w:rFonts w:ascii="Lucida Sans Unicode" w:hAnsi="Lucida Sans Unicode" w:cs="Lucida Sans Unicode"/>
          <w:sz w:val="20"/>
          <w:szCs w:val="20"/>
          <w:lang w:val="en-GB"/>
        </w:rPr>
        <w:t>Prof.</w:t>
      </w:r>
      <w:proofErr w:type="spellEnd"/>
      <w:r w:rsidRPr="00B1604B">
        <w:rPr>
          <w:rFonts w:ascii="Lucida Sans Unicode" w:hAnsi="Lucida Sans Unicode" w:cs="Lucida Sans Unicode"/>
          <w:sz w:val="20"/>
          <w:szCs w:val="20"/>
          <w:lang w:val="en-GB"/>
        </w:rPr>
        <w:t xml:space="preserve"> </w:t>
      </w:r>
      <w:proofErr w:type="spellStart"/>
      <w:r w:rsidRPr="00B1604B">
        <w:rPr>
          <w:rFonts w:ascii="Lucida Sans Unicode" w:hAnsi="Lucida Sans Unicode" w:cs="Lucida Sans Unicode"/>
          <w:sz w:val="20"/>
          <w:szCs w:val="20"/>
          <w:lang w:val="en-GB"/>
        </w:rPr>
        <w:t>Dr.</w:t>
      </w:r>
      <w:proofErr w:type="spellEnd"/>
      <w:r w:rsidRPr="00B1604B">
        <w:rPr>
          <w:rFonts w:ascii="Lucida Sans Unicode" w:hAnsi="Lucida Sans Unicode" w:cs="Lucida Sans Unicode"/>
          <w:sz w:val="20"/>
          <w:szCs w:val="20"/>
          <w:lang w:val="en-GB"/>
        </w:rPr>
        <w:t xml:space="preserve"> Martin Lehnert and </w:t>
      </w:r>
      <w:proofErr w:type="spellStart"/>
      <w:r w:rsidRPr="00B1604B">
        <w:rPr>
          <w:rFonts w:ascii="Lucida Sans Unicode" w:hAnsi="Lucida Sans Unicode" w:cs="Lucida Sans Unicode"/>
          <w:sz w:val="20"/>
          <w:szCs w:val="20"/>
          <w:lang w:val="en-GB"/>
        </w:rPr>
        <w:t>Prof.</w:t>
      </w:r>
      <w:proofErr w:type="spellEnd"/>
      <w:r w:rsidRPr="00B1604B">
        <w:rPr>
          <w:rFonts w:ascii="Lucida Sans Unicode" w:hAnsi="Lucida Sans Unicode" w:cs="Lucida Sans Unicode"/>
          <w:sz w:val="20"/>
          <w:szCs w:val="20"/>
          <w:lang w:val="en-GB"/>
        </w:rPr>
        <w:t xml:space="preserve"> </w:t>
      </w:r>
      <w:proofErr w:type="spellStart"/>
      <w:r w:rsidRPr="00B1604B">
        <w:rPr>
          <w:rFonts w:ascii="Lucida Sans Unicode" w:hAnsi="Lucida Sans Unicode" w:cs="Lucida Sans Unicode"/>
          <w:sz w:val="20"/>
          <w:szCs w:val="20"/>
          <w:lang w:val="en-GB"/>
        </w:rPr>
        <w:t>Dr.</w:t>
      </w:r>
      <w:proofErr w:type="spellEnd"/>
      <w:r w:rsidRPr="00B1604B">
        <w:rPr>
          <w:rFonts w:ascii="Lucida Sans Unicode" w:hAnsi="Lucida Sans Unicode" w:cs="Lucida Sans Unicode"/>
          <w:sz w:val="20"/>
          <w:szCs w:val="20"/>
          <w:lang w:val="en-GB"/>
        </w:rPr>
        <w:t xml:space="preserve"> Christian Liebchen. The project ends in August 2023.</w:t>
      </w:r>
    </w:p>
    <w:p w14:paraId="15EFE317" w14:textId="77777777" w:rsidR="00D8515F" w:rsidRPr="007D7B9A" w:rsidRDefault="00D8515F" w:rsidP="008E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Sans Unicode" w:hAnsi="Lucida Sans Unicode" w:cs="Lucida Sans Unicode"/>
          <w:sz w:val="20"/>
          <w:szCs w:val="20"/>
          <w:lang w:val="en-GB"/>
        </w:rPr>
      </w:pPr>
    </w:p>
    <w:p w14:paraId="38D966F1" w14:textId="6D4AE1FA" w:rsidR="00FC433B" w:rsidRPr="007D7B9A" w:rsidRDefault="00AC2C62" w:rsidP="00AC2C62">
      <w:pPr>
        <w:rPr>
          <w:rFonts w:ascii="Lucida Sans Unicode" w:hAnsi="Lucida Sans Unicode" w:cs="Lucida Sans Unicode"/>
          <w:sz w:val="20"/>
          <w:szCs w:val="20"/>
          <w:lang w:val="en-GB"/>
        </w:rPr>
      </w:pPr>
      <w:r w:rsidRPr="007D7B9A">
        <w:rPr>
          <w:rFonts w:ascii="Lucida Sans Unicode" w:hAnsi="Lucida Sans Unicode" w:cs="Lucida Sans Unicode"/>
          <w:sz w:val="20"/>
          <w:szCs w:val="20"/>
          <w:lang w:val="en-GB"/>
        </w:rPr>
        <w:t xml:space="preserve">More information about </w:t>
      </w:r>
      <w:proofErr w:type="spellStart"/>
      <w:r w:rsidRPr="007D7B9A">
        <w:rPr>
          <w:rFonts w:ascii="Lucida Sans Unicode" w:hAnsi="Lucida Sans Unicode" w:cs="Lucida Sans Unicode"/>
          <w:sz w:val="20"/>
          <w:szCs w:val="20"/>
          <w:lang w:val="en-GB"/>
        </w:rPr>
        <w:t>ASTONRail</w:t>
      </w:r>
      <w:proofErr w:type="spellEnd"/>
      <w:r w:rsidRPr="007D7B9A">
        <w:rPr>
          <w:rFonts w:ascii="Lucida Sans Unicode" w:hAnsi="Lucida Sans Unicode" w:cs="Lucida Sans Unicode"/>
          <w:sz w:val="20"/>
          <w:szCs w:val="20"/>
          <w:lang w:val="en-GB"/>
        </w:rPr>
        <w:t xml:space="preserve">: </w:t>
      </w:r>
      <w:hyperlink r:id="rId17" w:history="1">
        <w:r w:rsidR="00ED3E8D" w:rsidRPr="007D7B9A">
          <w:rPr>
            <w:rStyle w:val="Hyperlink"/>
            <w:rFonts w:ascii="Lucida Sans Unicode" w:hAnsi="Lucida Sans Unicode" w:cs="Lucida Sans Unicode"/>
            <w:sz w:val="20"/>
            <w:szCs w:val="20"/>
            <w:lang w:val="en-GB"/>
          </w:rPr>
          <w:t>http://astonrail.eu/</w:t>
        </w:r>
      </w:hyperlink>
      <w:r w:rsidR="00ED3E8D" w:rsidRPr="007D7B9A">
        <w:rPr>
          <w:rFonts w:ascii="Lucida Sans Unicode" w:hAnsi="Lucida Sans Unicode" w:cs="Lucida Sans Unicode"/>
          <w:sz w:val="20"/>
          <w:szCs w:val="20"/>
          <w:lang w:val="en-GB"/>
        </w:rPr>
        <w:t xml:space="preserve"> </w:t>
      </w:r>
      <w:hyperlink r:id="rId18" w:history="1">
        <w:r w:rsidR="00ED3E8D" w:rsidRPr="007D7B9A">
          <w:rPr>
            <w:rStyle w:val="Hyperlink"/>
            <w:rFonts w:ascii="Lucida Sans Unicode" w:hAnsi="Lucida Sans Unicode" w:cs="Lucida Sans Unicode"/>
            <w:sz w:val="20"/>
            <w:szCs w:val="20"/>
            <w:lang w:val="en-GB"/>
          </w:rPr>
          <w:t>https://www.th-wildau.de/forschung-transfer/verkehrslogistik/projekte/astonrail/</w:t>
        </w:r>
      </w:hyperlink>
      <w:r w:rsidR="00ED3E8D" w:rsidRPr="007D7B9A">
        <w:rPr>
          <w:rFonts w:ascii="Lucida Sans Unicode" w:hAnsi="Lucida Sans Unicode" w:cs="Lucida Sans Unicode"/>
          <w:sz w:val="20"/>
          <w:szCs w:val="20"/>
          <w:lang w:val="en-GB"/>
        </w:rPr>
        <w:t xml:space="preserve"> </w:t>
      </w:r>
    </w:p>
    <w:p w14:paraId="5537D89F" w14:textId="2FF21B5E" w:rsidR="00AC2C62" w:rsidRPr="007D7B9A" w:rsidRDefault="00AC2C62" w:rsidP="00AC2C62">
      <w:pPr>
        <w:rPr>
          <w:rFonts w:ascii="Lucida Sans Unicode" w:hAnsi="Lucida Sans Unicode" w:cs="Lucida Sans Unicode"/>
          <w:sz w:val="20"/>
          <w:szCs w:val="20"/>
          <w:lang w:val="en-GB"/>
        </w:rPr>
      </w:pPr>
      <w:r w:rsidRPr="007D7B9A">
        <w:rPr>
          <w:rFonts w:ascii="Lucida Sans Unicode" w:hAnsi="Lucida Sans Unicode" w:cs="Lucida Sans Unicode"/>
          <w:sz w:val="20"/>
          <w:szCs w:val="20"/>
          <w:lang w:val="en-GB"/>
        </w:rPr>
        <w:t xml:space="preserve">The Research Group Transport Logistics at TH Wildau, headed by </w:t>
      </w:r>
      <w:proofErr w:type="spellStart"/>
      <w:r w:rsidRPr="007D7B9A">
        <w:rPr>
          <w:rFonts w:ascii="Lucida Sans Unicode" w:hAnsi="Lucida Sans Unicode" w:cs="Lucida Sans Unicode"/>
          <w:sz w:val="20"/>
          <w:szCs w:val="20"/>
          <w:lang w:val="en-GB"/>
        </w:rPr>
        <w:t>Prof.</w:t>
      </w:r>
      <w:proofErr w:type="spellEnd"/>
      <w:r w:rsidRPr="007D7B9A">
        <w:rPr>
          <w:rFonts w:ascii="Lucida Sans Unicode" w:hAnsi="Lucida Sans Unicode" w:cs="Lucida Sans Unicode"/>
          <w:sz w:val="20"/>
          <w:szCs w:val="20"/>
          <w:lang w:val="en-GB"/>
        </w:rPr>
        <w:t xml:space="preserve"> </w:t>
      </w:r>
      <w:proofErr w:type="spellStart"/>
      <w:r w:rsidRPr="007D7B9A">
        <w:rPr>
          <w:rFonts w:ascii="Lucida Sans Unicode" w:hAnsi="Lucida Sans Unicode" w:cs="Lucida Sans Unicode"/>
          <w:sz w:val="20"/>
          <w:szCs w:val="20"/>
          <w:lang w:val="en-GB"/>
        </w:rPr>
        <w:t>Dr.</w:t>
      </w:r>
      <w:proofErr w:type="spellEnd"/>
      <w:r w:rsidRPr="007D7B9A">
        <w:rPr>
          <w:rFonts w:ascii="Lucida Sans Unicode" w:hAnsi="Lucida Sans Unicode" w:cs="Lucida Sans Unicode"/>
          <w:sz w:val="20"/>
          <w:szCs w:val="20"/>
          <w:lang w:val="en-GB"/>
        </w:rPr>
        <w:t xml:space="preserve"> </w:t>
      </w:r>
      <w:r w:rsidR="00B1604B">
        <w:rPr>
          <w:rFonts w:ascii="Lucida Sans Unicode" w:hAnsi="Lucida Sans Unicode" w:cs="Lucida Sans Unicode"/>
          <w:sz w:val="20"/>
          <w:szCs w:val="20"/>
          <w:lang w:val="en-GB"/>
        </w:rPr>
        <w:t xml:space="preserve">Jens Wollenweber, has been </w:t>
      </w:r>
      <w:proofErr w:type="spellStart"/>
      <w:r w:rsidR="00B1604B">
        <w:rPr>
          <w:rFonts w:ascii="Lucida Sans Unicode" w:hAnsi="Lucida Sans Unicode" w:cs="Lucida Sans Unicode"/>
          <w:sz w:val="20"/>
          <w:szCs w:val="20"/>
          <w:lang w:val="en-GB"/>
        </w:rPr>
        <w:t>analyz</w:t>
      </w:r>
      <w:r w:rsidRPr="007D7B9A">
        <w:rPr>
          <w:rFonts w:ascii="Lucida Sans Unicode" w:hAnsi="Lucida Sans Unicode" w:cs="Lucida Sans Unicode"/>
          <w:sz w:val="20"/>
          <w:szCs w:val="20"/>
          <w:lang w:val="en-GB"/>
        </w:rPr>
        <w:t>ing</w:t>
      </w:r>
      <w:proofErr w:type="spellEnd"/>
      <w:r w:rsidRPr="007D7B9A">
        <w:rPr>
          <w:rFonts w:ascii="Lucida Sans Unicode" w:hAnsi="Lucida Sans Unicode" w:cs="Lucida Sans Unicode"/>
          <w:sz w:val="20"/>
          <w:szCs w:val="20"/>
          <w:lang w:val="en-GB"/>
        </w:rPr>
        <w:t xml:space="preserve"> and developing solutions in the field of logistics in conjunction with new technologies and testing their application in practice together with business partners since 2004. The focal points of the research include the topics of warehouse logistics with locat</w:t>
      </w:r>
      <w:r w:rsidR="00B1604B">
        <w:rPr>
          <w:rFonts w:ascii="Lucida Sans Unicode" w:hAnsi="Lucida Sans Unicode" w:cs="Lucida Sans Unicode"/>
          <w:sz w:val="20"/>
          <w:szCs w:val="20"/>
          <w:lang w:val="en-GB"/>
        </w:rPr>
        <w:t>ion analyses and process optimiz</w:t>
      </w:r>
      <w:r w:rsidRPr="007D7B9A">
        <w:rPr>
          <w:rFonts w:ascii="Lucida Sans Unicode" w:hAnsi="Lucida Sans Unicode" w:cs="Lucida Sans Unicode"/>
          <w:sz w:val="20"/>
          <w:szCs w:val="20"/>
          <w:lang w:val="en-GB"/>
        </w:rPr>
        <w:t>ation, city logistics, logistics for the forestry and timber industry, as well as analyses and application testing of new technologies in transport, such as e</w:t>
      </w:r>
      <w:r w:rsidR="00B1604B">
        <w:rPr>
          <w:rFonts w:ascii="Lucida Sans Unicode" w:hAnsi="Lucida Sans Unicode" w:cs="Lucida Sans Unicode"/>
          <w:sz w:val="20"/>
          <w:szCs w:val="20"/>
          <w:lang w:val="en-GB"/>
        </w:rPr>
        <w:t>-</w:t>
      </w:r>
      <w:r w:rsidRPr="007D7B9A">
        <w:rPr>
          <w:rFonts w:ascii="Lucida Sans Unicode" w:hAnsi="Lucida Sans Unicode" w:cs="Lucida Sans Unicode"/>
          <w:sz w:val="20"/>
          <w:szCs w:val="20"/>
          <w:lang w:val="en-GB"/>
        </w:rPr>
        <w:t>mobility.</w:t>
      </w:r>
    </w:p>
    <w:p w14:paraId="5A7E3C9A" w14:textId="6264C0EB" w:rsidR="00AC2C62" w:rsidRPr="00C766BC" w:rsidRDefault="00AC2C62" w:rsidP="00AC2C62">
      <w:pPr>
        <w:rPr>
          <w:rFonts w:ascii="Lucida Sans Unicode" w:hAnsi="Lucida Sans Unicode" w:cs="Lucida Sans Unicode"/>
          <w:sz w:val="20"/>
          <w:szCs w:val="20"/>
          <w:lang w:val="en-GB"/>
        </w:rPr>
      </w:pPr>
      <w:r w:rsidRPr="00C766BC">
        <w:rPr>
          <w:rFonts w:ascii="Lucida Sans Unicode" w:hAnsi="Lucida Sans Unicode" w:cs="Lucida Sans Unicode"/>
          <w:sz w:val="20"/>
          <w:szCs w:val="20"/>
          <w:lang w:val="en-GB"/>
        </w:rPr>
        <w:t>More information about Res</w:t>
      </w:r>
      <w:r w:rsidR="00C766BC" w:rsidRPr="00C766BC">
        <w:rPr>
          <w:rFonts w:ascii="Lucida Sans Unicode" w:hAnsi="Lucida Sans Unicode" w:cs="Lucida Sans Unicode"/>
          <w:sz w:val="20"/>
          <w:szCs w:val="20"/>
          <w:lang w:val="en-GB"/>
        </w:rPr>
        <w:t xml:space="preserve">earch Group Transport Logistics </w:t>
      </w:r>
      <w:hyperlink r:id="rId19" w:history="1">
        <w:r w:rsidR="00C766BC" w:rsidRPr="00C766BC">
          <w:rPr>
            <w:rStyle w:val="Hyperlink"/>
            <w:rFonts w:ascii="Lucida Sans Unicode" w:hAnsi="Lucida Sans Unicode" w:cs="Lucida Sans Unicode"/>
            <w:sz w:val="20"/>
            <w:szCs w:val="20"/>
            <w:lang w:val="en-GB"/>
          </w:rPr>
          <w:t>http://www.th-wildau.de/fgvlog</w:t>
        </w:r>
      </w:hyperlink>
    </w:p>
    <w:p w14:paraId="2415A1E3"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b w:val="0"/>
          <w:sz w:val="20"/>
          <w:szCs w:val="20"/>
        </w:rPr>
      </w:pPr>
      <w:proofErr w:type="spellStart"/>
      <w:r w:rsidRPr="007D7B9A">
        <w:rPr>
          <w:rStyle w:val="Fett"/>
          <w:rFonts w:ascii="Lucida Sans Unicode" w:hAnsi="Lucida Sans Unicode" w:cs="Lucida Sans Unicode"/>
          <w:sz w:val="20"/>
          <w:szCs w:val="20"/>
        </w:rPr>
        <w:t>Specialist</w:t>
      </w:r>
      <w:proofErr w:type="spellEnd"/>
      <w:r w:rsidRPr="007D7B9A">
        <w:rPr>
          <w:rStyle w:val="Fett"/>
          <w:rFonts w:ascii="Lucida Sans Unicode" w:hAnsi="Lucida Sans Unicode" w:cs="Lucida Sans Unicode"/>
          <w:sz w:val="20"/>
          <w:szCs w:val="20"/>
        </w:rPr>
        <w:t xml:space="preserve"> </w:t>
      </w:r>
      <w:proofErr w:type="spellStart"/>
      <w:r w:rsidRPr="007D7B9A">
        <w:rPr>
          <w:rStyle w:val="Fett"/>
          <w:rFonts w:ascii="Lucida Sans Unicode" w:hAnsi="Lucida Sans Unicode" w:cs="Lucida Sans Unicode"/>
          <w:sz w:val="20"/>
          <w:szCs w:val="20"/>
        </w:rPr>
        <w:t>contact</w:t>
      </w:r>
      <w:proofErr w:type="spellEnd"/>
      <w:r w:rsidRPr="007D7B9A">
        <w:rPr>
          <w:rFonts w:ascii="Lucida Sans Unicode" w:hAnsi="Lucida Sans Unicode" w:cs="Lucida Sans Unicode"/>
          <w:b/>
          <w:bCs/>
          <w:sz w:val="20"/>
          <w:szCs w:val="20"/>
        </w:rPr>
        <w:br/>
      </w:r>
      <w:r w:rsidRPr="007D7B9A">
        <w:rPr>
          <w:rStyle w:val="Fett"/>
          <w:rFonts w:ascii="Lucida Sans Unicode" w:hAnsi="Lucida Sans Unicode" w:cs="Lucida Sans Unicode"/>
          <w:b w:val="0"/>
          <w:sz w:val="20"/>
          <w:szCs w:val="20"/>
        </w:rPr>
        <w:t xml:space="preserve">Anne-Katrin Osdoba (Forschungsgruppe Verkehrslogistik) / Prof. Dr. Martin Lehnert (Verkehrssysteme) </w:t>
      </w:r>
    </w:p>
    <w:p w14:paraId="6CF05502"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b w:val="0"/>
          <w:sz w:val="20"/>
          <w:szCs w:val="20"/>
        </w:rPr>
      </w:pPr>
      <w:r w:rsidRPr="007D7B9A">
        <w:rPr>
          <w:rStyle w:val="Fett"/>
          <w:rFonts w:ascii="Lucida Sans Unicode" w:hAnsi="Lucida Sans Unicode" w:cs="Lucida Sans Unicode"/>
          <w:b w:val="0"/>
          <w:sz w:val="20"/>
          <w:szCs w:val="20"/>
        </w:rPr>
        <w:t xml:space="preserve">TH Wildau </w:t>
      </w:r>
      <w:r w:rsidRPr="007D7B9A">
        <w:rPr>
          <w:rStyle w:val="Fett"/>
          <w:rFonts w:ascii="Lucida Sans Unicode" w:hAnsi="Lucida Sans Unicode" w:cs="Lucida Sans Unicode"/>
          <w:b w:val="0"/>
          <w:sz w:val="20"/>
          <w:szCs w:val="20"/>
        </w:rPr>
        <w:br/>
        <w:t>Hochschulring 1, 15745 Wildau</w:t>
      </w:r>
    </w:p>
    <w:p w14:paraId="5AFA1BDF"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b w:val="0"/>
          <w:sz w:val="20"/>
          <w:szCs w:val="20"/>
        </w:rPr>
      </w:pPr>
      <w:r w:rsidRPr="007D7B9A">
        <w:rPr>
          <w:rStyle w:val="Fett"/>
          <w:rFonts w:ascii="Lucida Sans Unicode" w:hAnsi="Lucida Sans Unicode" w:cs="Lucida Sans Unicode"/>
          <w:b w:val="0"/>
          <w:sz w:val="20"/>
          <w:szCs w:val="20"/>
        </w:rPr>
        <w:t>Tel.: +49 (0)3375 508 370 / -541</w:t>
      </w:r>
    </w:p>
    <w:p w14:paraId="480C1473"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b w:val="0"/>
          <w:bCs w:val="0"/>
          <w:sz w:val="20"/>
          <w:szCs w:val="20"/>
        </w:rPr>
      </w:pPr>
      <w:r w:rsidRPr="007D7B9A">
        <w:rPr>
          <w:rStyle w:val="Fett"/>
          <w:rFonts w:ascii="Lucida Sans Unicode" w:hAnsi="Lucida Sans Unicode" w:cs="Lucida Sans Unicode"/>
          <w:b w:val="0"/>
          <w:sz w:val="20"/>
          <w:szCs w:val="20"/>
        </w:rPr>
        <w:t xml:space="preserve">E-Mail: </w:t>
      </w:r>
      <w:hyperlink r:id="rId20" w:history="1">
        <w:r w:rsidRPr="007D7B9A">
          <w:rPr>
            <w:rStyle w:val="Hyperlink"/>
            <w:rFonts w:ascii="Lucida Sans Unicode" w:hAnsi="Lucida Sans Unicode" w:cs="Lucida Sans Unicode"/>
            <w:sz w:val="20"/>
            <w:szCs w:val="20"/>
          </w:rPr>
          <w:t>osdoba@th-wildau.de</w:t>
        </w:r>
      </w:hyperlink>
      <w:r w:rsidRPr="007D7B9A">
        <w:rPr>
          <w:rStyle w:val="Hyperlink"/>
          <w:rFonts w:ascii="Lucida Sans Unicode" w:hAnsi="Lucida Sans Unicode" w:cs="Lucida Sans Unicode"/>
          <w:sz w:val="20"/>
          <w:szCs w:val="20"/>
          <w:u w:val="none"/>
        </w:rPr>
        <w:t xml:space="preserve"> </w:t>
      </w:r>
      <w:r w:rsidRPr="007D7B9A">
        <w:rPr>
          <w:rStyle w:val="Hyperlink"/>
          <w:rFonts w:ascii="Lucida Sans Unicode" w:hAnsi="Lucida Sans Unicode" w:cs="Lucida Sans Unicode"/>
          <w:color w:val="auto"/>
          <w:sz w:val="20"/>
          <w:szCs w:val="20"/>
          <w:u w:val="none"/>
        </w:rPr>
        <w:t>/</w:t>
      </w:r>
      <w:r w:rsidRPr="007D7B9A">
        <w:rPr>
          <w:rFonts w:ascii="Lucida Sans Unicode" w:hAnsi="Lucida Sans Unicode" w:cs="Lucida Sans Unicode"/>
          <w:sz w:val="20"/>
          <w:szCs w:val="20"/>
        </w:rPr>
        <w:t xml:space="preserve"> </w:t>
      </w:r>
      <w:hyperlink r:id="rId21" w:history="1">
        <w:r w:rsidRPr="007D7B9A">
          <w:rPr>
            <w:rStyle w:val="Hyperlink"/>
            <w:rFonts w:ascii="Lucida Sans Unicode" w:hAnsi="Lucida Sans Unicode" w:cs="Lucida Sans Unicode"/>
            <w:sz w:val="20"/>
            <w:szCs w:val="20"/>
          </w:rPr>
          <w:t>martin.lehnert@th-wildau.de</w:t>
        </w:r>
      </w:hyperlink>
      <w:r w:rsidRPr="007D7B9A">
        <w:rPr>
          <w:rFonts w:ascii="Lucida Sans Unicode" w:hAnsi="Lucida Sans Unicode" w:cs="Lucida Sans Unicode"/>
          <w:sz w:val="20"/>
          <w:szCs w:val="20"/>
        </w:rPr>
        <w:t xml:space="preserve">  </w:t>
      </w:r>
    </w:p>
    <w:p w14:paraId="127962D6"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sz w:val="20"/>
          <w:szCs w:val="20"/>
        </w:rPr>
      </w:pPr>
    </w:p>
    <w:p w14:paraId="52F9C138" w14:textId="77777777" w:rsidR="00AC2C62" w:rsidRPr="007D7B9A" w:rsidRDefault="00AC2C62" w:rsidP="00AC2C62">
      <w:pPr>
        <w:pStyle w:val="StandardWeb"/>
        <w:spacing w:before="0" w:beforeAutospacing="0" w:after="0" w:afterAutospacing="0"/>
        <w:rPr>
          <w:rStyle w:val="Fett"/>
          <w:rFonts w:ascii="Lucida Sans Unicode" w:hAnsi="Lucida Sans Unicode" w:cs="Lucida Sans Unicode"/>
          <w:lang w:val="en-GB"/>
        </w:rPr>
      </w:pPr>
      <w:r w:rsidRPr="007D7B9A">
        <w:rPr>
          <w:rStyle w:val="Fett"/>
          <w:rFonts w:ascii="Lucida Sans Unicode" w:hAnsi="Lucida Sans Unicode" w:cs="Lucida Sans Unicode"/>
          <w:sz w:val="20"/>
          <w:szCs w:val="20"/>
          <w:lang w:val="en-GB"/>
        </w:rPr>
        <w:t>Contact communication TH Wildau:</w:t>
      </w:r>
    </w:p>
    <w:p w14:paraId="527675DB" w14:textId="77777777" w:rsidR="00AC2C62" w:rsidRPr="007D7B9A" w:rsidRDefault="00AC2C62" w:rsidP="00AC2C62">
      <w:pPr>
        <w:rPr>
          <w:rStyle w:val="Fett"/>
          <w:rFonts w:ascii="Lucida Sans Unicode" w:hAnsi="Lucida Sans Unicode" w:cs="Lucida Sans Unicode"/>
          <w:b w:val="0"/>
          <w:sz w:val="20"/>
          <w:szCs w:val="20"/>
          <w:lang w:eastAsia="de-DE"/>
        </w:rPr>
      </w:pPr>
      <w:r w:rsidRPr="007D7B9A">
        <w:rPr>
          <w:rStyle w:val="Fett"/>
          <w:rFonts w:ascii="Lucida Sans Unicode" w:hAnsi="Lucida Sans Unicode" w:cs="Lucida Sans Unicode"/>
          <w:b w:val="0"/>
          <w:sz w:val="20"/>
          <w:szCs w:val="20"/>
          <w:lang w:val="en-GB" w:eastAsia="de-DE"/>
        </w:rPr>
        <w:t>Mike Lange / Mareike Rammelt</w:t>
      </w:r>
      <w:r w:rsidRPr="007D7B9A">
        <w:rPr>
          <w:rFonts w:ascii="Lucida Sans Unicode" w:hAnsi="Lucida Sans Unicode" w:cs="Lucida Sans Unicode"/>
          <w:b/>
          <w:bCs/>
          <w:sz w:val="20"/>
          <w:szCs w:val="20"/>
          <w:lang w:val="en-GB" w:eastAsia="de-DE"/>
        </w:rPr>
        <w:br/>
      </w:r>
      <w:r w:rsidRPr="007D7B9A">
        <w:rPr>
          <w:rStyle w:val="Fett"/>
          <w:rFonts w:ascii="Lucida Sans Unicode" w:hAnsi="Lucida Sans Unicode" w:cs="Lucida Sans Unicode"/>
          <w:b w:val="0"/>
          <w:sz w:val="20"/>
          <w:szCs w:val="20"/>
          <w:lang w:val="en-GB" w:eastAsia="de-DE"/>
        </w:rPr>
        <w:t>TH Wildau</w:t>
      </w:r>
      <w:r w:rsidRPr="007D7B9A">
        <w:rPr>
          <w:rFonts w:ascii="Lucida Sans Unicode" w:hAnsi="Lucida Sans Unicode" w:cs="Lucida Sans Unicode"/>
          <w:b/>
          <w:bCs/>
          <w:sz w:val="20"/>
          <w:szCs w:val="20"/>
          <w:lang w:val="en-GB" w:eastAsia="de-DE"/>
        </w:rPr>
        <w:br/>
      </w:r>
      <w:proofErr w:type="spellStart"/>
      <w:r w:rsidRPr="007D7B9A">
        <w:rPr>
          <w:rStyle w:val="Fett"/>
          <w:rFonts w:ascii="Lucida Sans Unicode" w:hAnsi="Lucida Sans Unicode" w:cs="Lucida Sans Unicode"/>
          <w:b w:val="0"/>
          <w:sz w:val="20"/>
          <w:szCs w:val="20"/>
          <w:lang w:val="en-GB" w:eastAsia="de-DE"/>
        </w:rPr>
        <w:t>Hochschulring</w:t>
      </w:r>
      <w:proofErr w:type="spellEnd"/>
      <w:r w:rsidRPr="007D7B9A">
        <w:rPr>
          <w:rStyle w:val="Fett"/>
          <w:rFonts w:ascii="Lucida Sans Unicode" w:hAnsi="Lucida Sans Unicode" w:cs="Lucida Sans Unicode"/>
          <w:b w:val="0"/>
          <w:sz w:val="20"/>
          <w:szCs w:val="20"/>
          <w:lang w:val="en-GB" w:eastAsia="de-DE"/>
        </w:rPr>
        <w:t xml:space="preserve"> 1, 15745 Wildau</w:t>
      </w:r>
      <w:r w:rsidRPr="007D7B9A">
        <w:rPr>
          <w:rFonts w:ascii="Lucida Sans Unicode" w:hAnsi="Lucida Sans Unicode" w:cs="Lucida Sans Unicode"/>
          <w:b/>
          <w:bCs/>
          <w:sz w:val="20"/>
          <w:szCs w:val="20"/>
          <w:lang w:val="en-GB" w:eastAsia="de-DE"/>
        </w:rPr>
        <w:br/>
      </w:r>
      <w:r w:rsidRPr="007D7B9A">
        <w:rPr>
          <w:rStyle w:val="Fett"/>
          <w:rFonts w:ascii="Lucida Sans Unicode" w:hAnsi="Lucida Sans Unicode" w:cs="Lucida Sans Unicode"/>
          <w:b w:val="0"/>
          <w:sz w:val="20"/>
          <w:szCs w:val="20"/>
          <w:lang w:val="en-GB" w:eastAsia="de-DE"/>
        </w:rPr>
        <w:t xml:space="preserve">Tel. </w:t>
      </w:r>
      <w:r w:rsidRPr="007D7B9A">
        <w:rPr>
          <w:rStyle w:val="Fett"/>
          <w:rFonts w:ascii="Lucida Sans Unicode" w:hAnsi="Lucida Sans Unicode" w:cs="Lucida Sans Unicode"/>
          <w:b w:val="0"/>
          <w:sz w:val="20"/>
          <w:szCs w:val="20"/>
          <w:lang w:eastAsia="de-DE"/>
        </w:rPr>
        <w:t>+49 (0)3375 508 211 / -669</w:t>
      </w:r>
      <w:r w:rsidRPr="007D7B9A">
        <w:rPr>
          <w:rFonts w:ascii="Lucida Sans Unicode" w:hAnsi="Lucida Sans Unicode" w:cs="Lucida Sans Unicode"/>
          <w:b/>
          <w:bCs/>
          <w:sz w:val="20"/>
          <w:szCs w:val="20"/>
          <w:lang w:eastAsia="de-DE"/>
        </w:rPr>
        <w:br/>
      </w:r>
      <w:r w:rsidRPr="007D7B9A">
        <w:rPr>
          <w:rStyle w:val="Fett"/>
          <w:rFonts w:ascii="Lucida Sans Unicode" w:hAnsi="Lucida Sans Unicode" w:cs="Lucida Sans Unicode"/>
          <w:b w:val="0"/>
          <w:sz w:val="20"/>
          <w:szCs w:val="20"/>
          <w:lang w:eastAsia="de-DE"/>
        </w:rPr>
        <w:t xml:space="preserve">E-Mail: </w:t>
      </w:r>
      <w:hyperlink r:id="rId22" w:history="1">
        <w:r w:rsidRPr="007D7B9A">
          <w:rPr>
            <w:rStyle w:val="Fett"/>
            <w:rFonts w:ascii="Lucida Sans Unicode" w:hAnsi="Lucida Sans Unicode" w:cs="Lucida Sans Unicode"/>
            <w:b w:val="0"/>
            <w:sz w:val="20"/>
            <w:szCs w:val="20"/>
            <w:lang w:eastAsia="de-DE"/>
          </w:rPr>
          <w:t>presse@th-wildau.de</w:t>
        </w:r>
      </w:hyperlink>
    </w:p>
    <w:p w14:paraId="25943DB5" w14:textId="77777777" w:rsidR="00AC2C62" w:rsidRDefault="00AC2C62" w:rsidP="00AC2C62">
      <w:pPr>
        <w:rPr>
          <w:rFonts w:eastAsia="Times New Roman"/>
        </w:rPr>
      </w:pPr>
    </w:p>
    <w:p w14:paraId="4F5BFFB2" w14:textId="77777777" w:rsidR="00AC2C62" w:rsidRPr="00AC2C62" w:rsidRDefault="00AC2C62">
      <w:pPr>
        <w:rPr>
          <w:rFonts w:ascii="Lucida Sans Unicode" w:eastAsia="Times New Roman" w:hAnsi="Lucida Sans Unicode" w:cs="Lucida Sans Unicode"/>
          <w:sz w:val="20"/>
          <w:szCs w:val="20"/>
          <w:lang w:eastAsia="de-DE"/>
        </w:rPr>
      </w:pPr>
    </w:p>
    <w:sectPr w:rsidR="00AC2C62" w:rsidRPr="00AC2C62">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1F90" w14:textId="77777777" w:rsidR="00A41518" w:rsidRDefault="00A41518" w:rsidP="00141289">
      <w:pPr>
        <w:spacing w:after="0" w:line="240" w:lineRule="auto"/>
      </w:pPr>
      <w:r>
        <w:separator/>
      </w:r>
    </w:p>
  </w:endnote>
  <w:endnote w:type="continuationSeparator" w:id="0">
    <w:p w14:paraId="0A8BB9E0" w14:textId="77777777" w:rsidR="00A41518" w:rsidRDefault="00A4151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E037F55" w:rsidR="00141289" w:rsidRPr="00831275" w:rsidRDefault="00D05158" w:rsidP="00831275">
        <w:pPr>
          <w:pStyle w:val="Fuzeile"/>
        </w:pPr>
        <w:r>
          <w:fldChar w:fldCharType="begin"/>
        </w:r>
        <w:r>
          <w:instrText>PAGE   \* MERGEFORMAT</w:instrText>
        </w:r>
        <w:r>
          <w:fldChar w:fldCharType="separate"/>
        </w:r>
        <w:r w:rsidR="00055633">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3664" w14:textId="77777777" w:rsidR="00A41518" w:rsidRDefault="00A41518" w:rsidP="00141289">
      <w:pPr>
        <w:spacing w:after="0" w:line="240" w:lineRule="auto"/>
      </w:pPr>
      <w:r>
        <w:separator/>
      </w:r>
    </w:p>
  </w:footnote>
  <w:footnote w:type="continuationSeparator" w:id="0">
    <w:p w14:paraId="698D804F" w14:textId="77777777" w:rsidR="00A41518" w:rsidRDefault="00A4151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0FEE260" w:rsidR="00567D3A" w:rsidRPr="00B565BF"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8C4688">
      <w:rPr>
        <w:rFonts w:ascii="Lucida Sans" w:eastAsiaTheme="minorHAnsi" w:hAnsi="Lucida Sans" w:cstheme="minorBidi"/>
        <w:sz w:val="20"/>
        <w:szCs w:val="20"/>
        <w:lang w:val="en-US" w:eastAsia="en-US"/>
      </w:rPr>
      <w:t>News</w:t>
    </w:r>
    <w:r w:rsidR="00B565BF" w:rsidRPr="00B565BF">
      <w:rPr>
        <w:rFonts w:ascii="Lucida Sans" w:eastAsiaTheme="minorHAnsi" w:hAnsi="Lucida Sans" w:cstheme="minorBidi"/>
        <w:sz w:val="20"/>
        <w:szCs w:val="20"/>
        <w:lang w:val="en-US" w:eastAsia="en-US"/>
      </w:rPr>
      <w:t xml:space="preserve"> der TH Wildau</w:t>
    </w:r>
    <w:r w:rsidR="00AD51C9" w:rsidRPr="00B565BF">
      <w:rPr>
        <w:rFonts w:ascii="Lucida Sans" w:eastAsiaTheme="minorHAnsi" w:hAnsi="Lucida Sans" w:cstheme="minorBidi"/>
        <w:sz w:val="20"/>
        <w:szCs w:val="20"/>
        <w:lang w:val="en-US" w:eastAsia="en-US"/>
      </w:rPr>
      <w:t xml:space="preserve"> </w:t>
    </w:r>
  </w:p>
  <w:p w14:paraId="5E8DDB60" w14:textId="1B096B16" w:rsidR="00B85C47" w:rsidRPr="00C766BC" w:rsidRDefault="00C766BC" w:rsidP="00B85C47">
    <w:pPr>
      <w:pStyle w:val="StandardWeb"/>
      <w:rPr>
        <w:rFonts w:ascii="Lucida Sans" w:eastAsiaTheme="minorHAnsi" w:hAnsi="Lucida Sans" w:cstheme="minorBidi"/>
        <w:sz w:val="20"/>
        <w:szCs w:val="20"/>
        <w:lang w:val="en-US" w:eastAsia="en-US"/>
      </w:rPr>
    </w:pPr>
    <w:r w:rsidRPr="00C766BC">
      <w:rPr>
        <w:rFonts w:ascii="Lucida Sans" w:eastAsiaTheme="minorHAnsi" w:hAnsi="Lucida Sans" w:cstheme="minorBidi"/>
        <w:sz w:val="20"/>
        <w:szCs w:val="20"/>
        <w:lang w:val="en-US" w:eastAsia="en-US"/>
      </w:rPr>
      <w:t>2</w:t>
    </w:r>
    <w:r w:rsidR="00055633">
      <w:rPr>
        <w:rFonts w:ascii="Lucida Sans" w:eastAsiaTheme="minorHAnsi" w:hAnsi="Lucida Sans" w:cstheme="minorBidi"/>
        <w:sz w:val="20"/>
        <w:szCs w:val="20"/>
        <w:lang w:val="en-US" w:eastAsia="en-US"/>
      </w:rPr>
      <w:t>3</w:t>
    </w:r>
    <w:r w:rsidR="007D7B9A" w:rsidRPr="00C766BC">
      <w:rPr>
        <w:rFonts w:ascii="Lucida Sans" w:eastAsiaTheme="minorHAnsi" w:hAnsi="Lucida Sans" w:cstheme="minorBidi"/>
        <w:sz w:val="20"/>
        <w:szCs w:val="20"/>
        <w:lang w:val="en-US" w:eastAsia="en-US"/>
      </w:rPr>
      <w:t>.05</w:t>
    </w:r>
    <w:r w:rsidR="00EF5549" w:rsidRPr="00C766BC">
      <w:rPr>
        <w:rFonts w:ascii="Lucida Sans" w:eastAsiaTheme="minorHAnsi" w:hAnsi="Lucida Sans" w:cstheme="minorBidi"/>
        <w:sz w:val="20"/>
        <w:szCs w:val="20"/>
        <w:lang w:val="en-US" w:eastAsia="en-US"/>
      </w:rPr>
      <w:t>.</w:t>
    </w:r>
    <w:r w:rsidR="00566CBF" w:rsidRPr="00C766BC">
      <w:rPr>
        <w:rFonts w:ascii="Lucida Sans" w:eastAsiaTheme="minorHAnsi" w:hAnsi="Lucida Sans" w:cstheme="minorBidi"/>
        <w:sz w:val="20"/>
        <w:szCs w:val="20"/>
        <w:lang w:val="en-US" w:eastAsia="en-US"/>
      </w:rPr>
      <w:t>20</w:t>
    </w:r>
    <w:r w:rsidR="007D7B9A" w:rsidRPr="00C766BC">
      <w:rPr>
        <w:rFonts w:ascii="Lucida Sans" w:eastAsiaTheme="minorHAnsi" w:hAnsi="Lucida Sans" w:cstheme="minorBidi"/>
        <w:sz w:val="20"/>
        <w:szCs w:val="20"/>
        <w:lang w:val="en-US" w:eastAsia="en-US"/>
      </w:rPr>
      <w:t>22</w:t>
    </w:r>
  </w:p>
  <w:p w14:paraId="7D6552D8" w14:textId="1C60E11B" w:rsidR="001D6F6F" w:rsidRPr="00C766BC" w:rsidRDefault="0042192B" w:rsidP="00AD51C9">
    <w:pPr>
      <w:pStyle w:val="StandardWeb"/>
      <w:rPr>
        <w:rFonts w:ascii="Lucida Sans" w:eastAsiaTheme="minorHAnsi" w:hAnsi="Lucida Sans" w:cstheme="minorBidi"/>
        <w:sz w:val="20"/>
        <w:szCs w:val="20"/>
        <w:lang w:val="en-US" w:eastAsia="en-US"/>
      </w:rPr>
    </w:pPr>
    <w:proofErr w:type="spellStart"/>
    <w:r w:rsidRPr="00C766BC">
      <w:rPr>
        <w:rFonts w:ascii="Lucida Sans" w:eastAsiaTheme="minorHAnsi" w:hAnsi="Lucida Sans" w:cstheme="minorBidi"/>
        <w:sz w:val="20"/>
        <w:szCs w:val="20"/>
        <w:lang w:val="en-US" w:eastAsia="en-US"/>
      </w:rPr>
      <w:t>Nr</w:t>
    </w:r>
    <w:proofErr w:type="spellEnd"/>
    <w:r w:rsidRPr="00C766BC">
      <w:rPr>
        <w:rFonts w:ascii="Lucida Sans" w:eastAsiaTheme="minorHAnsi" w:hAnsi="Lucida Sans" w:cstheme="minorBidi"/>
        <w:sz w:val="20"/>
        <w:szCs w:val="20"/>
        <w:lang w:val="en-US" w:eastAsia="en-US"/>
      </w:rPr>
      <w:t xml:space="preserve">. </w:t>
    </w:r>
    <w:r w:rsidR="00055633">
      <w:rPr>
        <w:rFonts w:ascii="Lucida Sans" w:eastAsiaTheme="minorHAnsi" w:hAnsi="Lucida Sans" w:cstheme="minorBidi"/>
        <w:sz w:val="20"/>
        <w:szCs w:val="20"/>
        <w:lang w:val="en-US" w:eastAsia="en-US"/>
      </w:rPr>
      <w:t>2022/05</w:t>
    </w:r>
    <w:r w:rsidR="007D7B9A" w:rsidRPr="00C766BC">
      <w:rPr>
        <w:rFonts w:ascii="Lucida Sans" w:eastAsiaTheme="minorHAnsi" w:hAnsi="Lucida Sans" w:cstheme="minorBidi"/>
        <w:sz w:val="20"/>
        <w:szCs w:val="20"/>
        <w:lang w:val="en-US" w:eastAsia="en-US"/>
      </w:rPr>
      <w:t>_</w:t>
    </w:r>
    <w:r w:rsidR="00C766BC" w:rsidRPr="00C766BC">
      <w:rPr>
        <w:rFonts w:ascii="Lucida Sans" w:eastAsiaTheme="minorHAnsi" w:hAnsi="Lucida Sans" w:cstheme="minorBidi"/>
        <w:sz w:val="20"/>
        <w:szCs w:val="20"/>
        <w:lang w:val="en-US" w:eastAsia="en-US"/>
      </w:rPr>
      <w:t>10</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036"/>
    <w:multiLevelType w:val="hybridMultilevel"/>
    <w:tmpl w:val="D25EFB6A"/>
    <w:lvl w:ilvl="0" w:tplc="A948CEEA">
      <w:start w:val="1"/>
      <w:numFmt w:val="bullet"/>
      <w:lvlText w:val="•"/>
      <w:lvlJc w:val="left"/>
      <w:pPr>
        <w:tabs>
          <w:tab w:val="num" w:pos="720"/>
        </w:tabs>
        <w:ind w:left="720" w:hanging="360"/>
      </w:pPr>
      <w:rPr>
        <w:rFonts w:ascii="Arial" w:hAnsi="Arial" w:hint="default"/>
      </w:rPr>
    </w:lvl>
    <w:lvl w:ilvl="1" w:tplc="5DC4C1DA" w:tentative="1">
      <w:start w:val="1"/>
      <w:numFmt w:val="bullet"/>
      <w:lvlText w:val="•"/>
      <w:lvlJc w:val="left"/>
      <w:pPr>
        <w:tabs>
          <w:tab w:val="num" w:pos="1440"/>
        </w:tabs>
        <w:ind w:left="1440" w:hanging="360"/>
      </w:pPr>
      <w:rPr>
        <w:rFonts w:ascii="Arial" w:hAnsi="Arial" w:hint="default"/>
      </w:rPr>
    </w:lvl>
    <w:lvl w:ilvl="2" w:tplc="57609214" w:tentative="1">
      <w:start w:val="1"/>
      <w:numFmt w:val="bullet"/>
      <w:lvlText w:val="•"/>
      <w:lvlJc w:val="left"/>
      <w:pPr>
        <w:tabs>
          <w:tab w:val="num" w:pos="2160"/>
        </w:tabs>
        <w:ind w:left="2160" w:hanging="360"/>
      </w:pPr>
      <w:rPr>
        <w:rFonts w:ascii="Arial" w:hAnsi="Arial" w:hint="default"/>
      </w:rPr>
    </w:lvl>
    <w:lvl w:ilvl="3" w:tplc="6B46E020" w:tentative="1">
      <w:start w:val="1"/>
      <w:numFmt w:val="bullet"/>
      <w:lvlText w:val="•"/>
      <w:lvlJc w:val="left"/>
      <w:pPr>
        <w:tabs>
          <w:tab w:val="num" w:pos="2880"/>
        </w:tabs>
        <w:ind w:left="2880" w:hanging="360"/>
      </w:pPr>
      <w:rPr>
        <w:rFonts w:ascii="Arial" w:hAnsi="Arial" w:hint="default"/>
      </w:rPr>
    </w:lvl>
    <w:lvl w:ilvl="4" w:tplc="CD04B12C" w:tentative="1">
      <w:start w:val="1"/>
      <w:numFmt w:val="bullet"/>
      <w:lvlText w:val="•"/>
      <w:lvlJc w:val="left"/>
      <w:pPr>
        <w:tabs>
          <w:tab w:val="num" w:pos="3600"/>
        </w:tabs>
        <w:ind w:left="3600" w:hanging="360"/>
      </w:pPr>
      <w:rPr>
        <w:rFonts w:ascii="Arial" w:hAnsi="Arial" w:hint="default"/>
      </w:rPr>
    </w:lvl>
    <w:lvl w:ilvl="5" w:tplc="9148DF2C" w:tentative="1">
      <w:start w:val="1"/>
      <w:numFmt w:val="bullet"/>
      <w:lvlText w:val="•"/>
      <w:lvlJc w:val="left"/>
      <w:pPr>
        <w:tabs>
          <w:tab w:val="num" w:pos="4320"/>
        </w:tabs>
        <w:ind w:left="4320" w:hanging="360"/>
      </w:pPr>
      <w:rPr>
        <w:rFonts w:ascii="Arial" w:hAnsi="Arial" w:hint="default"/>
      </w:rPr>
    </w:lvl>
    <w:lvl w:ilvl="6" w:tplc="203E562E" w:tentative="1">
      <w:start w:val="1"/>
      <w:numFmt w:val="bullet"/>
      <w:lvlText w:val="•"/>
      <w:lvlJc w:val="left"/>
      <w:pPr>
        <w:tabs>
          <w:tab w:val="num" w:pos="5040"/>
        </w:tabs>
        <w:ind w:left="5040" w:hanging="360"/>
      </w:pPr>
      <w:rPr>
        <w:rFonts w:ascii="Arial" w:hAnsi="Arial" w:hint="default"/>
      </w:rPr>
    </w:lvl>
    <w:lvl w:ilvl="7" w:tplc="7F0EC316" w:tentative="1">
      <w:start w:val="1"/>
      <w:numFmt w:val="bullet"/>
      <w:lvlText w:val="•"/>
      <w:lvlJc w:val="left"/>
      <w:pPr>
        <w:tabs>
          <w:tab w:val="num" w:pos="5760"/>
        </w:tabs>
        <w:ind w:left="5760" w:hanging="360"/>
      </w:pPr>
      <w:rPr>
        <w:rFonts w:ascii="Arial" w:hAnsi="Arial" w:hint="default"/>
      </w:rPr>
    </w:lvl>
    <w:lvl w:ilvl="8" w:tplc="D944C5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7204A"/>
    <w:multiLevelType w:val="hybridMultilevel"/>
    <w:tmpl w:val="DD886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37A12"/>
    <w:multiLevelType w:val="hybridMultilevel"/>
    <w:tmpl w:val="AFF86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8E0D66"/>
    <w:multiLevelType w:val="hybridMultilevel"/>
    <w:tmpl w:val="432E8F58"/>
    <w:lvl w:ilvl="0" w:tplc="B968786E">
      <w:start w:val="1"/>
      <w:numFmt w:val="bullet"/>
      <w:lvlText w:val="•"/>
      <w:lvlJc w:val="left"/>
      <w:pPr>
        <w:tabs>
          <w:tab w:val="num" w:pos="720"/>
        </w:tabs>
        <w:ind w:left="720" w:hanging="360"/>
      </w:pPr>
      <w:rPr>
        <w:rFonts w:ascii="Arial" w:hAnsi="Arial" w:hint="default"/>
      </w:rPr>
    </w:lvl>
    <w:lvl w:ilvl="1" w:tplc="A438A3C4" w:tentative="1">
      <w:start w:val="1"/>
      <w:numFmt w:val="bullet"/>
      <w:lvlText w:val="•"/>
      <w:lvlJc w:val="left"/>
      <w:pPr>
        <w:tabs>
          <w:tab w:val="num" w:pos="1440"/>
        </w:tabs>
        <w:ind w:left="1440" w:hanging="360"/>
      </w:pPr>
      <w:rPr>
        <w:rFonts w:ascii="Arial" w:hAnsi="Arial" w:hint="default"/>
      </w:rPr>
    </w:lvl>
    <w:lvl w:ilvl="2" w:tplc="2B40BF38" w:tentative="1">
      <w:start w:val="1"/>
      <w:numFmt w:val="bullet"/>
      <w:lvlText w:val="•"/>
      <w:lvlJc w:val="left"/>
      <w:pPr>
        <w:tabs>
          <w:tab w:val="num" w:pos="2160"/>
        </w:tabs>
        <w:ind w:left="2160" w:hanging="360"/>
      </w:pPr>
      <w:rPr>
        <w:rFonts w:ascii="Arial" w:hAnsi="Arial" w:hint="default"/>
      </w:rPr>
    </w:lvl>
    <w:lvl w:ilvl="3" w:tplc="81FAB9CC" w:tentative="1">
      <w:start w:val="1"/>
      <w:numFmt w:val="bullet"/>
      <w:lvlText w:val="•"/>
      <w:lvlJc w:val="left"/>
      <w:pPr>
        <w:tabs>
          <w:tab w:val="num" w:pos="2880"/>
        </w:tabs>
        <w:ind w:left="2880" w:hanging="360"/>
      </w:pPr>
      <w:rPr>
        <w:rFonts w:ascii="Arial" w:hAnsi="Arial" w:hint="default"/>
      </w:rPr>
    </w:lvl>
    <w:lvl w:ilvl="4" w:tplc="7062BBE0" w:tentative="1">
      <w:start w:val="1"/>
      <w:numFmt w:val="bullet"/>
      <w:lvlText w:val="•"/>
      <w:lvlJc w:val="left"/>
      <w:pPr>
        <w:tabs>
          <w:tab w:val="num" w:pos="3600"/>
        </w:tabs>
        <w:ind w:left="3600" w:hanging="360"/>
      </w:pPr>
      <w:rPr>
        <w:rFonts w:ascii="Arial" w:hAnsi="Arial" w:hint="default"/>
      </w:rPr>
    </w:lvl>
    <w:lvl w:ilvl="5" w:tplc="339C543A" w:tentative="1">
      <w:start w:val="1"/>
      <w:numFmt w:val="bullet"/>
      <w:lvlText w:val="•"/>
      <w:lvlJc w:val="left"/>
      <w:pPr>
        <w:tabs>
          <w:tab w:val="num" w:pos="4320"/>
        </w:tabs>
        <w:ind w:left="4320" w:hanging="360"/>
      </w:pPr>
      <w:rPr>
        <w:rFonts w:ascii="Arial" w:hAnsi="Arial" w:hint="default"/>
      </w:rPr>
    </w:lvl>
    <w:lvl w:ilvl="6" w:tplc="87A06DE2" w:tentative="1">
      <w:start w:val="1"/>
      <w:numFmt w:val="bullet"/>
      <w:lvlText w:val="•"/>
      <w:lvlJc w:val="left"/>
      <w:pPr>
        <w:tabs>
          <w:tab w:val="num" w:pos="5040"/>
        </w:tabs>
        <w:ind w:left="5040" w:hanging="360"/>
      </w:pPr>
      <w:rPr>
        <w:rFonts w:ascii="Arial" w:hAnsi="Arial" w:hint="default"/>
      </w:rPr>
    </w:lvl>
    <w:lvl w:ilvl="7" w:tplc="187A5A8E" w:tentative="1">
      <w:start w:val="1"/>
      <w:numFmt w:val="bullet"/>
      <w:lvlText w:val="•"/>
      <w:lvlJc w:val="left"/>
      <w:pPr>
        <w:tabs>
          <w:tab w:val="num" w:pos="5760"/>
        </w:tabs>
        <w:ind w:left="5760" w:hanging="360"/>
      </w:pPr>
      <w:rPr>
        <w:rFonts w:ascii="Arial" w:hAnsi="Arial" w:hint="default"/>
      </w:rPr>
    </w:lvl>
    <w:lvl w:ilvl="8" w:tplc="755E02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2C33D4"/>
    <w:multiLevelType w:val="hybridMultilevel"/>
    <w:tmpl w:val="2C9E06CC"/>
    <w:lvl w:ilvl="0" w:tplc="1FC068CE">
      <w:start w:val="1"/>
      <w:numFmt w:val="bullet"/>
      <w:lvlText w:val="•"/>
      <w:lvlJc w:val="left"/>
      <w:pPr>
        <w:tabs>
          <w:tab w:val="num" w:pos="720"/>
        </w:tabs>
        <w:ind w:left="720" w:hanging="360"/>
      </w:pPr>
      <w:rPr>
        <w:rFonts w:ascii="Arial" w:hAnsi="Arial" w:hint="default"/>
      </w:rPr>
    </w:lvl>
    <w:lvl w:ilvl="1" w:tplc="40D0F998" w:tentative="1">
      <w:start w:val="1"/>
      <w:numFmt w:val="bullet"/>
      <w:lvlText w:val="•"/>
      <w:lvlJc w:val="left"/>
      <w:pPr>
        <w:tabs>
          <w:tab w:val="num" w:pos="1440"/>
        </w:tabs>
        <w:ind w:left="1440" w:hanging="360"/>
      </w:pPr>
      <w:rPr>
        <w:rFonts w:ascii="Arial" w:hAnsi="Arial" w:hint="default"/>
      </w:rPr>
    </w:lvl>
    <w:lvl w:ilvl="2" w:tplc="BFDA8A98" w:tentative="1">
      <w:start w:val="1"/>
      <w:numFmt w:val="bullet"/>
      <w:lvlText w:val="•"/>
      <w:lvlJc w:val="left"/>
      <w:pPr>
        <w:tabs>
          <w:tab w:val="num" w:pos="2160"/>
        </w:tabs>
        <w:ind w:left="2160" w:hanging="360"/>
      </w:pPr>
      <w:rPr>
        <w:rFonts w:ascii="Arial" w:hAnsi="Arial" w:hint="default"/>
      </w:rPr>
    </w:lvl>
    <w:lvl w:ilvl="3" w:tplc="92B6E6F6" w:tentative="1">
      <w:start w:val="1"/>
      <w:numFmt w:val="bullet"/>
      <w:lvlText w:val="•"/>
      <w:lvlJc w:val="left"/>
      <w:pPr>
        <w:tabs>
          <w:tab w:val="num" w:pos="2880"/>
        </w:tabs>
        <w:ind w:left="2880" w:hanging="360"/>
      </w:pPr>
      <w:rPr>
        <w:rFonts w:ascii="Arial" w:hAnsi="Arial" w:hint="default"/>
      </w:rPr>
    </w:lvl>
    <w:lvl w:ilvl="4" w:tplc="303602E6" w:tentative="1">
      <w:start w:val="1"/>
      <w:numFmt w:val="bullet"/>
      <w:lvlText w:val="•"/>
      <w:lvlJc w:val="left"/>
      <w:pPr>
        <w:tabs>
          <w:tab w:val="num" w:pos="3600"/>
        </w:tabs>
        <w:ind w:left="3600" w:hanging="360"/>
      </w:pPr>
      <w:rPr>
        <w:rFonts w:ascii="Arial" w:hAnsi="Arial" w:hint="default"/>
      </w:rPr>
    </w:lvl>
    <w:lvl w:ilvl="5" w:tplc="8FAE8ADC" w:tentative="1">
      <w:start w:val="1"/>
      <w:numFmt w:val="bullet"/>
      <w:lvlText w:val="•"/>
      <w:lvlJc w:val="left"/>
      <w:pPr>
        <w:tabs>
          <w:tab w:val="num" w:pos="4320"/>
        </w:tabs>
        <w:ind w:left="4320" w:hanging="360"/>
      </w:pPr>
      <w:rPr>
        <w:rFonts w:ascii="Arial" w:hAnsi="Arial" w:hint="default"/>
      </w:rPr>
    </w:lvl>
    <w:lvl w:ilvl="6" w:tplc="ABD6C1C6" w:tentative="1">
      <w:start w:val="1"/>
      <w:numFmt w:val="bullet"/>
      <w:lvlText w:val="•"/>
      <w:lvlJc w:val="left"/>
      <w:pPr>
        <w:tabs>
          <w:tab w:val="num" w:pos="5040"/>
        </w:tabs>
        <w:ind w:left="5040" w:hanging="360"/>
      </w:pPr>
      <w:rPr>
        <w:rFonts w:ascii="Arial" w:hAnsi="Arial" w:hint="default"/>
      </w:rPr>
    </w:lvl>
    <w:lvl w:ilvl="7" w:tplc="45A2DDBE" w:tentative="1">
      <w:start w:val="1"/>
      <w:numFmt w:val="bullet"/>
      <w:lvlText w:val="•"/>
      <w:lvlJc w:val="left"/>
      <w:pPr>
        <w:tabs>
          <w:tab w:val="num" w:pos="5760"/>
        </w:tabs>
        <w:ind w:left="5760" w:hanging="360"/>
      </w:pPr>
      <w:rPr>
        <w:rFonts w:ascii="Arial" w:hAnsi="Arial" w:hint="default"/>
      </w:rPr>
    </w:lvl>
    <w:lvl w:ilvl="8" w:tplc="44B42A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C9D"/>
    <w:rsid w:val="00027E75"/>
    <w:rsid w:val="00030C88"/>
    <w:rsid w:val="000325F3"/>
    <w:rsid w:val="0003268B"/>
    <w:rsid w:val="00033705"/>
    <w:rsid w:val="00037EA3"/>
    <w:rsid w:val="00041350"/>
    <w:rsid w:val="00041DA1"/>
    <w:rsid w:val="0005105D"/>
    <w:rsid w:val="00053AB6"/>
    <w:rsid w:val="00055633"/>
    <w:rsid w:val="00067112"/>
    <w:rsid w:val="00070B8B"/>
    <w:rsid w:val="00072B8E"/>
    <w:rsid w:val="00074282"/>
    <w:rsid w:val="00076A93"/>
    <w:rsid w:val="00077AFB"/>
    <w:rsid w:val="00083407"/>
    <w:rsid w:val="00092400"/>
    <w:rsid w:val="000943A1"/>
    <w:rsid w:val="0009549C"/>
    <w:rsid w:val="000A0721"/>
    <w:rsid w:val="000A2504"/>
    <w:rsid w:val="000A50B8"/>
    <w:rsid w:val="000B74A8"/>
    <w:rsid w:val="000C0371"/>
    <w:rsid w:val="000C4989"/>
    <w:rsid w:val="000C5E70"/>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35D"/>
    <w:rsid w:val="000F7384"/>
    <w:rsid w:val="000F7F8E"/>
    <w:rsid w:val="00100CCD"/>
    <w:rsid w:val="0010405D"/>
    <w:rsid w:val="00105072"/>
    <w:rsid w:val="00110347"/>
    <w:rsid w:val="001130AF"/>
    <w:rsid w:val="0011713E"/>
    <w:rsid w:val="00117835"/>
    <w:rsid w:val="0012115C"/>
    <w:rsid w:val="0012749E"/>
    <w:rsid w:val="001329EF"/>
    <w:rsid w:val="001347FE"/>
    <w:rsid w:val="00134D9F"/>
    <w:rsid w:val="00140BFE"/>
    <w:rsid w:val="00140ED2"/>
    <w:rsid w:val="00141289"/>
    <w:rsid w:val="0014214E"/>
    <w:rsid w:val="001422B4"/>
    <w:rsid w:val="00143637"/>
    <w:rsid w:val="0014438B"/>
    <w:rsid w:val="00144C72"/>
    <w:rsid w:val="001451B6"/>
    <w:rsid w:val="00145C1D"/>
    <w:rsid w:val="001465F9"/>
    <w:rsid w:val="00150A53"/>
    <w:rsid w:val="001544CD"/>
    <w:rsid w:val="00164E6A"/>
    <w:rsid w:val="00170A54"/>
    <w:rsid w:val="00174544"/>
    <w:rsid w:val="00174A0E"/>
    <w:rsid w:val="00175728"/>
    <w:rsid w:val="0018053A"/>
    <w:rsid w:val="001835E6"/>
    <w:rsid w:val="0018409F"/>
    <w:rsid w:val="001905FE"/>
    <w:rsid w:val="0019218E"/>
    <w:rsid w:val="001926B9"/>
    <w:rsid w:val="0019754B"/>
    <w:rsid w:val="001979D3"/>
    <w:rsid w:val="001A0F2F"/>
    <w:rsid w:val="001A23D3"/>
    <w:rsid w:val="001A285C"/>
    <w:rsid w:val="001A2AE5"/>
    <w:rsid w:val="001A408E"/>
    <w:rsid w:val="001A6BE6"/>
    <w:rsid w:val="001B0431"/>
    <w:rsid w:val="001B32D9"/>
    <w:rsid w:val="001B3C8B"/>
    <w:rsid w:val="001B44CA"/>
    <w:rsid w:val="001B50D0"/>
    <w:rsid w:val="001B6191"/>
    <w:rsid w:val="001C0C11"/>
    <w:rsid w:val="001C60F6"/>
    <w:rsid w:val="001C7868"/>
    <w:rsid w:val="001C7F16"/>
    <w:rsid w:val="001D0713"/>
    <w:rsid w:val="001D4583"/>
    <w:rsid w:val="001D527F"/>
    <w:rsid w:val="001D64C4"/>
    <w:rsid w:val="001D6F6F"/>
    <w:rsid w:val="001E11BA"/>
    <w:rsid w:val="001E1535"/>
    <w:rsid w:val="001E1F4F"/>
    <w:rsid w:val="001E5032"/>
    <w:rsid w:val="001E5898"/>
    <w:rsid w:val="001E5E15"/>
    <w:rsid w:val="001F2A72"/>
    <w:rsid w:val="00203088"/>
    <w:rsid w:val="002056B5"/>
    <w:rsid w:val="002124A5"/>
    <w:rsid w:val="00212F37"/>
    <w:rsid w:val="002168E1"/>
    <w:rsid w:val="002224BA"/>
    <w:rsid w:val="00223051"/>
    <w:rsid w:val="00234AF3"/>
    <w:rsid w:val="002367CE"/>
    <w:rsid w:val="00243908"/>
    <w:rsid w:val="00244F0C"/>
    <w:rsid w:val="002468EC"/>
    <w:rsid w:val="00252AD5"/>
    <w:rsid w:val="00254F7C"/>
    <w:rsid w:val="00256E93"/>
    <w:rsid w:val="002573DB"/>
    <w:rsid w:val="002615FA"/>
    <w:rsid w:val="00261F57"/>
    <w:rsid w:val="00264ABA"/>
    <w:rsid w:val="00265CD5"/>
    <w:rsid w:val="00267CAB"/>
    <w:rsid w:val="0027135C"/>
    <w:rsid w:val="00274053"/>
    <w:rsid w:val="002746E7"/>
    <w:rsid w:val="00280680"/>
    <w:rsid w:val="00284CE3"/>
    <w:rsid w:val="002875E5"/>
    <w:rsid w:val="002876E9"/>
    <w:rsid w:val="00290523"/>
    <w:rsid w:val="00292D78"/>
    <w:rsid w:val="00292F37"/>
    <w:rsid w:val="002A046A"/>
    <w:rsid w:val="002A5FEA"/>
    <w:rsid w:val="002A6A85"/>
    <w:rsid w:val="002B2431"/>
    <w:rsid w:val="002B3822"/>
    <w:rsid w:val="002B407B"/>
    <w:rsid w:val="002C09C9"/>
    <w:rsid w:val="002C26ED"/>
    <w:rsid w:val="002C7CC8"/>
    <w:rsid w:val="002D0F34"/>
    <w:rsid w:val="002D12ED"/>
    <w:rsid w:val="002D1346"/>
    <w:rsid w:val="002D175A"/>
    <w:rsid w:val="002D6297"/>
    <w:rsid w:val="002E1779"/>
    <w:rsid w:val="002E31E9"/>
    <w:rsid w:val="002E6002"/>
    <w:rsid w:val="002E6272"/>
    <w:rsid w:val="002F02C2"/>
    <w:rsid w:val="002F03FA"/>
    <w:rsid w:val="002F1956"/>
    <w:rsid w:val="002F292C"/>
    <w:rsid w:val="002F5BD2"/>
    <w:rsid w:val="002F686F"/>
    <w:rsid w:val="002F6E9C"/>
    <w:rsid w:val="002F723E"/>
    <w:rsid w:val="0030030C"/>
    <w:rsid w:val="0030065B"/>
    <w:rsid w:val="003015EF"/>
    <w:rsid w:val="003042C4"/>
    <w:rsid w:val="00304953"/>
    <w:rsid w:val="00305530"/>
    <w:rsid w:val="00306933"/>
    <w:rsid w:val="00313771"/>
    <w:rsid w:val="003146D8"/>
    <w:rsid w:val="00314922"/>
    <w:rsid w:val="00317EF6"/>
    <w:rsid w:val="00317F38"/>
    <w:rsid w:val="00323CD5"/>
    <w:rsid w:val="003266D1"/>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4DA9"/>
    <w:rsid w:val="00365C0A"/>
    <w:rsid w:val="00370C5E"/>
    <w:rsid w:val="003717FB"/>
    <w:rsid w:val="00372EFA"/>
    <w:rsid w:val="003730CC"/>
    <w:rsid w:val="00373DD1"/>
    <w:rsid w:val="003756ED"/>
    <w:rsid w:val="00377468"/>
    <w:rsid w:val="00377C1F"/>
    <w:rsid w:val="00377F82"/>
    <w:rsid w:val="003800DC"/>
    <w:rsid w:val="003867A3"/>
    <w:rsid w:val="00390DF1"/>
    <w:rsid w:val="00394CCF"/>
    <w:rsid w:val="00394CFD"/>
    <w:rsid w:val="003A62A0"/>
    <w:rsid w:val="003A7786"/>
    <w:rsid w:val="003B099A"/>
    <w:rsid w:val="003B0BD5"/>
    <w:rsid w:val="003B2111"/>
    <w:rsid w:val="003B380A"/>
    <w:rsid w:val="003B4673"/>
    <w:rsid w:val="003B6266"/>
    <w:rsid w:val="003B7187"/>
    <w:rsid w:val="003C7BD7"/>
    <w:rsid w:val="003D0490"/>
    <w:rsid w:val="003D5CD5"/>
    <w:rsid w:val="003D68C3"/>
    <w:rsid w:val="003D6EF8"/>
    <w:rsid w:val="003E15A8"/>
    <w:rsid w:val="003E22CA"/>
    <w:rsid w:val="003E5ACA"/>
    <w:rsid w:val="003E6993"/>
    <w:rsid w:val="003E6EB6"/>
    <w:rsid w:val="003F1269"/>
    <w:rsid w:val="003F14B8"/>
    <w:rsid w:val="003F5620"/>
    <w:rsid w:val="003F66C5"/>
    <w:rsid w:val="003F6E5C"/>
    <w:rsid w:val="00401A92"/>
    <w:rsid w:val="0040719F"/>
    <w:rsid w:val="00413577"/>
    <w:rsid w:val="00415D07"/>
    <w:rsid w:val="0041743B"/>
    <w:rsid w:val="0042075D"/>
    <w:rsid w:val="0042192B"/>
    <w:rsid w:val="00424B3E"/>
    <w:rsid w:val="0042589F"/>
    <w:rsid w:val="00431899"/>
    <w:rsid w:val="0043561A"/>
    <w:rsid w:val="00436C4D"/>
    <w:rsid w:val="00436D67"/>
    <w:rsid w:val="00440FE7"/>
    <w:rsid w:val="00442B41"/>
    <w:rsid w:val="00445E87"/>
    <w:rsid w:val="00445F16"/>
    <w:rsid w:val="004463F1"/>
    <w:rsid w:val="0045049A"/>
    <w:rsid w:val="00455187"/>
    <w:rsid w:val="00456CF8"/>
    <w:rsid w:val="00456D18"/>
    <w:rsid w:val="004608F7"/>
    <w:rsid w:val="00461B0B"/>
    <w:rsid w:val="00471E9A"/>
    <w:rsid w:val="00473EA0"/>
    <w:rsid w:val="00474268"/>
    <w:rsid w:val="00474C8D"/>
    <w:rsid w:val="00480679"/>
    <w:rsid w:val="00482ABD"/>
    <w:rsid w:val="004836AB"/>
    <w:rsid w:val="00484F6A"/>
    <w:rsid w:val="00486607"/>
    <w:rsid w:val="004954E9"/>
    <w:rsid w:val="0049670B"/>
    <w:rsid w:val="00497EB2"/>
    <w:rsid w:val="004A1DAB"/>
    <w:rsid w:val="004A5744"/>
    <w:rsid w:val="004B140D"/>
    <w:rsid w:val="004B1428"/>
    <w:rsid w:val="004B4EFB"/>
    <w:rsid w:val="004B71C7"/>
    <w:rsid w:val="004C0129"/>
    <w:rsid w:val="004C1CDB"/>
    <w:rsid w:val="004C4940"/>
    <w:rsid w:val="004C6E30"/>
    <w:rsid w:val="004C7821"/>
    <w:rsid w:val="004D402C"/>
    <w:rsid w:val="004D6FB8"/>
    <w:rsid w:val="004E2DA3"/>
    <w:rsid w:val="004E3C3F"/>
    <w:rsid w:val="004E3EFC"/>
    <w:rsid w:val="004E6578"/>
    <w:rsid w:val="004E79D2"/>
    <w:rsid w:val="004F16A8"/>
    <w:rsid w:val="005016A0"/>
    <w:rsid w:val="005068A0"/>
    <w:rsid w:val="0051015D"/>
    <w:rsid w:val="005114EA"/>
    <w:rsid w:val="00511885"/>
    <w:rsid w:val="00512776"/>
    <w:rsid w:val="00517957"/>
    <w:rsid w:val="00520D3F"/>
    <w:rsid w:val="0052448E"/>
    <w:rsid w:val="005264E0"/>
    <w:rsid w:val="00536ADB"/>
    <w:rsid w:val="00537426"/>
    <w:rsid w:val="005378D5"/>
    <w:rsid w:val="00537982"/>
    <w:rsid w:val="0054337C"/>
    <w:rsid w:val="00543908"/>
    <w:rsid w:val="00543D1C"/>
    <w:rsid w:val="00544726"/>
    <w:rsid w:val="00546EAC"/>
    <w:rsid w:val="0055792E"/>
    <w:rsid w:val="00560167"/>
    <w:rsid w:val="00564213"/>
    <w:rsid w:val="0056669D"/>
    <w:rsid w:val="00566CBF"/>
    <w:rsid w:val="00567D3A"/>
    <w:rsid w:val="00570373"/>
    <w:rsid w:val="00575E3E"/>
    <w:rsid w:val="00575E71"/>
    <w:rsid w:val="0058197B"/>
    <w:rsid w:val="00582119"/>
    <w:rsid w:val="00582AD2"/>
    <w:rsid w:val="00582ADE"/>
    <w:rsid w:val="00583A53"/>
    <w:rsid w:val="00584DAB"/>
    <w:rsid w:val="00591098"/>
    <w:rsid w:val="00594E25"/>
    <w:rsid w:val="005977B3"/>
    <w:rsid w:val="00597F59"/>
    <w:rsid w:val="005A043C"/>
    <w:rsid w:val="005A0F05"/>
    <w:rsid w:val="005A5075"/>
    <w:rsid w:val="005A54A6"/>
    <w:rsid w:val="005A7710"/>
    <w:rsid w:val="005A7AAC"/>
    <w:rsid w:val="005B0B81"/>
    <w:rsid w:val="005B5DA5"/>
    <w:rsid w:val="005B743D"/>
    <w:rsid w:val="005B7AED"/>
    <w:rsid w:val="005C57FF"/>
    <w:rsid w:val="005C582A"/>
    <w:rsid w:val="005C7B08"/>
    <w:rsid w:val="005D0E42"/>
    <w:rsid w:val="005D2204"/>
    <w:rsid w:val="005E123F"/>
    <w:rsid w:val="005E7801"/>
    <w:rsid w:val="005F4775"/>
    <w:rsid w:val="005F6131"/>
    <w:rsid w:val="005F6333"/>
    <w:rsid w:val="006010AD"/>
    <w:rsid w:val="00603DE0"/>
    <w:rsid w:val="00604AE1"/>
    <w:rsid w:val="00605B17"/>
    <w:rsid w:val="00605B87"/>
    <w:rsid w:val="00612FBE"/>
    <w:rsid w:val="00614BF2"/>
    <w:rsid w:val="00614D7B"/>
    <w:rsid w:val="00615289"/>
    <w:rsid w:val="00615B72"/>
    <w:rsid w:val="006162E1"/>
    <w:rsid w:val="00616A7B"/>
    <w:rsid w:val="006174DF"/>
    <w:rsid w:val="006217BB"/>
    <w:rsid w:val="0062278A"/>
    <w:rsid w:val="00622895"/>
    <w:rsid w:val="00625106"/>
    <w:rsid w:val="0062530E"/>
    <w:rsid w:val="00625D04"/>
    <w:rsid w:val="00631786"/>
    <w:rsid w:val="006332E3"/>
    <w:rsid w:val="006333C4"/>
    <w:rsid w:val="00640326"/>
    <w:rsid w:val="006428D6"/>
    <w:rsid w:val="006435BE"/>
    <w:rsid w:val="0064480E"/>
    <w:rsid w:val="006453A1"/>
    <w:rsid w:val="00652FDA"/>
    <w:rsid w:val="00654C59"/>
    <w:rsid w:val="00661FC3"/>
    <w:rsid w:val="00667F1D"/>
    <w:rsid w:val="00667F5E"/>
    <w:rsid w:val="00670166"/>
    <w:rsid w:val="00670585"/>
    <w:rsid w:val="00673A24"/>
    <w:rsid w:val="00673E21"/>
    <w:rsid w:val="006802A9"/>
    <w:rsid w:val="0068237B"/>
    <w:rsid w:val="00682765"/>
    <w:rsid w:val="0068289E"/>
    <w:rsid w:val="00684C34"/>
    <w:rsid w:val="0069359A"/>
    <w:rsid w:val="006A1949"/>
    <w:rsid w:val="006A34EA"/>
    <w:rsid w:val="006B2465"/>
    <w:rsid w:val="006B247E"/>
    <w:rsid w:val="006B3F9D"/>
    <w:rsid w:val="006B74BF"/>
    <w:rsid w:val="006B755F"/>
    <w:rsid w:val="006D2391"/>
    <w:rsid w:val="006D365A"/>
    <w:rsid w:val="006E2308"/>
    <w:rsid w:val="006E3C3A"/>
    <w:rsid w:val="006E53B0"/>
    <w:rsid w:val="006E74CA"/>
    <w:rsid w:val="006E7C3B"/>
    <w:rsid w:val="00700E63"/>
    <w:rsid w:val="007028CF"/>
    <w:rsid w:val="0070374D"/>
    <w:rsid w:val="00706932"/>
    <w:rsid w:val="007070F4"/>
    <w:rsid w:val="00713A65"/>
    <w:rsid w:val="0071543B"/>
    <w:rsid w:val="00715855"/>
    <w:rsid w:val="00720110"/>
    <w:rsid w:val="00720CA2"/>
    <w:rsid w:val="00721FAA"/>
    <w:rsid w:val="007233A5"/>
    <w:rsid w:val="007233E6"/>
    <w:rsid w:val="00726EDD"/>
    <w:rsid w:val="00727DE5"/>
    <w:rsid w:val="0073114B"/>
    <w:rsid w:val="00731AB5"/>
    <w:rsid w:val="00732CF6"/>
    <w:rsid w:val="00734521"/>
    <w:rsid w:val="007463C6"/>
    <w:rsid w:val="007468D9"/>
    <w:rsid w:val="00747787"/>
    <w:rsid w:val="00750043"/>
    <w:rsid w:val="0075090F"/>
    <w:rsid w:val="0075621D"/>
    <w:rsid w:val="00760A05"/>
    <w:rsid w:val="00761DD5"/>
    <w:rsid w:val="007656DA"/>
    <w:rsid w:val="00765F1D"/>
    <w:rsid w:val="00767FCF"/>
    <w:rsid w:val="0077164F"/>
    <w:rsid w:val="007730AA"/>
    <w:rsid w:val="00773AC1"/>
    <w:rsid w:val="00786014"/>
    <w:rsid w:val="0078693C"/>
    <w:rsid w:val="00791AE7"/>
    <w:rsid w:val="007931E0"/>
    <w:rsid w:val="007A02C8"/>
    <w:rsid w:val="007A104E"/>
    <w:rsid w:val="007A7197"/>
    <w:rsid w:val="007A73CE"/>
    <w:rsid w:val="007B52A9"/>
    <w:rsid w:val="007B7079"/>
    <w:rsid w:val="007C0C97"/>
    <w:rsid w:val="007C2C64"/>
    <w:rsid w:val="007C36B9"/>
    <w:rsid w:val="007C39CD"/>
    <w:rsid w:val="007C7DFC"/>
    <w:rsid w:val="007D0131"/>
    <w:rsid w:val="007D03A0"/>
    <w:rsid w:val="007D098B"/>
    <w:rsid w:val="007D4089"/>
    <w:rsid w:val="007D59F7"/>
    <w:rsid w:val="007D65E6"/>
    <w:rsid w:val="007D7B9A"/>
    <w:rsid w:val="007E18A7"/>
    <w:rsid w:val="007E571D"/>
    <w:rsid w:val="007F009A"/>
    <w:rsid w:val="007F5983"/>
    <w:rsid w:val="007F5989"/>
    <w:rsid w:val="00812210"/>
    <w:rsid w:val="0081235D"/>
    <w:rsid w:val="00813BB3"/>
    <w:rsid w:val="00813CC0"/>
    <w:rsid w:val="00815C8E"/>
    <w:rsid w:val="008179B0"/>
    <w:rsid w:val="0082054F"/>
    <w:rsid w:val="008227FB"/>
    <w:rsid w:val="00824845"/>
    <w:rsid w:val="008257BC"/>
    <w:rsid w:val="0082738B"/>
    <w:rsid w:val="00827A02"/>
    <w:rsid w:val="00831275"/>
    <w:rsid w:val="00831C85"/>
    <w:rsid w:val="00832155"/>
    <w:rsid w:val="00837745"/>
    <w:rsid w:val="008404DA"/>
    <w:rsid w:val="0084092E"/>
    <w:rsid w:val="00843D2B"/>
    <w:rsid w:val="008470FC"/>
    <w:rsid w:val="008471F8"/>
    <w:rsid w:val="0084721E"/>
    <w:rsid w:val="00861CA6"/>
    <w:rsid w:val="0086217F"/>
    <w:rsid w:val="008633A7"/>
    <w:rsid w:val="00863A83"/>
    <w:rsid w:val="0086492E"/>
    <w:rsid w:val="00864F3D"/>
    <w:rsid w:val="00866AA9"/>
    <w:rsid w:val="00876822"/>
    <w:rsid w:val="00882282"/>
    <w:rsid w:val="00882363"/>
    <w:rsid w:val="00882B6F"/>
    <w:rsid w:val="00883951"/>
    <w:rsid w:val="00885348"/>
    <w:rsid w:val="00886ED7"/>
    <w:rsid w:val="0089015E"/>
    <w:rsid w:val="008917EC"/>
    <w:rsid w:val="0089315C"/>
    <w:rsid w:val="00895035"/>
    <w:rsid w:val="008A1363"/>
    <w:rsid w:val="008A1805"/>
    <w:rsid w:val="008A423E"/>
    <w:rsid w:val="008B289D"/>
    <w:rsid w:val="008B2A50"/>
    <w:rsid w:val="008B3A14"/>
    <w:rsid w:val="008B54B9"/>
    <w:rsid w:val="008B7FD5"/>
    <w:rsid w:val="008C0815"/>
    <w:rsid w:val="008C0E2A"/>
    <w:rsid w:val="008C253A"/>
    <w:rsid w:val="008C2E90"/>
    <w:rsid w:val="008C3289"/>
    <w:rsid w:val="008C37DB"/>
    <w:rsid w:val="008C4688"/>
    <w:rsid w:val="008C6330"/>
    <w:rsid w:val="008D1479"/>
    <w:rsid w:val="008D45A1"/>
    <w:rsid w:val="008D45DB"/>
    <w:rsid w:val="008D56EA"/>
    <w:rsid w:val="008E04AF"/>
    <w:rsid w:val="008E106D"/>
    <w:rsid w:val="008E33A5"/>
    <w:rsid w:val="008E3E69"/>
    <w:rsid w:val="008E3F6C"/>
    <w:rsid w:val="008E46D9"/>
    <w:rsid w:val="008E5E51"/>
    <w:rsid w:val="008F44FE"/>
    <w:rsid w:val="008F5310"/>
    <w:rsid w:val="008F54E0"/>
    <w:rsid w:val="008F5750"/>
    <w:rsid w:val="00901C1A"/>
    <w:rsid w:val="00902F17"/>
    <w:rsid w:val="0090435A"/>
    <w:rsid w:val="0090487A"/>
    <w:rsid w:val="00905A98"/>
    <w:rsid w:val="009073E8"/>
    <w:rsid w:val="00910D04"/>
    <w:rsid w:val="009130CB"/>
    <w:rsid w:val="00915E66"/>
    <w:rsid w:val="00916B47"/>
    <w:rsid w:val="00917D78"/>
    <w:rsid w:val="0092077C"/>
    <w:rsid w:val="00920D13"/>
    <w:rsid w:val="009214EE"/>
    <w:rsid w:val="00923D96"/>
    <w:rsid w:val="00931C0D"/>
    <w:rsid w:val="0093575B"/>
    <w:rsid w:val="0094790E"/>
    <w:rsid w:val="00955820"/>
    <w:rsid w:val="00955F35"/>
    <w:rsid w:val="00957D73"/>
    <w:rsid w:val="0096178F"/>
    <w:rsid w:val="0096201D"/>
    <w:rsid w:val="00963E64"/>
    <w:rsid w:val="00963FDF"/>
    <w:rsid w:val="009656E1"/>
    <w:rsid w:val="00965CB2"/>
    <w:rsid w:val="00966322"/>
    <w:rsid w:val="009740DC"/>
    <w:rsid w:val="00974B39"/>
    <w:rsid w:val="009816D6"/>
    <w:rsid w:val="0098498D"/>
    <w:rsid w:val="00984FA1"/>
    <w:rsid w:val="009859BF"/>
    <w:rsid w:val="00986246"/>
    <w:rsid w:val="0099068C"/>
    <w:rsid w:val="00992068"/>
    <w:rsid w:val="00993E95"/>
    <w:rsid w:val="009A1935"/>
    <w:rsid w:val="009A545E"/>
    <w:rsid w:val="009A68B9"/>
    <w:rsid w:val="009A74B2"/>
    <w:rsid w:val="009B07A7"/>
    <w:rsid w:val="009B084A"/>
    <w:rsid w:val="009B2F19"/>
    <w:rsid w:val="009B2F5C"/>
    <w:rsid w:val="009B6F4E"/>
    <w:rsid w:val="009C2020"/>
    <w:rsid w:val="009C6379"/>
    <w:rsid w:val="009D3308"/>
    <w:rsid w:val="009D7FF6"/>
    <w:rsid w:val="009E1124"/>
    <w:rsid w:val="009E2E06"/>
    <w:rsid w:val="009E32D6"/>
    <w:rsid w:val="009E52AD"/>
    <w:rsid w:val="009E5BB5"/>
    <w:rsid w:val="009F1E78"/>
    <w:rsid w:val="009F45A4"/>
    <w:rsid w:val="00A107D6"/>
    <w:rsid w:val="00A111E2"/>
    <w:rsid w:val="00A12016"/>
    <w:rsid w:val="00A128DE"/>
    <w:rsid w:val="00A12C99"/>
    <w:rsid w:val="00A131CC"/>
    <w:rsid w:val="00A17AC1"/>
    <w:rsid w:val="00A2145C"/>
    <w:rsid w:val="00A24F41"/>
    <w:rsid w:val="00A26441"/>
    <w:rsid w:val="00A31000"/>
    <w:rsid w:val="00A322EE"/>
    <w:rsid w:val="00A35CBC"/>
    <w:rsid w:val="00A368C9"/>
    <w:rsid w:val="00A41518"/>
    <w:rsid w:val="00A424AB"/>
    <w:rsid w:val="00A42966"/>
    <w:rsid w:val="00A43CDD"/>
    <w:rsid w:val="00A43F44"/>
    <w:rsid w:val="00A4652B"/>
    <w:rsid w:val="00A468E4"/>
    <w:rsid w:val="00A471E2"/>
    <w:rsid w:val="00A51989"/>
    <w:rsid w:val="00A52464"/>
    <w:rsid w:val="00A52822"/>
    <w:rsid w:val="00A55754"/>
    <w:rsid w:val="00A57345"/>
    <w:rsid w:val="00A621E9"/>
    <w:rsid w:val="00A65243"/>
    <w:rsid w:val="00A71318"/>
    <w:rsid w:val="00A719CB"/>
    <w:rsid w:val="00A71BE9"/>
    <w:rsid w:val="00A73495"/>
    <w:rsid w:val="00A808FC"/>
    <w:rsid w:val="00A82203"/>
    <w:rsid w:val="00A85386"/>
    <w:rsid w:val="00A90579"/>
    <w:rsid w:val="00A96CBF"/>
    <w:rsid w:val="00A96D58"/>
    <w:rsid w:val="00A96F0F"/>
    <w:rsid w:val="00AA1473"/>
    <w:rsid w:val="00AA595D"/>
    <w:rsid w:val="00AA5EA7"/>
    <w:rsid w:val="00AB1C5D"/>
    <w:rsid w:val="00AC03D2"/>
    <w:rsid w:val="00AC2B36"/>
    <w:rsid w:val="00AC2C62"/>
    <w:rsid w:val="00AC35E5"/>
    <w:rsid w:val="00AC5064"/>
    <w:rsid w:val="00AC563F"/>
    <w:rsid w:val="00AC6FBA"/>
    <w:rsid w:val="00AC70B0"/>
    <w:rsid w:val="00AC748A"/>
    <w:rsid w:val="00AC7DB3"/>
    <w:rsid w:val="00AC7EBA"/>
    <w:rsid w:val="00AD06CC"/>
    <w:rsid w:val="00AD20D7"/>
    <w:rsid w:val="00AD24D8"/>
    <w:rsid w:val="00AD4103"/>
    <w:rsid w:val="00AD4E8F"/>
    <w:rsid w:val="00AD51C9"/>
    <w:rsid w:val="00AD7B53"/>
    <w:rsid w:val="00AE0D42"/>
    <w:rsid w:val="00AE78CD"/>
    <w:rsid w:val="00AE7CDE"/>
    <w:rsid w:val="00AF08EF"/>
    <w:rsid w:val="00AF15AC"/>
    <w:rsid w:val="00AF2C00"/>
    <w:rsid w:val="00AF4724"/>
    <w:rsid w:val="00AF5204"/>
    <w:rsid w:val="00AF63EC"/>
    <w:rsid w:val="00B0168A"/>
    <w:rsid w:val="00B01A3A"/>
    <w:rsid w:val="00B0406E"/>
    <w:rsid w:val="00B0623C"/>
    <w:rsid w:val="00B06F7C"/>
    <w:rsid w:val="00B10D6D"/>
    <w:rsid w:val="00B11BCB"/>
    <w:rsid w:val="00B1313C"/>
    <w:rsid w:val="00B13F06"/>
    <w:rsid w:val="00B1604B"/>
    <w:rsid w:val="00B17761"/>
    <w:rsid w:val="00B31793"/>
    <w:rsid w:val="00B34F6F"/>
    <w:rsid w:val="00B35C9F"/>
    <w:rsid w:val="00B3680B"/>
    <w:rsid w:val="00B41F32"/>
    <w:rsid w:val="00B436D0"/>
    <w:rsid w:val="00B4476C"/>
    <w:rsid w:val="00B44A29"/>
    <w:rsid w:val="00B452BF"/>
    <w:rsid w:val="00B45B7D"/>
    <w:rsid w:val="00B45F5C"/>
    <w:rsid w:val="00B50F66"/>
    <w:rsid w:val="00B565BF"/>
    <w:rsid w:val="00B56C23"/>
    <w:rsid w:val="00B57D2E"/>
    <w:rsid w:val="00B6113B"/>
    <w:rsid w:val="00B64CE8"/>
    <w:rsid w:val="00B66D73"/>
    <w:rsid w:val="00B67EFB"/>
    <w:rsid w:val="00B717E9"/>
    <w:rsid w:val="00B80211"/>
    <w:rsid w:val="00B81918"/>
    <w:rsid w:val="00B826B9"/>
    <w:rsid w:val="00B85C47"/>
    <w:rsid w:val="00B963F3"/>
    <w:rsid w:val="00B96FB5"/>
    <w:rsid w:val="00BA0EA7"/>
    <w:rsid w:val="00BA113F"/>
    <w:rsid w:val="00BA286B"/>
    <w:rsid w:val="00BA3800"/>
    <w:rsid w:val="00BA4695"/>
    <w:rsid w:val="00BA57E9"/>
    <w:rsid w:val="00BB0C7C"/>
    <w:rsid w:val="00BB179E"/>
    <w:rsid w:val="00BB17E4"/>
    <w:rsid w:val="00BB1EBF"/>
    <w:rsid w:val="00BB396D"/>
    <w:rsid w:val="00BB4272"/>
    <w:rsid w:val="00BB43DF"/>
    <w:rsid w:val="00BB51DF"/>
    <w:rsid w:val="00BB5210"/>
    <w:rsid w:val="00BC4AFA"/>
    <w:rsid w:val="00BC6AA3"/>
    <w:rsid w:val="00BD1A75"/>
    <w:rsid w:val="00BD22D2"/>
    <w:rsid w:val="00BE65AB"/>
    <w:rsid w:val="00BF278E"/>
    <w:rsid w:val="00BF6E62"/>
    <w:rsid w:val="00C02766"/>
    <w:rsid w:val="00C028C0"/>
    <w:rsid w:val="00C035E2"/>
    <w:rsid w:val="00C03EE7"/>
    <w:rsid w:val="00C046BF"/>
    <w:rsid w:val="00C060E1"/>
    <w:rsid w:val="00C07BCD"/>
    <w:rsid w:val="00C101B1"/>
    <w:rsid w:val="00C1258D"/>
    <w:rsid w:val="00C128BC"/>
    <w:rsid w:val="00C12C25"/>
    <w:rsid w:val="00C17084"/>
    <w:rsid w:val="00C20769"/>
    <w:rsid w:val="00C21342"/>
    <w:rsid w:val="00C22C5E"/>
    <w:rsid w:val="00C25976"/>
    <w:rsid w:val="00C26F6F"/>
    <w:rsid w:val="00C2728C"/>
    <w:rsid w:val="00C32B2F"/>
    <w:rsid w:val="00C365AB"/>
    <w:rsid w:val="00C42D60"/>
    <w:rsid w:val="00C4523D"/>
    <w:rsid w:val="00C46900"/>
    <w:rsid w:val="00C50349"/>
    <w:rsid w:val="00C53BDF"/>
    <w:rsid w:val="00C6010A"/>
    <w:rsid w:val="00C60A76"/>
    <w:rsid w:val="00C60F78"/>
    <w:rsid w:val="00C6195B"/>
    <w:rsid w:val="00C73EFA"/>
    <w:rsid w:val="00C740A1"/>
    <w:rsid w:val="00C7527C"/>
    <w:rsid w:val="00C762DA"/>
    <w:rsid w:val="00C766BC"/>
    <w:rsid w:val="00C76A21"/>
    <w:rsid w:val="00C802B0"/>
    <w:rsid w:val="00C80856"/>
    <w:rsid w:val="00C858C3"/>
    <w:rsid w:val="00C9225D"/>
    <w:rsid w:val="00CA08AD"/>
    <w:rsid w:val="00CA3E56"/>
    <w:rsid w:val="00CA7850"/>
    <w:rsid w:val="00CB5369"/>
    <w:rsid w:val="00CB6C9A"/>
    <w:rsid w:val="00CB7EE6"/>
    <w:rsid w:val="00CC2802"/>
    <w:rsid w:val="00CC52C2"/>
    <w:rsid w:val="00CC7D03"/>
    <w:rsid w:val="00CC7EA7"/>
    <w:rsid w:val="00CD01F1"/>
    <w:rsid w:val="00CD1327"/>
    <w:rsid w:val="00CD1FB3"/>
    <w:rsid w:val="00CD454F"/>
    <w:rsid w:val="00CD50B4"/>
    <w:rsid w:val="00CD5A3D"/>
    <w:rsid w:val="00CE7C81"/>
    <w:rsid w:val="00CF2D4E"/>
    <w:rsid w:val="00CF387C"/>
    <w:rsid w:val="00CF3E1B"/>
    <w:rsid w:val="00CF618D"/>
    <w:rsid w:val="00D01D26"/>
    <w:rsid w:val="00D02BAF"/>
    <w:rsid w:val="00D05158"/>
    <w:rsid w:val="00D053E9"/>
    <w:rsid w:val="00D07E17"/>
    <w:rsid w:val="00D13A63"/>
    <w:rsid w:val="00D151BD"/>
    <w:rsid w:val="00D21D44"/>
    <w:rsid w:val="00D2239D"/>
    <w:rsid w:val="00D24420"/>
    <w:rsid w:val="00D25B10"/>
    <w:rsid w:val="00D2655E"/>
    <w:rsid w:val="00D30F85"/>
    <w:rsid w:val="00D31A17"/>
    <w:rsid w:val="00D33816"/>
    <w:rsid w:val="00D3395C"/>
    <w:rsid w:val="00D37713"/>
    <w:rsid w:val="00D37A9B"/>
    <w:rsid w:val="00D4224B"/>
    <w:rsid w:val="00D42BD9"/>
    <w:rsid w:val="00D431BF"/>
    <w:rsid w:val="00D458A7"/>
    <w:rsid w:val="00D51175"/>
    <w:rsid w:val="00D51D52"/>
    <w:rsid w:val="00D60B97"/>
    <w:rsid w:val="00D627F0"/>
    <w:rsid w:val="00D629DD"/>
    <w:rsid w:val="00D6455A"/>
    <w:rsid w:val="00D6740F"/>
    <w:rsid w:val="00D727E7"/>
    <w:rsid w:val="00D743BB"/>
    <w:rsid w:val="00D80846"/>
    <w:rsid w:val="00D80E76"/>
    <w:rsid w:val="00D812D2"/>
    <w:rsid w:val="00D821E6"/>
    <w:rsid w:val="00D82322"/>
    <w:rsid w:val="00D82BF3"/>
    <w:rsid w:val="00D8515F"/>
    <w:rsid w:val="00D87600"/>
    <w:rsid w:val="00D9012F"/>
    <w:rsid w:val="00D90A6A"/>
    <w:rsid w:val="00D94650"/>
    <w:rsid w:val="00D967E9"/>
    <w:rsid w:val="00D974F3"/>
    <w:rsid w:val="00DA0C64"/>
    <w:rsid w:val="00DA10F4"/>
    <w:rsid w:val="00DA2A1C"/>
    <w:rsid w:val="00DA30F0"/>
    <w:rsid w:val="00DA44F0"/>
    <w:rsid w:val="00DA4A77"/>
    <w:rsid w:val="00DB0C87"/>
    <w:rsid w:val="00DB0EC0"/>
    <w:rsid w:val="00DB389D"/>
    <w:rsid w:val="00DC2563"/>
    <w:rsid w:val="00DC61F3"/>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DF5E01"/>
    <w:rsid w:val="00E034DB"/>
    <w:rsid w:val="00E03DFF"/>
    <w:rsid w:val="00E04207"/>
    <w:rsid w:val="00E063A3"/>
    <w:rsid w:val="00E0780B"/>
    <w:rsid w:val="00E136A6"/>
    <w:rsid w:val="00E23542"/>
    <w:rsid w:val="00E24FBA"/>
    <w:rsid w:val="00E307DC"/>
    <w:rsid w:val="00E30CFC"/>
    <w:rsid w:val="00E31F9C"/>
    <w:rsid w:val="00E324D3"/>
    <w:rsid w:val="00E33154"/>
    <w:rsid w:val="00E35C88"/>
    <w:rsid w:val="00E36416"/>
    <w:rsid w:val="00E4015B"/>
    <w:rsid w:val="00E4110B"/>
    <w:rsid w:val="00E414F2"/>
    <w:rsid w:val="00E447F3"/>
    <w:rsid w:val="00E45FF4"/>
    <w:rsid w:val="00E461FD"/>
    <w:rsid w:val="00E466DF"/>
    <w:rsid w:val="00E472D3"/>
    <w:rsid w:val="00E50E9C"/>
    <w:rsid w:val="00E52490"/>
    <w:rsid w:val="00E5286C"/>
    <w:rsid w:val="00E56659"/>
    <w:rsid w:val="00E56D58"/>
    <w:rsid w:val="00E60238"/>
    <w:rsid w:val="00E61B03"/>
    <w:rsid w:val="00E62E14"/>
    <w:rsid w:val="00E6634D"/>
    <w:rsid w:val="00E665E7"/>
    <w:rsid w:val="00E711EE"/>
    <w:rsid w:val="00E713B0"/>
    <w:rsid w:val="00E71875"/>
    <w:rsid w:val="00E7218E"/>
    <w:rsid w:val="00E72A11"/>
    <w:rsid w:val="00E80BCD"/>
    <w:rsid w:val="00E80C1E"/>
    <w:rsid w:val="00E824D6"/>
    <w:rsid w:val="00E84636"/>
    <w:rsid w:val="00E8666E"/>
    <w:rsid w:val="00E866DD"/>
    <w:rsid w:val="00E9361C"/>
    <w:rsid w:val="00E93DCB"/>
    <w:rsid w:val="00E95FA1"/>
    <w:rsid w:val="00E962D6"/>
    <w:rsid w:val="00E96C48"/>
    <w:rsid w:val="00E96EC0"/>
    <w:rsid w:val="00EA0729"/>
    <w:rsid w:val="00EA365F"/>
    <w:rsid w:val="00EA394D"/>
    <w:rsid w:val="00EA69E5"/>
    <w:rsid w:val="00EB0856"/>
    <w:rsid w:val="00EB4EED"/>
    <w:rsid w:val="00EC14DA"/>
    <w:rsid w:val="00EC520C"/>
    <w:rsid w:val="00ED0AE1"/>
    <w:rsid w:val="00ED1C9E"/>
    <w:rsid w:val="00ED3492"/>
    <w:rsid w:val="00ED3E8D"/>
    <w:rsid w:val="00ED6CBF"/>
    <w:rsid w:val="00EE076D"/>
    <w:rsid w:val="00EE1364"/>
    <w:rsid w:val="00EE6804"/>
    <w:rsid w:val="00EE71B8"/>
    <w:rsid w:val="00EF1466"/>
    <w:rsid w:val="00EF1799"/>
    <w:rsid w:val="00EF32FD"/>
    <w:rsid w:val="00EF5549"/>
    <w:rsid w:val="00EF559D"/>
    <w:rsid w:val="00EF5F43"/>
    <w:rsid w:val="00F05D0D"/>
    <w:rsid w:val="00F067FF"/>
    <w:rsid w:val="00F11676"/>
    <w:rsid w:val="00F1433C"/>
    <w:rsid w:val="00F15251"/>
    <w:rsid w:val="00F17213"/>
    <w:rsid w:val="00F17324"/>
    <w:rsid w:val="00F17D41"/>
    <w:rsid w:val="00F210BB"/>
    <w:rsid w:val="00F23F59"/>
    <w:rsid w:val="00F24069"/>
    <w:rsid w:val="00F242FA"/>
    <w:rsid w:val="00F24A9B"/>
    <w:rsid w:val="00F26585"/>
    <w:rsid w:val="00F26793"/>
    <w:rsid w:val="00F27A1C"/>
    <w:rsid w:val="00F32A77"/>
    <w:rsid w:val="00F3758C"/>
    <w:rsid w:val="00F37E93"/>
    <w:rsid w:val="00F4064A"/>
    <w:rsid w:val="00F427DC"/>
    <w:rsid w:val="00F46686"/>
    <w:rsid w:val="00F50C7B"/>
    <w:rsid w:val="00F55274"/>
    <w:rsid w:val="00F631CE"/>
    <w:rsid w:val="00F70A4C"/>
    <w:rsid w:val="00F728E4"/>
    <w:rsid w:val="00F7425A"/>
    <w:rsid w:val="00F768B0"/>
    <w:rsid w:val="00F809E9"/>
    <w:rsid w:val="00F84D9F"/>
    <w:rsid w:val="00F86077"/>
    <w:rsid w:val="00F8672D"/>
    <w:rsid w:val="00F93D6F"/>
    <w:rsid w:val="00F95597"/>
    <w:rsid w:val="00F95709"/>
    <w:rsid w:val="00F97E16"/>
    <w:rsid w:val="00FA09BE"/>
    <w:rsid w:val="00FB0816"/>
    <w:rsid w:val="00FB526C"/>
    <w:rsid w:val="00FB53D0"/>
    <w:rsid w:val="00FB6E4B"/>
    <w:rsid w:val="00FB78AC"/>
    <w:rsid w:val="00FC0870"/>
    <w:rsid w:val="00FC433B"/>
    <w:rsid w:val="00FC44D6"/>
    <w:rsid w:val="00FC45F7"/>
    <w:rsid w:val="00FC7289"/>
    <w:rsid w:val="00FD1D7E"/>
    <w:rsid w:val="00FD2BB9"/>
    <w:rsid w:val="00FD6EDD"/>
    <w:rsid w:val="00FE0599"/>
    <w:rsid w:val="00FE0F10"/>
    <w:rsid w:val="00FE372E"/>
    <w:rsid w:val="00FE3BDE"/>
    <w:rsid w:val="00FE54DA"/>
    <w:rsid w:val="00FE6526"/>
    <w:rsid w:val="00FE70E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Absatz-Standardschriftart"/>
    <w:rsid w:val="00AC748A"/>
  </w:style>
  <w:style w:type="paragraph" w:styleId="HTMLVorformatiert">
    <w:name w:val="HTML Preformatted"/>
    <w:basedOn w:val="Standard"/>
    <w:link w:val="HTMLVorformatiertZchn"/>
    <w:uiPriority w:val="99"/>
    <w:unhideWhenUsed/>
    <w:rsid w:val="00AC2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AC2C62"/>
    <w:rPr>
      <w:rFonts w:ascii="Courier New" w:eastAsia="Times New Roman" w:hAnsi="Courier New" w:cs="Courier New"/>
      <w:sz w:val="20"/>
      <w:szCs w:val="20"/>
      <w:lang w:eastAsia="de-DE"/>
    </w:rPr>
  </w:style>
  <w:style w:type="character" w:customStyle="1" w:styleId="y2iqfc">
    <w:name w:val="y2iqfc"/>
    <w:basedOn w:val="Absatz-Standardschriftart"/>
    <w:rsid w:val="00AC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54607891">
      <w:bodyDiv w:val="1"/>
      <w:marLeft w:val="0"/>
      <w:marRight w:val="0"/>
      <w:marTop w:val="0"/>
      <w:marBottom w:val="0"/>
      <w:divBdr>
        <w:top w:val="none" w:sz="0" w:space="0" w:color="auto"/>
        <w:left w:val="none" w:sz="0" w:space="0" w:color="auto"/>
        <w:bottom w:val="none" w:sz="0" w:space="0" w:color="auto"/>
        <w:right w:val="none" w:sz="0" w:space="0" w:color="auto"/>
      </w:divBdr>
      <w:divsChild>
        <w:div w:id="1248266407">
          <w:marLeft w:val="0"/>
          <w:marRight w:val="0"/>
          <w:marTop w:val="0"/>
          <w:marBottom w:val="0"/>
          <w:divBdr>
            <w:top w:val="none" w:sz="0" w:space="0" w:color="auto"/>
            <w:left w:val="none" w:sz="0" w:space="0" w:color="auto"/>
            <w:bottom w:val="none" w:sz="0" w:space="0" w:color="auto"/>
            <w:right w:val="none" w:sz="0" w:space="0" w:color="auto"/>
          </w:divBdr>
        </w:div>
      </w:divsChild>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52714136">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98069701">
      <w:bodyDiv w:val="1"/>
      <w:marLeft w:val="0"/>
      <w:marRight w:val="0"/>
      <w:marTop w:val="0"/>
      <w:marBottom w:val="0"/>
      <w:divBdr>
        <w:top w:val="none" w:sz="0" w:space="0" w:color="auto"/>
        <w:left w:val="none" w:sz="0" w:space="0" w:color="auto"/>
        <w:bottom w:val="none" w:sz="0" w:space="0" w:color="auto"/>
        <w:right w:val="none" w:sz="0" w:space="0" w:color="auto"/>
      </w:divBdr>
    </w:div>
    <w:div w:id="320040062">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29936456">
      <w:bodyDiv w:val="1"/>
      <w:marLeft w:val="0"/>
      <w:marRight w:val="0"/>
      <w:marTop w:val="0"/>
      <w:marBottom w:val="0"/>
      <w:divBdr>
        <w:top w:val="none" w:sz="0" w:space="0" w:color="auto"/>
        <w:left w:val="none" w:sz="0" w:space="0" w:color="auto"/>
        <w:bottom w:val="none" w:sz="0" w:space="0" w:color="auto"/>
        <w:right w:val="none" w:sz="0" w:space="0" w:color="auto"/>
      </w:divBdr>
    </w:div>
    <w:div w:id="465709174">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0384901">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33228183">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69581371">
      <w:bodyDiv w:val="1"/>
      <w:marLeft w:val="0"/>
      <w:marRight w:val="0"/>
      <w:marTop w:val="0"/>
      <w:marBottom w:val="0"/>
      <w:divBdr>
        <w:top w:val="none" w:sz="0" w:space="0" w:color="auto"/>
        <w:left w:val="none" w:sz="0" w:space="0" w:color="auto"/>
        <w:bottom w:val="none" w:sz="0" w:space="0" w:color="auto"/>
        <w:right w:val="none" w:sz="0" w:space="0" w:color="auto"/>
      </w:divBdr>
    </w:div>
    <w:div w:id="589195587">
      <w:bodyDiv w:val="1"/>
      <w:marLeft w:val="0"/>
      <w:marRight w:val="0"/>
      <w:marTop w:val="0"/>
      <w:marBottom w:val="0"/>
      <w:divBdr>
        <w:top w:val="none" w:sz="0" w:space="0" w:color="auto"/>
        <w:left w:val="none" w:sz="0" w:space="0" w:color="auto"/>
        <w:bottom w:val="none" w:sz="0" w:space="0" w:color="auto"/>
        <w:right w:val="none" w:sz="0" w:space="0" w:color="auto"/>
      </w:divBdr>
      <w:divsChild>
        <w:div w:id="144586079">
          <w:marLeft w:val="446"/>
          <w:marRight w:val="0"/>
          <w:marTop w:val="0"/>
          <w:marBottom w:val="0"/>
          <w:divBdr>
            <w:top w:val="none" w:sz="0" w:space="0" w:color="auto"/>
            <w:left w:val="none" w:sz="0" w:space="0" w:color="auto"/>
            <w:bottom w:val="none" w:sz="0" w:space="0" w:color="auto"/>
            <w:right w:val="none" w:sz="0" w:space="0" w:color="auto"/>
          </w:divBdr>
        </w:div>
      </w:divsChild>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24043465">
      <w:bodyDiv w:val="1"/>
      <w:marLeft w:val="0"/>
      <w:marRight w:val="0"/>
      <w:marTop w:val="0"/>
      <w:marBottom w:val="0"/>
      <w:divBdr>
        <w:top w:val="none" w:sz="0" w:space="0" w:color="auto"/>
        <w:left w:val="none" w:sz="0" w:space="0" w:color="auto"/>
        <w:bottom w:val="none" w:sz="0" w:space="0" w:color="auto"/>
        <w:right w:val="none" w:sz="0" w:space="0" w:color="auto"/>
      </w:divBdr>
    </w:div>
    <w:div w:id="731584136">
      <w:bodyDiv w:val="1"/>
      <w:marLeft w:val="0"/>
      <w:marRight w:val="0"/>
      <w:marTop w:val="0"/>
      <w:marBottom w:val="0"/>
      <w:divBdr>
        <w:top w:val="none" w:sz="0" w:space="0" w:color="auto"/>
        <w:left w:val="none" w:sz="0" w:space="0" w:color="auto"/>
        <w:bottom w:val="none" w:sz="0" w:space="0" w:color="auto"/>
        <w:right w:val="none" w:sz="0" w:space="0" w:color="auto"/>
      </w:divBdr>
    </w:div>
    <w:div w:id="737938903">
      <w:bodyDiv w:val="1"/>
      <w:marLeft w:val="0"/>
      <w:marRight w:val="0"/>
      <w:marTop w:val="0"/>
      <w:marBottom w:val="0"/>
      <w:divBdr>
        <w:top w:val="none" w:sz="0" w:space="0" w:color="auto"/>
        <w:left w:val="none" w:sz="0" w:space="0" w:color="auto"/>
        <w:bottom w:val="none" w:sz="0" w:space="0" w:color="auto"/>
        <w:right w:val="none" w:sz="0" w:space="0" w:color="auto"/>
      </w:divBdr>
      <w:divsChild>
        <w:div w:id="1128209244">
          <w:marLeft w:val="0"/>
          <w:marRight w:val="0"/>
          <w:marTop w:val="0"/>
          <w:marBottom w:val="0"/>
          <w:divBdr>
            <w:top w:val="none" w:sz="0" w:space="0" w:color="auto"/>
            <w:left w:val="none" w:sz="0" w:space="0" w:color="auto"/>
            <w:bottom w:val="none" w:sz="0" w:space="0" w:color="auto"/>
            <w:right w:val="none" w:sz="0" w:space="0" w:color="auto"/>
          </w:divBdr>
          <w:divsChild>
            <w:div w:id="1693845940">
              <w:marLeft w:val="0"/>
              <w:marRight w:val="0"/>
              <w:marTop w:val="0"/>
              <w:marBottom w:val="0"/>
              <w:divBdr>
                <w:top w:val="none" w:sz="0" w:space="0" w:color="auto"/>
                <w:left w:val="none" w:sz="0" w:space="0" w:color="auto"/>
                <w:bottom w:val="none" w:sz="0" w:space="0" w:color="auto"/>
                <w:right w:val="none" w:sz="0" w:space="0" w:color="auto"/>
              </w:divBdr>
              <w:divsChild>
                <w:div w:id="635911608">
                  <w:marLeft w:val="0"/>
                  <w:marRight w:val="0"/>
                  <w:marTop w:val="0"/>
                  <w:marBottom w:val="0"/>
                  <w:divBdr>
                    <w:top w:val="none" w:sz="0" w:space="0" w:color="auto"/>
                    <w:left w:val="none" w:sz="0" w:space="0" w:color="auto"/>
                    <w:bottom w:val="none" w:sz="0" w:space="0" w:color="auto"/>
                    <w:right w:val="none" w:sz="0" w:space="0" w:color="auto"/>
                  </w:divBdr>
                  <w:divsChild>
                    <w:div w:id="1223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36257">
      <w:bodyDiv w:val="1"/>
      <w:marLeft w:val="0"/>
      <w:marRight w:val="0"/>
      <w:marTop w:val="0"/>
      <w:marBottom w:val="0"/>
      <w:divBdr>
        <w:top w:val="none" w:sz="0" w:space="0" w:color="auto"/>
        <w:left w:val="none" w:sz="0" w:space="0" w:color="auto"/>
        <w:bottom w:val="none" w:sz="0" w:space="0" w:color="auto"/>
        <w:right w:val="none" w:sz="0" w:space="0" w:color="auto"/>
      </w:divBdr>
      <w:divsChild>
        <w:div w:id="1507357131">
          <w:marLeft w:val="0"/>
          <w:marRight w:val="0"/>
          <w:marTop w:val="0"/>
          <w:marBottom w:val="0"/>
          <w:divBdr>
            <w:top w:val="none" w:sz="0" w:space="0" w:color="auto"/>
            <w:left w:val="none" w:sz="0" w:space="0" w:color="auto"/>
            <w:bottom w:val="none" w:sz="0" w:space="0" w:color="auto"/>
            <w:right w:val="none" w:sz="0" w:space="0" w:color="auto"/>
          </w:divBdr>
          <w:divsChild>
            <w:div w:id="1128233908">
              <w:marLeft w:val="0"/>
              <w:marRight w:val="0"/>
              <w:marTop w:val="0"/>
              <w:marBottom w:val="0"/>
              <w:divBdr>
                <w:top w:val="none" w:sz="0" w:space="0" w:color="auto"/>
                <w:left w:val="none" w:sz="0" w:space="0" w:color="auto"/>
                <w:bottom w:val="none" w:sz="0" w:space="0" w:color="auto"/>
                <w:right w:val="none" w:sz="0" w:space="0" w:color="auto"/>
              </w:divBdr>
              <w:divsChild>
                <w:div w:id="1834562192">
                  <w:marLeft w:val="0"/>
                  <w:marRight w:val="0"/>
                  <w:marTop w:val="0"/>
                  <w:marBottom w:val="0"/>
                  <w:divBdr>
                    <w:top w:val="none" w:sz="0" w:space="0" w:color="auto"/>
                    <w:left w:val="none" w:sz="0" w:space="0" w:color="auto"/>
                    <w:bottom w:val="none" w:sz="0" w:space="0" w:color="auto"/>
                    <w:right w:val="none" w:sz="0" w:space="0" w:color="auto"/>
                  </w:divBdr>
                  <w:divsChild>
                    <w:div w:id="5822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28508">
      <w:bodyDiv w:val="1"/>
      <w:marLeft w:val="0"/>
      <w:marRight w:val="0"/>
      <w:marTop w:val="0"/>
      <w:marBottom w:val="0"/>
      <w:divBdr>
        <w:top w:val="none" w:sz="0" w:space="0" w:color="auto"/>
        <w:left w:val="none" w:sz="0" w:space="0" w:color="auto"/>
        <w:bottom w:val="none" w:sz="0" w:space="0" w:color="auto"/>
        <w:right w:val="none" w:sz="0" w:space="0" w:color="auto"/>
      </w:divBdr>
      <w:divsChild>
        <w:div w:id="288896295">
          <w:marLeft w:val="0"/>
          <w:marRight w:val="0"/>
          <w:marTop w:val="0"/>
          <w:marBottom w:val="0"/>
          <w:divBdr>
            <w:top w:val="none" w:sz="0" w:space="0" w:color="auto"/>
            <w:left w:val="none" w:sz="0" w:space="0" w:color="auto"/>
            <w:bottom w:val="none" w:sz="0" w:space="0" w:color="auto"/>
            <w:right w:val="none" w:sz="0" w:space="0" w:color="auto"/>
          </w:divBdr>
        </w:div>
      </w:divsChild>
    </w:div>
    <w:div w:id="82497770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12294010">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06387786">
      <w:bodyDiv w:val="1"/>
      <w:marLeft w:val="0"/>
      <w:marRight w:val="0"/>
      <w:marTop w:val="0"/>
      <w:marBottom w:val="0"/>
      <w:divBdr>
        <w:top w:val="none" w:sz="0" w:space="0" w:color="auto"/>
        <w:left w:val="none" w:sz="0" w:space="0" w:color="auto"/>
        <w:bottom w:val="none" w:sz="0" w:space="0" w:color="auto"/>
        <w:right w:val="none" w:sz="0" w:space="0" w:color="auto"/>
      </w:divBdr>
      <w:divsChild>
        <w:div w:id="1899169574">
          <w:marLeft w:val="0"/>
          <w:marRight w:val="0"/>
          <w:marTop w:val="0"/>
          <w:marBottom w:val="0"/>
          <w:divBdr>
            <w:top w:val="none" w:sz="0" w:space="0" w:color="auto"/>
            <w:left w:val="none" w:sz="0" w:space="0" w:color="auto"/>
            <w:bottom w:val="none" w:sz="0" w:space="0" w:color="auto"/>
            <w:right w:val="none" w:sz="0" w:space="0" w:color="auto"/>
          </w:divBdr>
        </w:div>
      </w:divsChild>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87807637">
      <w:bodyDiv w:val="1"/>
      <w:marLeft w:val="0"/>
      <w:marRight w:val="0"/>
      <w:marTop w:val="0"/>
      <w:marBottom w:val="0"/>
      <w:divBdr>
        <w:top w:val="none" w:sz="0" w:space="0" w:color="auto"/>
        <w:left w:val="none" w:sz="0" w:space="0" w:color="auto"/>
        <w:bottom w:val="none" w:sz="0" w:space="0" w:color="auto"/>
        <w:right w:val="none" w:sz="0" w:space="0" w:color="auto"/>
      </w:divBdr>
    </w:div>
    <w:div w:id="1335255863">
      <w:bodyDiv w:val="1"/>
      <w:marLeft w:val="0"/>
      <w:marRight w:val="0"/>
      <w:marTop w:val="0"/>
      <w:marBottom w:val="0"/>
      <w:divBdr>
        <w:top w:val="none" w:sz="0" w:space="0" w:color="auto"/>
        <w:left w:val="none" w:sz="0" w:space="0" w:color="auto"/>
        <w:bottom w:val="none" w:sz="0" w:space="0" w:color="auto"/>
        <w:right w:val="none" w:sz="0" w:space="0" w:color="auto"/>
      </w:divBdr>
      <w:divsChild>
        <w:div w:id="395511777">
          <w:marLeft w:val="446"/>
          <w:marRight w:val="0"/>
          <w:marTop w:val="0"/>
          <w:marBottom w:val="0"/>
          <w:divBdr>
            <w:top w:val="none" w:sz="0" w:space="0" w:color="auto"/>
            <w:left w:val="none" w:sz="0" w:space="0" w:color="auto"/>
            <w:bottom w:val="none" w:sz="0" w:space="0" w:color="auto"/>
            <w:right w:val="none" w:sz="0" w:space="0" w:color="auto"/>
          </w:divBdr>
        </w:div>
      </w:divsChild>
    </w:div>
    <w:div w:id="1335303426">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51244497">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6993781">
      <w:bodyDiv w:val="1"/>
      <w:marLeft w:val="0"/>
      <w:marRight w:val="0"/>
      <w:marTop w:val="0"/>
      <w:marBottom w:val="0"/>
      <w:divBdr>
        <w:top w:val="none" w:sz="0" w:space="0" w:color="auto"/>
        <w:left w:val="none" w:sz="0" w:space="0" w:color="auto"/>
        <w:bottom w:val="none" w:sz="0" w:space="0" w:color="auto"/>
        <w:right w:val="none" w:sz="0" w:space="0" w:color="auto"/>
      </w:divBdr>
    </w:div>
    <w:div w:id="1527404837">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7876174">
      <w:bodyDiv w:val="1"/>
      <w:marLeft w:val="0"/>
      <w:marRight w:val="0"/>
      <w:marTop w:val="0"/>
      <w:marBottom w:val="0"/>
      <w:divBdr>
        <w:top w:val="none" w:sz="0" w:space="0" w:color="auto"/>
        <w:left w:val="none" w:sz="0" w:space="0" w:color="auto"/>
        <w:bottom w:val="none" w:sz="0" w:space="0" w:color="auto"/>
        <w:right w:val="none" w:sz="0" w:space="0" w:color="auto"/>
      </w:divBdr>
    </w:div>
    <w:div w:id="163906813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92294345">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6164582">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2975582">
      <w:bodyDiv w:val="1"/>
      <w:marLeft w:val="0"/>
      <w:marRight w:val="0"/>
      <w:marTop w:val="0"/>
      <w:marBottom w:val="0"/>
      <w:divBdr>
        <w:top w:val="none" w:sz="0" w:space="0" w:color="auto"/>
        <w:left w:val="none" w:sz="0" w:space="0" w:color="auto"/>
        <w:bottom w:val="none" w:sz="0" w:space="0" w:color="auto"/>
        <w:right w:val="none" w:sz="0" w:space="0" w:color="auto"/>
      </w:divBdr>
    </w:div>
    <w:div w:id="2051224291">
      <w:bodyDiv w:val="1"/>
      <w:marLeft w:val="0"/>
      <w:marRight w:val="0"/>
      <w:marTop w:val="0"/>
      <w:marBottom w:val="0"/>
      <w:divBdr>
        <w:top w:val="none" w:sz="0" w:space="0" w:color="auto"/>
        <w:left w:val="none" w:sz="0" w:space="0" w:color="auto"/>
        <w:bottom w:val="none" w:sz="0" w:space="0" w:color="auto"/>
        <w:right w:val="none" w:sz="0" w:space="0" w:color="auto"/>
      </w:divBdr>
      <w:divsChild>
        <w:div w:id="384179672">
          <w:marLeft w:val="907"/>
          <w:marRight w:val="0"/>
          <w:marTop w:val="480"/>
          <w:marBottom w:val="0"/>
          <w:divBdr>
            <w:top w:val="none" w:sz="0" w:space="0" w:color="auto"/>
            <w:left w:val="none" w:sz="0" w:space="0" w:color="auto"/>
            <w:bottom w:val="none" w:sz="0" w:space="0" w:color="auto"/>
            <w:right w:val="none" w:sz="0" w:space="0" w:color="auto"/>
          </w:divBdr>
        </w:div>
      </w:divsChild>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8208837">
      <w:bodyDiv w:val="1"/>
      <w:marLeft w:val="0"/>
      <w:marRight w:val="0"/>
      <w:marTop w:val="0"/>
      <w:marBottom w:val="0"/>
      <w:divBdr>
        <w:top w:val="none" w:sz="0" w:space="0" w:color="auto"/>
        <w:left w:val="none" w:sz="0" w:space="0" w:color="auto"/>
        <w:bottom w:val="none" w:sz="0" w:space="0" w:color="auto"/>
        <w:right w:val="none" w:sz="0" w:space="0" w:color="auto"/>
      </w:divBdr>
    </w:div>
    <w:div w:id="21392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doba@th-wildau.de" TargetMode="External"/><Relationship Id="rId18" Type="http://schemas.openxmlformats.org/officeDocument/2006/relationships/hyperlink" Target="https://www.th-wildau.de/forschung-transfer/verkehrslogistik/projekte/astonrai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tin.lehnert@th-wildau.de" TargetMode="External"/><Relationship Id="rId7" Type="http://schemas.openxmlformats.org/officeDocument/2006/relationships/endnotes" Target="endnotes.xml"/><Relationship Id="rId12" Type="http://schemas.openxmlformats.org/officeDocument/2006/relationships/hyperlink" Target="http://www.th-wildau.de/fgvlog" TargetMode="External"/><Relationship Id="rId17" Type="http://schemas.openxmlformats.org/officeDocument/2006/relationships/hyperlink" Target="http://astonrail.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stonrail.eu/survey_railway_knowledge_approach/" TargetMode="External"/><Relationship Id="rId20" Type="http://schemas.openxmlformats.org/officeDocument/2006/relationships/hyperlink" Target="mailto:osdoba@th-wildau.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verkehrslogistik/projekte/astonrai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esse@th-wildau.de" TargetMode="External"/><Relationship Id="rId23" Type="http://schemas.openxmlformats.org/officeDocument/2006/relationships/header" Target="header1.xml"/><Relationship Id="rId10" Type="http://schemas.openxmlformats.org/officeDocument/2006/relationships/hyperlink" Target="http://astonrail.eu/" TargetMode="External"/><Relationship Id="rId19" Type="http://schemas.openxmlformats.org/officeDocument/2006/relationships/hyperlink" Target="http://www.th-wildau.de/fgvlog" TargetMode="External"/><Relationship Id="rId4" Type="http://schemas.openxmlformats.org/officeDocument/2006/relationships/settings" Target="settings.xml"/><Relationship Id="rId9" Type="http://schemas.openxmlformats.org/officeDocument/2006/relationships/hyperlink" Target="http://astonrail.eu/survey_railway_knowledge_approach/" TargetMode="External"/><Relationship Id="rId14" Type="http://schemas.openxmlformats.org/officeDocument/2006/relationships/hyperlink" Target="mailto:martin.lehnert@th-wildau.de" TargetMode="External"/><Relationship Id="rId22"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9EA8-EFCA-4F2F-B139-17E30488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10382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3</cp:revision>
  <dcterms:created xsi:type="dcterms:W3CDTF">2022-05-19T15:55:00Z</dcterms:created>
  <dcterms:modified xsi:type="dcterms:W3CDTF">2022-05-23T10:13:00Z</dcterms:modified>
</cp:coreProperties>
</file>