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Pr="00EA490F" w:rsidRDefault="00F57ECE" w:rsidP="00F57ECE">
      <w:pPr>
        <w:tabs>
          <w:tab w:val="right" w:pos="9072"/>
        </w:tabs>
        <w:spacing w:after="0"/>
        <w:rPr>
          <w:noProof/>
          <w:color w:val="141414"/>
          <w:sz w:val="16"/>
          <w:szCs w:val="16"/>
          <w:lang w:val="sv-SE"/>
        </w:rPr>
      </w:pPr>
      <w:r w:rsidRPr="00EA490F">
        <w:rPr>
          <w:rFonts w:ascii="Arial Nova Light" w:hAnsi="Arial Nova Light"/>
          <w:noProof/>
          <w:color w:val="141414"/>
          <w:sz w:val="24"/>
          <w:szCs w:val="24"/>
          <w:lang w:val="sv-SE"/>
        </w:rPr>
        <w:t>PRESSMEDDELANDE</w:t>
      </w:r>
      <w:r w:rsidRPr="00EA490F">
        <w:rPr>
          <w:noProof/>
          <w:color w:val="141414"/>
          <w:sz w:val="16"/>
          <w:szCs w:val="16"/>
          <w:lang w:val="sv-SE"/>
        </w:rPr>
        <w:tab/>
      </w:r>
    </w:p>
    <w:p w14:paraId="03F0868F" w14:textId="2BFC918B" w:rsidR="000C3201" w:rsidRPr="00EA490F" w:rsidRDefault="000C3201" w:rsidP="0048560F">
      <w:pPr>
        <w:tabs>
          <w:tab w:val="right" w:pos="9072"/>
        </w:tabs>
        <w:spacing w:after="0"/>
        <w:jc w:val="right"/>
        <w:rPr>
          <w:rFonts w:cs="Arial"/>
          <w:b/>
          <w:bCs/>
          <w:sz w:val="16"/>
          <w:szCs w:val="16"/>
          <w:lang w:val="sv-SE"/>
        </w:rPr>
      </w:pPr>
      <w:r w:rsidRPr="00EA490F">
        <w:rPr>
          <w:noProof/>
          <w:color w:val="141414"/>
          <w:sz w:val="16"/>
          <w:szCs w:val="16"/>
          <w:lang w:val="sv-SE"/>
        </w:rPr>
        <w:t>202</w:t>
      </w:r>
      <w:r w:rsidR="00C514BA">
        <w:rPr>
          <w:noProof/>
          <w:color w:val="141414"/>
          <w:sz w:val="16"/>
          <w:szCs w:val="16"/>
          <w:lang w:val="sv-SE"/>
        </w:rPr>
        <w:t>2</w:t>
      </w:r>
      <w:r w:rsidRPr="00EA490F">
        <w:rPr>
          <w:noProof/>
          <w:color w:val="141414"/>
          <w:sz w:val="16"/>
          <w:szCs w:val="16"/>
          <w:lang w:val="sv-SE"/>
        </w:rPr>
        <w:t>-</w:t>
      </w:r>
      <w:r w:rsidR="00A1610F">
        <w:rPr>
          <w:noProof/>
          <w:color w:val="141414"/>
          <w:sz w:val="16"/>
          <w:szCs w:val="16"/>
          <w:lang w:val="sv-SE"/>
        </w:rPr>
        <w:t>03</w:t>
      </w:r>
      <w:r w:rsidRPr="00EA490F">
        <w:rPr>
          <w:noProof/>
          <w:color w:val="141414"/>
          <w:sz w:val="16"/>
          <w:szCs w:val="16"/>
          <w:lang w:val="sv-SE"/>
        </w:rPr>
        <w:t>-</w:t>
      </w:r>
      <w:r w:rsidR="00A1610F">
        <w:rPr>
          <w:noProof/>
          <w:color w:val="141414"/>
          <w:sz w:val="16"/>
          <w:szCs w:val="16"/>
          <w:lang w:val="sv-SE"/>
        </w:rPr>
        <w:t>29</w:t>
      </w:r>
    </w:p>
    <w:p w14:paraId="7CDF2264" w14:textId="1FC7213E" w:rsidR="00EA490F" w:rsidRPr="00EA490F" w:rsidRDefault="009F4F21" w:rsidP="00EA490F">
      <w:pPr>
        <w:pStyle w:val="Rubrik1"/>
        <w:rPr>
          <w:rFonts w:ascii="Arial" w:hAnsi="Arial" w:cs="Arial"/>
          <w:sz w:val="22"/>
          <w:szCs w:val="22"/>
          <w:lang w:val="sv-SE"/>
        </w:rPr>
      </w:pPr>
      <w:proofErr w:type="spellStart"/>
      <w:r>
        <w:rPr>
          <w:sz w:val="32"/>
          <w:lang w:val="sv-SE"/>
        </w:rPr>
        <w:t>e</w:t>
      </w:r>
      <w:r w:rsidR="00EA490F" w:rsidRPr="00EA490F">
        <w:rPr>
          <w:sz w:val="32"/>
          <w:lang w:val="sv-SE"/>
        </w:rPr>
        <w:t>ngcons</w:t>
      </w:r>
      <w:proofErr w:type="spellEnd"/>
      <w:r w:rsidR="00EA490F" w:rsidRPr="00EA490F">
        <w:rPr>
          <w:sz w:val="32"/>
          <w:lang w:val="sv-SE"/>
        </w:rPr>
        <w:t xml:space="preserve"> nya markvibrator ökar effektiviteten och minskar risken för personskador </w:t>
      </w:r>
    </w:p>
    <w:p w14:paraId="3E7B8E1F" w14:textId="6E157FC0" w:rsidR="00EA490F" w:rsidRPr="00EA490F" w:rsidRDefault="00EA490F" w:rsidP="00EA490F">
      <w:pPr>
        <w:rPr>
          <w:rFonts w:cs="Arial"/>
          <w:b/>
          <w:bCs/>
          <w:sz w:val="24"/>
          <w:szCs w:val="24"/>
          <w:lang w:val="sv-SE"/>
        </w:rPr>
      </w:pPr>
      <w:r w:rsidRPr="00EA490F">
        <w:rPr>
          <w:rFonts w:cs="Arial"/>
          <w:b/>
          <w:bCs/>
          <w:sz w:val="24"/>
          <w:szCs w:val="24"/>
          <w:lang w:val="sv-SE"/>
        </w:rPr>
        <w:t xml:space="preserve">Som ytterligare ett steg framåt i att göra grävmaskinen till en redskapsbärare, lanseras nu en nyutvecklad markvibrator för grävmaskiner i storleken </w:t>
      </w:r>
      <w:proofErr w:type="gramStart"/>
      <w:r w:rsidRPr="00EA490F">
        <w:rPr>
          <w:rFonts w:cs="Arial"/>
          <w:b/>
          <w:bCs/>
          <w:sz w:val="24"/>
          <w:szCs w:val="24"/>
          <w:lang w:val="sv-SE"/>
        </w:rPr>
        <w:t>12-2</w:t>
      </w:r>
      <w:r w:rsidR="008C14B5">
        <w:rPr>
          <w:rFonts w:cs="Arial"/>
          <w:b/>
          <w:bCs/>
          <w:sz w:val="24"/>
          <w:szCs w:val="24"/>
          <w:lang w:val="sv-SE"/>
        </w:rPr>
        <w:t>6</w:t>
      </w:r>
      <w:proofErr w:type="gramEnd"/>
      <w:r w:rsidRPr="00EA490F">
        <w:rPr>
          <w:rFonts w:cs="Arial"/>
          <w:b/>
          <w:bCs/>
          <w:sz w:val="24"/>
          <w:szCs w:val="24"/>
          <w:lang w:val="sv-SE"/>
        </w:rPr>
        <w:t xml:space="preserve"> ton. Markvibratorn PC6000 är anpassad för att användas under en </w:t>
      </w:r>
      <w:proofErr w:type="spellStart"/>
      <w:r w:rsidRPr="00EA490F">
        <w:rPr>
          <w:rFonts w:cs="Arial"/>
          <w:b/>
          <w:bCs/>
          <w:sz w:val="24"/>
          <w:szCs w:val="24"/>
          <w:lang w:val="sv-SE"/>
        </w:rPr>
        <w:t>tiltrotator</w:t>
      </w:r>
      <w:proofErr w:type="spellEnd"/>
      <w:r w:rsidRPr="00EA490F">
        <w:rPr>
          <w:rFonts w:cs="Arial"/>
          <w:b/>
          <w:bCs/>
          <w:sz w:val="24"/>
          <w:szCs w:val="24"/>
          <w:lang w:val="sv-SE"/>
        </w:rPr>
        <w:t xml:space="preserve">, vilket ökar grävmaskinens effektivitet och minskar risken för personskador. </w:t>
      </w:r>
    </w:p>
    <w:p w14:paraId="437468BA" w14:textId="50310A18" w:rsidR="00EA490F" w:rsidRPr="00EA490F" w:rsidRDefault="00EA490F" w:rsidP="00EA490F">
      <w:pPr>
        <w:rPr>
          <w:rFonts w:cs="Arial"/>
          <w:sz w:val="24"/>
          <w:szCs w:val="24"/>
          <w:lang w:val="sv-SE"/>
        </w:rPr>
      </w:pPr>
      <w:r w:rsidRPr="00EA490F">
        <w:rPr>
          <w:rFonts w:cs="Arial"/>
          <w:sz w:val="24"/>
          <w:szCs w:val="24"/>
          <w:lang w:val="sv-SE"/>
        </w:rPr>
        <w:t xml:space="preserve">Att använda en markvibrator tillsammans med en grävmaskin blir allt vanligare för markkomprimering. Genom detta kan antalet maskiner/redskap minskas och säkerheten ökas, då ingen person behöver vara nere i en schakt som riskerar att rasa till följd av vibrationerna. Inga handdrivna vibratorer behöver lyftas med kätting eller lyftstropp. Detta ökar säkerheten på arbetsplatsen avsevärt, ett område som ligger </w:t>
      </w:r>
      <w:proofErr w:type="spellStart"/>
      <w:r w:rsidR="009F4F21">
        <w:rPr>
          <w:rFonts w:cs="Arial"/>
          <w:sz w:val="24"/>
          <w:szCs w:val="24"/>
          <w:lang w:val="sv-SE"/>
        </w:rPr>
        <w:t>e</w:t>
      </w:r>
      <w:r w:rsidRPr="00EA490F">
        <w:rPr>
          <w:rFonts w:cs="Arial"/>
          <w:sz w:val="24"/>
          <w:szCs w:val="24"/>
          <w:lang w:val="sv-SE"/>
        </w:rPr>
        <w:t>ngcon</w:t>
      </w:r>
      <w:proofErr w:type="spellEnd"/>
      <w:r w:rsidRPr="00EA490F">
        <w:rPr>
          <w:rFonts w:cs="Arial"/>
          <w:sz w:val="24"/>
          <w:szCs w:val="24"/>
          <w:lang w:val="sv-SE"/>
        </w:rPr>
        <w:t xml:space="preserve"> varmt om hjärtat. Vidare blir arbetsområdet större då det både går att rotera och vinkla markvibratorn så att den följer underlaget.  </w:t>
      </w:r>
    </w:p>
    <w:p w14:paraId="04B93D3E" w14:textId="2EE1F855" w:rsidR="00EA490F" w:rsidRPr="00EA490F" w:rsidRDefault="00EA490F" w:rsidP="00EA490F">
      <w:pPr>
        <w:rPr>
          <w:rFonts w:cs="Arial"/>
          <w:sz w:val="24"/>
          <w:szCs w:val="24"/>
          <w:lang w:val="sv-SE"/>
        </w:rPr>
      </w:pPr>
      <w:r w:rsidRPr="00EA490F">
        <w:rPr>
          <w:rFonts w:cs="Arial"/>
          <w:sz w:val="24"/>
          <w:szCs w:val="24"/>
          <w:lang w:val="sv-SE"/>
        </w:rPr>
        <w:t>– Ja, nu ökar vi grävmaskinernas flexibilitet då grävmaskinisten kan tilta och rotera markvibratorn. Det går bland annat att komprimera runt slänter och brunnar, utan att ständigt behöva byta maskinens position. Detta innebär att grävmaskinen kan utföra fler typer av jobb, berättar Johan Johansson, konstruktör och projektledare för den nya markvibratorn.</w:t>
      </w:r>
    </w:p>
    <w:p w14:paraId="6E3AB604" w14:textId="77777777" w:rsidR="0007612A" w:rsidRDefault="00EA490F" w:rsidP="00EA490F">
      <w:pPr>
        <w:rPr>
          <w:rFonts w:eastAsia="Times New Roman" w:cs="Arial"/>
          <w:b/>
          <w:bCs/>
          <w:color w:val="000000"/>
          <w:sz w:val="24"/>
          <w:szCs w:val="24"/>
          <w:lang w:val="sv-SE" w:eastAsia="sv-SE"/>
        </w:rPr>
      </w:pPr>
      <w:r w:rsidRPr="0007612A">
        <w:rPr>
          <w:rStyle w:val="Rubrik2Char"/>
          <w:rFonts w:eastAsia="Cambria"/>
          <w:lang w:val="sv-SE"/>
        </w:rPr>
        <w:t>Sparar tid, pengar och ökar säkerheten</w:t>
      </w:r>
      <w:r w:rsidRPr="00EA490F">
        <w:rPr>
          <w:rFonts w:eastAsia="Times New Roman" w:cs="Arial"/>
          <w:b/>
          <w:bCs/>
          <w:color w:val="000000"/>
          <w:sz w:val="24"/>
          <w:szCs w:val="24"/>
          <w:lang w:val="sv-SE" w:eastAsia="sv-SE"/>
        </w:rPr>
        <w:t> </w:t>
      </w:r>
    </w:p>
    <w:p w14:paraId="7D665062" w14:textId="643206C6" w:rsidR="00EA490F" w:rsidRPr="00EA490F" w:rsidRDefault="00EA490F" w:rsidP="00EA490F">
      <w:pPr>
        <w:rPr>
          <w:rFonts w:eastAsia="Times New Roman" w:cs="Arial"/>
          <w:b/>
          <w:bCs/>
          <w:sz w:val="24"/>
          <w:szCs w:val="24"/>
          <w:lang w:val="sv-SE" w:eastAsia="sv-SE"/>
        </w:rPr>
      </w:pPr>
      <w:r w:rsidRPr="00EA490F">
        <w:rPr>
          <w:rFonts w:cs="Arial"/>
          <w:sz w:val="24"/>
          <w:szCs w:val="24"/>
          <w:lang w:val="sv-SE"/>
        </w:rPr>
        <w:t xml:space="preserve">Likt övriga hydrauliska redskap från </w:t>
      </w:r>
      <w:proofErr w:type="spellStart"/>
      <w:r w:rsidR="009F4F21">
        <w:rPr>
          <w:rFonts w:cs="Arial"/>
          <w:sz w:val="24"/>
          <w:szCs w:val="24"/>
          <w:lang w:val="sv-SE"/>
        </w:rPr>
        <w:t>e</w:t>
      </w:r>
      <w:r w:rsidRPr="00EA490F">
        <w:rPr>
          <w:rFonts w:cs="Arial"/>
          <w:sz w:val="24"/>
          <w:szCs w:val="24"/>
          <w:lang w:val="sv-SE"/>
        </w:rPr>
        <w:t>ngcon</w:t>
      </w:r>
      <w:proofErr w:type="spellEnd"/>
      <w:r w:rsidRPr="00EA490F">
        <w:rPr>
          <w:rFonts w:cs="Arial"/>
          <w:sz w:val="24"/>
          <w:szCs w:val="24"/>
          <w:lang w:val="sv-SE"/>
        </w:rPr>
        <w:t xml:space="preserve"> är EC-</w:t>
      </w:r>
      <w:proofErr w:type="spellStart"/>
      <w:r w:rsidRPr="00EA490F">
        <w:rPr>
          <w:rFonts w:cs="Arial"/>
          <w:sz w:val="24"/>
          <w:szCs w:val="24"/>
          <w:lang w:val="sv-SE"/>
        </w:rPr>
        <w:t>Oil</w:t>
      </w:r>
      <w:proofErr w:type="spellEnd"/>
      <w:r w:rsidRPr="00EA490F">
        <w:rPr>
          <w:rFonts w:cs="Arial"/>
          <w:sz w:val="24"/>
          <w:szCs w:val="24"/>
          <w:lang w:val="sv-SE"/>
        </w:rPr>
        <w:t xml:space="preserve"> automatiskt snabbfästessystem standard på den nya markvibratorn PC6000, vilket är ytterligare ett steg i det fortsatta arbetet med att utveckla verktyg med automatiskt snabbfästesystem. </w:t>
      </w:r>
      <w:r w:rsidRPr="00EA490F">
        <w:rPr>
          <w:rFonts w:cs="Arial"/>
          <w:sz w:val="24"/>
          <w:szCs w:val="24"/>
          <w:lang w:val="sv-SE"/>
        </w:rPr>
        <w:br/>
      </w:r>
      <w:r w:rsidRPr="00EA490F">
        <w:rPr>
          <w:rFonts w:cs="Arial"/>
          <w:sz w:val="24"/>
          <w:szCs w:val="24"/>
          <w:lang w:val="sv-SE"/>
        </w:rPr>
        <w:br/>
        <w:t>– Hydrauliken kopplas automatiskt med EC-</w:t>
      </w:r>
      <w:proofErr w:type="spellStart"/>
      <w:r w:rsidRPr="00EA490F">
        <w:rPr>
          <w:rFonts w:cs="Arial"/>
          <w:sz w:val="24"/>
          <w:szCs w:val="24"/>
          <w:lang w:val="sv-SE"/>
        </w:rPr>
        <w:t>Oil</w:t>
      </w:r>
      <w:proofErr w:type="spellEnd"/>
      <w:r w:rsidRPr="00EA490F">
        <w:rPr>
          <w:rFonts w:cs="Arial"/>
          <w:sz w:val="24"/>
          <w:szCs w:val="24"/>
          <w:lang w:val="sv-SE"/>
        </w:rPr>
        <w:t xml:space="preserve"> vilket innebär att föraren sparar tid och pengar samt ökar säkerheten genom att inte behöva gå ut för att koppla trilskande och skitiga kopplingar manuellt. Är det regnigt, kallt och snöigt höjs komforten väsentligt, fortsätter Johan Johansson.</w:t>
      </w:r>
      <w:r w:rsidRPr="00EA490F">
        <w:rPr>
          <w:rFonts w:eastAsia="Times New Roman" w:cs="Arial"/>
          <w:b/>
          <w:bCs/>
          <w:sz w:val="24"/>
          <w:szCs w:val="24"/>
          <w:lang w:val="sv-SE" w:eastAsia="sv-SE"/>
        </w:rPr>
        <w:br/>
      </w:r>
    </w:p>
    <w:p w14:paraId="40621F18" w14:textId="1E149E86" w:rsidR="00EA490F" w:rsidRPr="00EA490F" w:rsidRDefault="00EA490F" w:rsidP="00EA490F">
      <w:pPr>
        <w:rPr>
          <w:rFonts w:cs="Arial"/>
          <w:b/>
          <w:bCs/>
          <w:sz w:val="24"/>
          <w:szCs w:val="24"/>
          <w:lang w:val="sv-SE"/>
        </w:rPr>
      </w:pPr>
      <w:r w:rsidRPr="00EA490F">
        <w:rPr>
          <w:rFonts w:cs="Arial"/>
          <w:b/>
          <w:bCs/>
          <w:sz w:val="24"/>
          <w:szCs w:val="24"/>
          <w:lang w:val="sv-SE"/>
        </w:rPr>
        <w:t xml:space="preserve">Fördelar med </w:t>
      </w:r>
      <w:proofErr w:type="spellStart"/>
      <w:r w:rsidR="009F4F21">
        <w:rPr>
          <w:rFonts w:cs="Arial"/>
          <w:b/>
          <w:bCs/>
          <w:sz w:val="24"/>
          <w:szCs w:val="24"/>
          <w:lang w:val="sv-SE"/>
        </w:rPr>
        <w:t>e</w:t>
      </w:r>
      <w:r w:rsidRPr="00EA490F">
        <w:rPr>
          <w:rFonts w:cs="Arial"/>
          <w:b/>
          <w:bCs/>
          <w:sz w:val="24"/>
          <w:szCs w:val="24"/>
          <w:lang w:val="sv-SE"/>
        </w:rPr>
        <w:t>ngcon</w:t>
      </w:r>
      <w:proofErr w:type="spellEnd"/>
      <w:r w:rsidRPr="00EA490F">
        <w:rPr>
          <w:rFonts w:cs="Arial"/>
          <w:b/>
          <w:bCs/>
          <w:sz w:val="24"/>
          <w:szCs w:val="24"/>
          <w:lang w:val="sv-SE"/>
        </w:rPr>
        <w:t xml:space="preserve"> PC6000 markvibrator för grävmaskiner:</w:t>
      </w:r>
    </w:p>
    <w:p w14:paraId="0F4FBFFA" w14:textId="77777777"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EC-</w:t>
      </w:r>
      <w:proofErr w:type="spellStart"/>
      <w:r w:rsidRPr="00EA490F">
        <w:rPr>
          <w:rFonts w:cs="Arial"/>
          <w:sz w:val="24"/>
          <w:szCs w:val="24"/>
          <w:lang w:val="sv-SE"/>
        </w:rPr>
        <w:t>Oil</w:t>
      </w:r>
      <w:proofErr w:type="spellEnd"/>
      <w:r w:rsidRPr="00EA490F">
        <w:rPr>
          <w:rFonts w:cs="Arial"/>
          <w:sz w:val="24"/>
          <w:szCs w:val="24"/>
          <w:lang w:val="sv-SE"/>
        </w:rPr>
        <w:t xml:space="preserve"> automatiskt snabbfästessystem är standard, vilket innebär att föraren kan koppla markvibratorn och dess hydraulik utan att behöva lämna hytten.</w:t>
      </w:r>
    </w:p>
    <w:p w14:paraId="01848EA6" w14:textId="77777777"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 xml:space="preserve">Lågt flödesbehov gör att PC6000 går att driva via </w:t>
      </w:r>
      <w:proofErr w:type="spellStart"/>
      <w:r w:rsidRPr="00EA490F">
        <w:rPr>
          <w:rFonts w:cs="Arial"/>
          <w:sz w:val="24"/>
          <w:szCs w:val="24"/>
          <w:lang w:val="sv-SE"/>
        </w:rPr>
        <w:t>tiltrotatorns</w:t>
      </w:r>
      <w:proofErr w:type="spellEnd"/>
      <w:r w:rsidRPr="00EA490F">
        <w:rPr>
          <w:rFonts w:cs="Arial"/>
          <w:sz w:val="24"/>
          <w:szCs w:val="24"/>
          <w:lang w:val="sv-SE"/>
        </w:rPr>
        <w:t xml:space="preserve"> extra hydraulik.</w:t>
      </w:r>
    </w:p>
    <w:p w14:paraId="55612BF4" w14:textId="77777777"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 xml:space="preserve">I kombination med </w:t>
      </w:r>
      <w:proofErr w:type="spellStart"/>
      <w:r w:rsidRPr="00EA490F">
        <w:rPr>
          <w:rFonts w:cs="Arial"/>
          <w:sz w:val="24"/>
          <w:szCs w:val="24"/>
          <w:lang w:val="sv-SE"/>
        </w:rPr>
        <w:t>tiltrotator</w:t>
      </w:r>
      <w:proofErr w:type="spellEnd"/>
      <w:r w:rsidRPr="00EA490F">
        <w:rPr>
          <w:rFonts w:cs="Arial"/>
          <w:sz w:val="24"/>
          <w:szCs w:val="24"/>
          <w:lang w:val="sv-SE"/>
        </w:rPr>
        <w:t xml:space="preserve"> ges större åtkomst och det blir enklare att utföra fler sorters jobb.</w:t>
      </w:r>
    </w:p>
    <w:p w14:paraId="0BE00B95" w14:textId="5C211F2F"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 xml:space="preserve">Ingen personal i schakten </w:t>
      </w:r>
      <w:r w:rsidR="008C14B5">
        <w:rPr>
          <w:rFonts w:cs="Arial"/>
          <w:sz w:val="24"/>
          <w:szCs w:val="24"/>
          <w:lang w:val="sv-SE"/>
        </w:rPr>
        <w:t>minimerar</w:t>
      </w:r>
      <w:r w:rsidRPr="00EA490F">
        <w:rPr>
          <w:rFonts w:cs="Arial"/>
          <w:sz w:val="24"/>
          <w:szCs w:val="24"/>
          <w:lang w:val="sv-SE"/>
        </w:rPr>
        <w:t xml:space="preserve"> risken för personskador, som kan uppstå om schaktväggen rasar på grund av vibrationerna.</w:t>
      </w:r>
    </w:p>
    <w:p w14:paraId="2D290D33" w14:textId="77777777"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Inga lyft med handdrivna markvibratorer som kan tappas eller svänga in i personal eller omgivningen.</w:t>
      </w:r>
    </w:p>
    <w:p w14:paraId="1AEC2E9A" w14:textId="77777777" w:rsidR="00EA490F" w:rsidRPr="00EA490F"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t>Färre slangar som kan gå sönder och nötas av på grund av att ingen läckoljeledning behövs.</w:t>
      </w:r>
    </w:p>
    <w:p w14:paraId="70A518B6" w14:textId="71EFA8C8" w:rsidR="00EA490F" w:rsidRPr="00CB6130" w:rsidRDefault="00EA490F" w:rsidP="00EA490F">
      <w:pPr>
        <w:pStyle w:val="Liststycke"/>
        <w:numPr>
          <w:ilvl w:val="0"/>
          <w:numId w:val="15"/>
        </w:numPr>
        <w:spacing w:before="0" w:after="0" w:line="240" w:lineRule="auto"/>
        <w:rPr>
          <w:rFonts w:cs="Arial"/>
          <w:sz w:val="24"/>
          <w:szCs w:val="24"/>
          <w:lang w:val="sv-SE"/>
        </w:rPr>
      </w:pPr>
      <w:r w:rsidRPr="00EA490F">
        <w:rPr>
          <w:rFonts w:cs="Arial"/>
          <w:sz w:val="24"/>
          <w:szCs w:val="24"/>
          <w:lang w:val="sv-SE"/>
        </w:rPr>
        <w:lastRenderedPageBreak/>
        <w:t>Skruvbar grind gör det enkelt att byta till annat fästes-system.</w:t>
      </w:r>
    </w:p>
    <w:p w14:paraId="2BDBAB20" w14:textId="1D8EBF08" w:rsidR="00EA490F" w:rsidRPr="00EA490F" w:rsidRDefault="00EA490F" w:rsidP="00EA490F">
      <w:pPr>
        <w:rPr>
          <w:rFonts w:cs="Arial"/>
          <w:b/>
          <w:bCs/>
          <w:sz w:val="24"/>
          <w:szCs w:val="24"/>
          <w:lang w:val="sv-SE"/>
        </w:rPr>
      </w:pPr>
      <w:proofErr w:type="gramStart"/>
      <w:r w:rsidRPr="00EA490F">
        <w:rPr>
          <w:rFonts w:cs="Arial"/>
          <w:b/>
          <w:bCs/>
          <w:sz w:val="24"/>
          <w:szCs w:val="24"/>
          <w:lang w:val="sv-SE"/>
        </w:rPr>
        <w:t>Teknisk data</w:t>
      </w:r>
      <w:proofErr w:type="gramEnd"/>
      <w:r w:rsidRPr="00EA490F">
        <w:rPr>
          <w:rFonts w:cs="Arial"/>
          <w:b/>
          <w:bCs/>
          <w:sz w:val="24"/>
          <w:szCs w:val="24"/>
          <w:lang w:val="sv-SE"/>
        </w:rPr>
        <w:t xml:space="preserve"> PC6000:</w:t>
      </w:r>
    </w:p>
    <w:p w14:paraId="2540BE19" w14:textId="0843609D" w:rsidR="00EA490F" w:rsidRPr="00EA490F" w:rsidRDefault="00EA490F" w:rsidP="00EA490F">
      <w:pPr>
        <w:rPr>
          <w:rFonts w:cs="Arial"/>
          <w:sz w:val="24"/>
          <w:szCs w:val="24"/>
          <w:lang w:val="sv-SE"/>
        </w:rPr>
      </w:pPr>
      <w:r w:rsidRPr="00EA490F">
        <w:rPr>
          <w:rFonts w:cs="Arial"/>
          <w:sz w:val="24"/>
          <w:szCs w:val="24"/>
          <w:lang w:val="sv-SE"/>
        </w:rPr>
        <w:t>Bredd [mm]:</w:t>
      </w:r>
      <w:r w:rsidRPr="00EA490F">
        <w:rPr>
          <w:rFonts w:cs="Arial"/>
          <w:sz w:val="24"/>
          <w:szCs w:val="24"/>
          <w:lang w:val="sv-SE"/>
        </w:rPr>
        <w:tab/>
      </w:r>
      <w:r w:rsidRPr="00EA490F">
        <w:rPr>
          <w:rFonts w:cs="Arial"/>
          <w:sz w:val="24"/>
          <w:szCs w:val="24"/>
          <w:lang w:val="sv-SE"/>
        </w:rPr>
        <w:tab/>
      </w:r>
      <w:r w:rsidRPr="00EA490F">
        <w:rPr>
          <w:rFonts w:cs="Arial"/>
          <w:sz w:val="24"/>
          <w:szCs w:val="24"/>
          <w:lang w:val="sv-SE"/>
        </w:rPr>
        <w:tab/>
        <w:t>720</w:t>
      </w:r>
    </w:p>
    <w:p w14:paraId="3FC985E5" w14:textId="77777777" w:rsidR="00EA490F" w:rsidRPr="00EA490F" w:rsidRDefault="00EA490F" w:rsidP="00EA490F">
      <w:pPr>
        <w:rPr>
          <w:rFonts w:cs="Arial"/>
          <w:sz w:val="24"/>
          <w:szCs w:val="24"/>
          <w:lang w:val="sv-SE"/>
        </w:rPr>
      </w:pPr>
      <w:r w:rsidRPr="00EA490F">
        <w:rPr>
          <w:rFonts w:cs="Arial"/>
          <w:sz w:val="24"/>
          <w:szCs w:val="24"/>
          <w:lang w:val="sv-SE"/>
        </w:rPr>
        <w:t>Höjd exklusive infästning [mm]:</w:t>
      </w:r>
      <w:r w:rsidRPr="00EA490F">
        <w:rPr>
          <w:rFonts w:cs="Arial"/>
          <w:sz w:val="24"/>
          <w:szCs w:val="24"/>
          <w:lang w:val="sv-SE"/>
        </w:rPr>
        <w:tab/>
      </w:r>
      <w:r w:rsidRPr="00EA490F">
        <w:rPr>
          <w:rFonts w:cs="Arial"/>
          <w:sz w:val="24"/>
          <w:szCs w:val="24"/>
          <w:lang w:val="sv-SE"/>
        </w:rPr>
        <w:tab/>
        <w:t>508</w:t>
      </w:r>
    </w:p>
    <w:p w14:paraId="3122809A" w14:textId="1BDE1E2F" w:rsidR="00EA490F" w:rsidRPr="00EA490F" w:rsidRDefault="00EA490F" w:rsidP="00EA490F">
      <w:pPr>
        <w:rPr>
          <w:rFonts w:cs="Arial"/>
          <w:sz w:val="24"/>
          <w:szCs w:val="24"/>
          <w:lang w:val="sv-SE"/>
        </w:rPr>
      </w:pPr>
      <w:r w:rsidRPr="00EA490F">
        <w:rPr>
          <w:rFonts w:cs="Arial"/>
          <w:sz w:val="24"/>
          <w:szCs w:val="24"/>
          <w:lang w:val="sv-SE"/>
        </w:rPr>
        <w:t>Längd [mm]:</w:t>
      </w:r>
      <w:r w:rsidRPr="00EA490F">
        <w:rPr>
          <w:rFonts w:cs="Arial"/>
          <w:sz w:val="24"/>
          <w:szCs w:val="24"/>
          <w:lang w:val="sv-SE"/>
        </w:rPr>
        <w:tab/>
      </w:r>
      <w:r w:rsidRPr="00EA490F">
        <w:rPr>
          <w:rFonts w:cs="Arial"/>
          <w:sz w:val="24"/>
          <w:szCs w:val="24"/>
          <w:lang w:val="sv-SE"/>
        </w:rPr>
        <w:tab/>
      </w:r>
      <w:r w:rsidRPr="00EA490F">
        <w:rPr>
          <w:rFonts w:cs="Arial"/>
          <w:sz w:val="24"/>
          <w:szCs w:val="24"/>
          <w:lang w:val="sv-SE"/>
        </w:rPr>
        <w:tab/>
        <w:t>1065</w:t>
      </w:r>
    </w:p>
    <w:p w14:paraId="13AC68B1" w14:textId="77777777" w:rsidR="00EA490F" w:rsidRPr="00EA490F" w:rsidRDefault="00EA490F" w:rsidP="00EA490F">
      <w:pPr>
        <w:rPr>
          <w:rFonts w:cs="Arial"/>
          <w:sz w:val="24"/>
          <w:szCs w:val="24"/>
          <w:lang w:val="sv-SE"/>
        </w:rPr>
      </w:pPr>
      <w:r w:rsidRPr="00EA490F">
        <w:rPr>
          <w:rFonts w:cs="Arial"/>
          <w:sz w:val="24"/>
          <w:szCs w:val="24"/>
          <w:lang w:val="sv-SE"/>
        </w:rPr>
        <w:t>Vikt exklusive infästning [kg]:</w:t>
      </w:r>
      <w:r w:rsidRPr="00EA490F">
        <w:rPr>
          <w:rFonts w:cs="Arial"/>
          <w:sz w:val="24"/>
          <w:szCs w:val="24"/>
          <w:lang w:val="sv-SE"/>
        </w:rPr>
        <w:tab/>
      </w:r>
      <w:r w:rsidRPr="00EA490F">
        <w:rPr>
          <w:rFonts w:cs="Arial"/>
          <w:sz w:val="24"/>
          <w:szCs w:val="24"/>
          <w:lang w:val="sv-SE"/>
        </w:rPr>
        <w:tab/>
        <w:t>560</w:t>
      </w:r>
    </w:p>
    <w:p w14:paraId="5839127C" w14:textId="77777777" w:rsidR="00EA490F" w:rsidRPr="00EA490F" w:rsidRDefault="00EA490F" w:rsidP="00EA490F">
      <w:pPr>
        <w:rPr>
          <w:rFonts w:cs="Arial"/>
          <w:sz w:val="24"/>
          <w:szCs w:val="24"/>
          <w:lang w:val="sv-SE"/>
        </w:rPr>
      </w:pPr>
      <w:r w:rsidRPr="00EA490F">
        <w:rPr>
          <w:rFonts w:cs="Arial"/>
          <w:sz w:val="24"/>
          <w:szCs w:val="24"/>
          <w:lang w:val="sv-SE"/>
        </w:rPr>
        <w:t xml:space="preserve">Rekommenderat </w:t>
      </w:r>
      <w:proofErr w:type="spellStart"/>
      <w:r w:rsidRPr="00EA490F">
        <w:rPr>
          <w:rFonts w:cs="Arial"/>
          <w:sz w:val="24"/>
          <w:szCs w:val="24"/>
          <w:lang w:val="sv-SE"/>
        </w:rPr>
        <w:t>hydraulflöde</w:t>
      </w:r>
      <w:proofErr w:type="spellEnd"/>
      <w:r w:rsidRPr="00EA490F">
        <w:rPr>
          <w:rFonts w:cs="Arial"/>
          <w:sz w:val="24"/>
          <w:szCs w:val="24"/>
          <w:lang w:val="sv-SE"/>
        </w:rPr>
        <w:t xml:space="preserve"> från [l/min]:</w:t>
      </w:r>
      <w:r w:rsidRPr="00EA490F">
        <w:rPr>
          <w:rFonts w:cs="Arial"/>
          <w:sz w:val="24"/>
          <w:szCs w:val="24"/>
          <w:lang w:val="sv-SE"/>
        </w:rPr>
        <w:tab/>
        <w:t>55</w:t>
      </w:r>
    </w:p>
    <w:p w14:paraId="20870421" w14:textId="3338BEED" w:rsidR="00EA490F" w:rsidRPr="00EA490F" w:rsidRDefault="00EA490F" w:rsidP="00EA490F">
      <w:pPr>
        <w:rPr>
          <w:rFonts w:cs="Arial"/>
          <w:sz w:val="24"/>
          <w:szCs w:val="24"/>
          <w:lang w:val="sv-SE"/>
        </w:rPr>
      </w:pPr>
      <w:proofErr w:type="spellStart"/>
      <w:r w:rsidRPr="00EA490F">
        <w:rPr>
          <w:rFonts w:cs="Arial"/>
          <w:sz w:val="24"/>
          <w:szCs w:val="24"/>
          <w:lang w:val="sv-SE"/>
        </w:rPr>
        <w:t>Packyta</w:t>
      </w:r>
      <w:proofErr w:type="spellEnd"/>
      <w:r w:rsidRPr="00EA490F">
        <w:rPr>
          <w:rFonts w:cs="Arial"/>
          <w:sz w:val="24"/>
          <w:szCs w:val="24"/>
          <w:lang w:val="sv-SE"/>
        </w:rPr>
        <w:t xml:space="preserve"> [m²]:</w:t>
      </w:r>
      <w:r w:rsidRPr="00EA490F">
        <w:rPr>
          <w:rFonts w:cs="Arial"/>
          <w:sz w:val="24"/>
          <w:szCs w:val="24"/>
          <w:lang w:val="sv-SE"/>
        </w:rPr>
        <w:tab/>
      </w:r>
      <w:r w:rsidRPr="00EA490F">
        <w:rPr>
          <w:rFonts w:cs="Arial"/>
          <w:sz w:val="24"/>
          <w:szCs w:val="24"/>
          <w:lang w:val="sv-SE"/>
        </w:rPr>
        <w:tab/>
      </w:r>
      <w:r w:rsidRPr="00EA490F">
        <w:rPr>
          <w:rFonts w:cs="Arial"/>
          <w:sz w:val="24"/>
          <w:szCs w:val="24"/>
          <w:lang w:val="sv-SE"/>
        </w:rPr>
        <w:tab/>
        <w:t>0,44</w:t>
      </w:r>
    </w:p>
    <w:p w14:paraId="76B61ABC" w14:textId="77777777" w:rsidR="00EA490F" w:rsidRPr="00EA490F" w:rsidRDefault="00EA490F" w:rsidP="00EA490F">
      <w:pPr>
        <w:rPr>
          <w:rFonts w:cs="Arial"/>
          <w:sz w:val="24"/>
          <w:szCs w:val="24"/>
          <w:lang w:val="sv-SE"/>
        </w:rPr>
      </w:pPr>
      <w:r w:rsidRPr="00EA490F">
        <w:rPr>
          <w:rFonts w:cs="Arial"/>
          <w:sz w:val="24"/>
          <w:szCs w:val="24"/>
          <w:lang w:val="sv-SE"/>
        </w:rPr>
        <w:t>Packkraft [kN]:</w:t>
      </w:r>
      <w:r w:rsidRPr="00EA490F">
        <w:rPr>
          <w:rFonts w:cs="Arial"/>
          <w:sz w:val="24"/>
          <w:szCs w:val="24"/>
          <w:lang w:val="sv-SE"/>
        </w:rPr>
        <w:tab/>
      </w:r>
      <w:r w:rsidRPr="00EA490F">
        <w:rPr>
          <w:rFonts w:cs="Arial"/>
          <w:sz w:val="24"/>
          <w:szCs w:val="24"/>
          <w:lang w:val="sv-SE"/>
        </w:rPr>
        <w:tab/>
      </w:r>
      <w:r w:rsidRPr="00EA490F">
        <w:rPr>
          <w:rFonts w:cs="Arial"/>
          <w:sz w:val="24"/>
          <w:szCs w:val="24"/>
          <w:lang w:val="sv-SE"/>
        </w:rPr>
        <w:tab/>
        <w:t xml:space="preserve">60 </w:t>
      </w:r>
      <w:r w:rsidRPr="00EA490F">
        <w:rPr>
          <w:rFonts w:cs="Arial"/>
          <w:sz w:val="24"/>
          <w:szCs w:val="24"/>
          <w:lang w:val="sv-SE"/>
        </w:rPr>
        <w:tab/>
      </w:r>
    </w:p>
    <w:p w14:paraId="432C99B4" w14:textId="77777777" w:rsidR="00EA490F" w:rsidRPr="00EA490F" w:rsidRDefault="00EA490F" w:rsidP="00EA490F">
      <w:pPr>
        <w:rPr>
          <w:rFonts w:cs="Arial"/>
          <w:sz w:val="24"/>
          <w:szCs w:val="24"/>
          <w:lang w:val="sv-SE"/>
        </w:rPr>
      </w:pPr>
      <w:r w:rsidRPr="00EA490F">
        <w:rPr>
          <w:rFonts w:cs="Arial"/>
          <w:sz w:val="24"/>
          <w:szCs w:val="24"/>
          <w:lang w:val="sv-SE"/>
        </w:rPr>
        <w:t xml:space="preserve">Max </w:t>
      </w:r>
      <w:proofErr w:type="spellStart"/>
      <w:r w:rsidRPr="00EA490F">
        <w:rPr>
          <w:rFonts w:cs="Arial"/>
          <w:sz w:val="24"/>
          <w:szCs w:val="24"/>
          <w:lang w:val="sv-SE"/>
        </w:rPr>
        <w:t>hydraultryck</w:t>
      </w:r>
      <w:proofErr w:type="spellEnd"/>
      <w:r w:rsidRPr="00EA490F">
        <w:rPr>
          <w:rFonts w:cs="Arial"/>
          <w:sz w:val="24"/>
          <w:szCs w:val="24"/>
          <w:lang w:val="sv-SE"/>
        </w:rPr>
        <w:t xml:space="preserve"> [bar]:</w:t>
      </w:r>
      <w:r w:rsidRPr="00EA490F">
        <w:rPr>
          <w:rFonts w:cs="Arial"/>
          <w:sz w:val="24"/>
          <w:szCs w:val="24"/>
          <w:lang w:val="sv-SE"/>
        </w:rPr>
        <w:tab/>
      </w:r>
      <w:r w:rsidRPr="00EA490F">
        <w:rPr>
          <w:rFonts w:cs="Arial"/>
          <w:sz w:val="24"/>
          <w:szCs w:val="24"/>
          <w:lang w:val="sv-SE"/>
        </w:rPr>
        <w:tab/>
      </w:r>
      <w:r w:rsidRPr="00EA490F">
        <w:rPr>
          <w:rFonts w:cs="Arial"/>
          <w:sz w:val="24"/>
          <w:szCs w:val="24"/>
          <w:lang w:val="sv-SE"/>
        </w:rPr>
        <w:tab/>
        <w:t xml:space="preserve">220 </w:t>
      </w:r>
      <w:r w:rsidRPr="00EA490F">
        <w:rPr>
          <w:rFonts w:cs="Arial"/>
          <w:sz w:val="24"/>
          <w:szCs w:val="24"/>
          <w:lang w:val="sv-SE"/>
        </w:rPr>
        <w:tab/>
      </w:r>
    </w:p>
    <w:p w14:paraId="79861F7A" w14:textId="21116E87" w:rsidR="00E6333C" w:rsidRPr="00EA490F" w:rsidRDefault="00EA490F" w:rsidP="00EA490F">
      <w:pPr>
        <w:rPr>
          <w:sz w:val="24"/>
          <w:szCs w:val="24"/>
          <w:lang w:val="sv-SE"/>
        </w:rPr>
      </w:pPr>
      <w:r w:rsidRPr="00EA490F">
        <w:rPr>
          <w:rFonts w:cs="Arial"/>
          <w:sz w:val="24"/>
          <w:szCs w:val="24"/>
          <w:lang w:val="sv-SE"/>
        </w:rPr>
        <w:t>Max rekommenderat tryck i returledning [bar]:</w:t>
      </w:r>
      <w:r w:rsidRPr="00EA490F">
        <w:rPr>
          <w:rFonts w:cs="Arial"/>
          <w:sz w:val="24"/>
          <w:szCs w:val="24"/>
          <w:lang w:val="sv-SE"/>
        </w:rPr>
        <w:tab/>
        <w:t>20</w:t>
      </w:r>
    </w:p>
    <w:p w14:paraId="41148CCE" w14:textId="77777777" w:rsidR="000521A1" w:rsidRDefault="000521A1" w:rsidP="000521A1">
      <w:pPr>
        <w:rPr>
          <w:sz w:val="24"/>
          <w:szCs w:val="24"/>
          <w:lang w:val="sv-SE"/>
        </w:rPr>
      </w:pPr>
    </w:p>
    <w:p w14:paraId="406B9C83" w14:textId="7218EBA2" w:rsidR="000521A1" w:rsidRPr="00C664BF" w:rsidRDefault="000521A1" w:rsidP="000521A1">
      <w:pPr>
        <w:rPr>
          <w:sz w:val="24"/>
          <w:szCs w:val="24"/>
          <w:lang w:val="sv-SE"/>
        </w:rPr>
      </w:pPr>
      <w:r w:rsidRPr="00C664BF">
        <w:rPr>
          <w:sz w:val="24"/>
          <w:szCs w:val="24"/>
          <w:lang w:val="sv-SE"/>
        </w:rPr>
        <w:t xml:space="preserve">Serieproduktion planeras till hösten 2022. </w:t>
      </w:r>
    </w:p>
    <w:p w14:paraId="44382867" w14:textId="77777777" w:rsidR="00F57ECE" w:rsidRPr="00EA490F" w:rsidRDefault="00F57ECE" w:rsidP="00F57ECE">
      <w:pPr>
        <w:rPr>
          <w:lang w:val="sv-SE"/>
        </w:rPr>
      </w:pPr>
    </w:p>
    <w:p w14:paraId="3A5C7B16" w14:textId="77777777" w:rsidR="00A1610F" w:rsidRPr="00F6766D" w:rsidRDefault="00A1610F" w:rsidP="00A1610F">
      <w:pPr>
        <w:rPr>
          <w:rFonts w:cs="Arial"/>
          <w:sz w:val="24"/>
          <w:szCs w:val="24"/>
          <w:lang w:val="sv-SE"/>
        </w:rPr>
      </w:pPr>
      <w:r w:rsidRPr="00F6766D">
        <w:rPr>
          <w:rFonts w:cs="Arial"/>
          <w:b/>
          <w:bCs/>
          <w:sz w:val="24"/>
          <w:szCs w:val="24"/>
          <w:lang w:val="sv-SE"/>
        </w:rPr>
        <w:t>För mer information, vänligen kontakta:</w:t>
      </w:r>
      <w:r w:rsidRPr="00F6766D">
        <w:rPr>
          <w:rFonts w:cs="Arial"/>
          <w:sz w:val="24"/>
          <w:szCs w:val="24"/>
          <w:lang w:val="sv-SE"/>
        </w:rPr>
        <w:t> </w:t>
      </w:r>
      <w:r w:rsidRPr="00F6766D">
        <w:rPr>
          <w:rFonts w:cs="Arial"/>
          <w:lang w:val="sv-SE"/>
        </w:rPr>
        <w:br/>
      </w:r>
      <w:r w:rsidRPr="00F6766D">
        <w:rPr>
          <w:rFonts w:cs="Arial"/>
          <w:sz w:val="24"/>
          <w:szCs w:val="24"/>
          <w:lang w:val="sv-SE"/>
        </w:rPr>
        <w:t xml:space="preserve">Sten Strömgren, </w:t>
      </w:r>
      <w:proofErr w:type="spellStart"/>
      <w:r w:rsidRPr="00F6766D">
        <w:rPr>
          <w:rFonts w:cs="Arial"/>
          <w:sz w:val="24"/>
          <w:szCs w:val="24"/>
          <w:lang w:val="sv-SE"/>
        </w:rPr>
        <w:t>engcon</w:t>
      </w:r>
      <w:proofErr w:type="spellEnd"/>
      <w:r w:rsidRPr="00F6766D">
        <w:rPr>
          <w:rFonts w:cs="Arial"/>
          <w:sz w:val="24"/>
          <w:szCs w:val="24"/>
          <w:lang w:val="sv-SE"/>
        </w:rPr>
        <w:t xml:space="preserve"> Group | </w:t>
      </w:r>
      <w:hyperlink r:id="rId10" w:history="1">
        <w:r w:rsidRPr="00F6766D">
          <w:rPr>
            <w:rStyle w:val="Hyperlnk"/>
            <w:rFonts w:cs="Arial"/>
            <w:sz w:val="24"/>
            <w:szCs w:val="24"/>
            <w:lang w:val="sv-SE"/>
          </w:rPr>
          <w:t>sten.stromgren@engcon.se</w:t>
        </w:r>
      </w:hyperlink>
      <w:r w:rsidRPr="00F6766D">
        <w:rPr>
          <w:rFonts w:cs="Arial"/>
          <w:sz w:val="24"/>
          <w:szCs w:val="24"/>
          <w:lang w:val="sv-SE"/>
        </w:rPr>
        <w:t xml:space="preserve"> | +46 [0]70 529 96 32 </w:t>
      </w:r>
    </w:p>
    <w:p w14:paraId="08EACCD1" w14:textId="77777777" w:rsidR="00A1610F" w:rsidRPr="00632957" w:rsidRDefault="00A1610F" w:rsidP="00A1610F">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615FEE">
        <w:rPr>
          <w:rFonts w:ascii="Arial Nova Light" w:eastAsia="Cambria" w:hAnsi="Arial Nova Light"/>
          <w:b/>
          <w:bCs/>
          <w:color w:val="434343"/>
          <w:sz w:val="16"/>
          <w:szCs w:val="16"/>
          <w:lang w:val="fi-FI" w:eastAsia="en-GB"/>
        </w:rPr>
        <w:t>engcon</w:t>
      </w:r>
      <w:proofErr w:type="spellEnd"/>
      <w:r w:rsidRPr="00632957">
        <w:rPr>
          <w:rFonts w:ascii="Arial Nova Light" w:eastAsia="Cambria" w:hAnsi="Arial Nova Light"/>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är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den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ledande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globala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leverantören</w:t>
      </w:r>
      <w:proofErr w:type="spellEnd"/>
      <w:r w:rsidRPr="00632957">
        <w:rPr>
          <w:rFonts w:ascii="Arial Nova Light" w:eastAsia="Cambria" w:hAnsi="Arial Nova Light"/>
          <w:color w:val="434343"/>
          <w:sz w:val="16"/>
          <w:szCs w:val="16"/>
          <w:lang w:val="fi-FI" w:eastAsia="en-GB"/>
        </w:rPr>
        <w:t xml:space="preserve"> av </w:t>
      </w:r>
      <w:proofErr w:type="spellStart"/>
      <w:r w:rsidRPr="00632957">
        <w:rPr>
          <w:rFonts w:ascii="Arial Nova Light" w:eastAsia="Cambria" w:hAnsi="Arial Nova Light"/>
          <w:color w:val="434343"/>
          <w:sz w:val="16"/>
          <w:szCs w:val="16"/>
          <w:lang w:val="fi-FI" w:eastAsia="en-GB"/>
        </w:rPr>
        <w:t>tiltrotatorer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tillhörande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redskap</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som</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ökar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grävmaskiners</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effektivitet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flexibilitet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lönsamhet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säkerhet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Med</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kunskap</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engagemang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hög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servicenivå</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skapar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engcons</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drygt</w:t>
      </w:r>
      <w:proofErr w:type="spellEnd"/>
      <w:r w:rsidRPr="00632957">
        <w:rPr>
          <w:rFonts w:ascii="Arial Nova Light" w:eastAsia="Cambria" w:hAnsi="Arial Nova Light"/>
          <w:color w:val="434343"/>
          <w:sz w:val="16"/>
          <w:szCs w:val="16"/>
          <w:lang w:val="fi-FI" w:eastAsia="en-GB"/>
        </w:rPr>
        <w:t xml:space="preserve"> 400 </w:t>
      </w:r>
      <w:proofErr w:type="spellStart"/>
      <w:r w:rsidRPr="00632957">
        <w:rPr>
          <w:rFonts w:ascii="Arial Nova Light" w:eastAsia="Cambria" w:hAnsi="Arial Nova Light"/>
          <w:color w:val="434343"/>
          <w:sz w:val="16"/>
          <w:szCs w:val="16"/>
          <w:lang w:val="fi-FI" w:eastAsia="en-GB"/>
        </w:rPr>
        <w:t>medarbetare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framgång</w:t>
      </w:r>
      <w:proofErr w:type="spellEnd"/>
      <w:r w:rsidRPr="00632957">
        <w:rPr>
          <w:rFonts w:ascii="Arial Nova Light" w:eastAsia="Cambria" w:hAnsi="Arial Nova Light"/>
          <w:color w:val="434343"/>
          <w:sz w:val="16"/>
          <w:szCs w:val="16"/>
          <w:lang w:val="fi-FI" w:eastAsia="en-GB"/>
        </w:rPr>
        <w:t xml:space="preserve"> för </w:t>
      </w:r>
      <w:proofErr w:type="spellStart"/>
      <w:r w:rsidRPr="00632957">
        <w:rPr>
          <w:rFonts w:ascii="Arial Nova Light" w:eastAsia="Cambria" w:hAnsi="Arial Nova Light"/>
          <w:color w:val="434343"/>
          <w:sz w:val="16"/>
          <w:szCs w:val="16"/>
          <w:lang w:val="fi-FI" w:eastAsia="en-GB"/>
        </w:rPr>
        <w:t>sina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kunder</w:t>
      </w:r>
      <w:proofErr w:type="spellEnd"/>
      <w:r w:rsidRPr="00632957">
        <w:rPr>
          <w:rFonts w:ascii="Arial Nova Light" w:eastAsia="Cambria" w:hAnsi="Arial Nova Light"/>
          <w:color w:val="434343"/>
          <w:sz w:val="16"/>
          <w:szCs w:val="16"/>
          <w:lang w:val="fi-FI" w:eastAsia="en-GB"/>
        </w:rPr>
        <w:t>.</w:t>
      </w:r>
      <w:r w:rsidRPr="00615FEE">
        <w:rPr>
          <w:rFonts w:ascii="Arial" w:eastAsia="Cambria" w:hAnsi="Arial" w:cs="Arial"/>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engcon</w:t>
      </w:r>
      <w:proofErr w:type="spellEnd"/>
      <w:r w:rsidRPr="00632957">
        <w:rPr>
          <w:rFonts w:ascii="Arial Nova Light" w:eastAsia="Cambria" w:hAnsi="Arial Nova Light"/>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grundades</w:t>
      </w:r>
      <w:proofErr w:type="spellEnd"/>
      <w:r w:rsidRPr="00632957">
        <w:rPr>
          <w:rFonts w:ascii="Arial Nova Light" w:eastAsia="Cambria" w:hAnsi="Arial Nova Light"/>
          <w:color w:val="434343"/>
          <w:sz w:val="16"/>
          <w:szCs w:val="16"/>
          <w:lang w:val="fi-FI" w:eastAsia="en-GB"/>
        </w:rPr>
        <w:t xml:space="preserve"> 1990, </w:t>
      </w:r>
      <w:proofErr w:type="spellStart"/>
      <w:r w:rsidRPr="00632957">
        <w:rPr>
          <w:rFonts w:ascii="Arial Nova Light" w:eastAsia="Cambria" w:hAnsi="Arial Nova Light"/>
          <w:color w:val="434343"/>
          <w:sz w:val="16"/>
          <w:szCs w:val="16"/>
          <w:lang w:val="fi-FI" w:eastAsia="en-GB"/>
        </w:rPr>
        <w:t>med</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huvudkontor</w:t>
      </w:r>
      <w:proofErr w:type="spellEnd"/>
      <w:r w:rsidRPr="00632957">
        <w:rPr>
          <w:rFonts w:ascii="Arial Nova Light" w:eastAsia="Cambria" w:hAnsi="Arial Nova Light"/>
          <w:color w:val="434343"/>
          <w:sz w:val="16"/>
          <w:szCs w:val="16"/>
          <w:lang w:val="fi-FI" w:eastAsia="en-GB"/>
        </w:rPr>
        <w:t xml:space="preserve"> i </w:t>
      </w:r>
      <w:proofErr w:type="spellStart"/>
      <w:r w:rsidRPr="00632957">
        <w:rPr>
          <w:rFonts w:ascii="Arial Nova Light" w:eastAsia="Cambria" w:hAnsi="Arial Nova Light"/>
          <w:color w:val="434343"/>
          <w:sz w:val="16"/>
          <w:szCs w:val="16"/>
          <w:lang w:val="fi-FI" w:eastAsia="en-GB"/>
        </w:rPr>
        <w:t>Strömsund</w:t>
      </w:r>
      <w:proofErr w:type="spellEnd"/>
      <w:r w:rsidRPr="00632957">
        <w:rPr>
          <w:rFonts w:ascii="Arial Nova Light" w:eastAsia="Cambria" w:hAnsi="Arial Nova Light"/>
          <w:color w:val="434343"/>
          <w:sz w:val="16"/>
          <w:szCs w:val="16"/>
          <w:lang w:val="fi-FI" w:eastAsia="en-GB"/>
        </w:rPr>
        <w:t xml:space="preserve">, Sverige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möter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marknaden</w:t>
      </w:r>
      <w:proofErr w:type="spellEnd"/>
      <w:r w:rsidRPr="00632957">
        <w:rPr>
          <w:rFonts w:ascii="Arial Nova Light" w:eastAsia="Cambria" w:hAnsi="Arial Nova Light"/>
          <w:color w:val="434343"/>
          <w:sz w:val="16"/>
          <w:szCs w:val="16"/>
          <w:lang w:val="fi-FI" w:eastAsia="en-GB"/>
        </w:rPr>
        <w:t xml:space="preserve"> via 13 </w:t>
      </w:r>
      <w:proofErr w:type="spellStart"/>
      <w:r w:rsidRPr="00632957">
        <w:rPr>
          <w:rFonts w:ascii="Arial Nova Light" w:eastAsia="Cambria" w:hAnsi="Arial Nova Light"/>
          <w:color w:val="434343"/>
          <w:sz w:val="16"/>
          <w:szCs w:val="16"/>
          <w:lang w:val="fi-FI" w:eastAsia="en-GB"/>
        </w:rPr>
        <w:t>lokala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säljbolag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ett </w:t>
      </w:r>
      <w:proofErr w:type="spellStart"/>
      <w:r w:rsidRPr="00632957">
        <w:rPr>
          <w:rFonts w:ascii="Arial Nova Light" w:eastAsia="Cambria" w:hAnsi="Arial Nova Light"/>
          <w:color w:val="434343"/>
          <w:sz w:val="16"/>
          <w:szCs w:val="16"/>
          <w:lang w:val="fi-FI" w:eastAsia="en-GB"/>
        </w:rPr>
        <w:t>etablerat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nätverk</w:t>
      </w:r>
      <w:proofErr w:type="spellEnd"/>
      <w:r w:rsidRPr="00632957">
        <w:rPr>
          <w:rFonts w:ascii="Arial Nova Light" w:eastAsia="Cambria" w:hAnsi="Arial Nova Light"/>
          <w:color w:val="434343"/>
          <w:sz w:val="16"/>
          <w:szCs w:val="16"/>
          <w:lang w:val="fi-FI" w:eastAsia="en-GB"/>
        </w:rPr>
        <w:t xml:space="preserve"> av </w:t>
      </w:r>
      <w:proofErr w:type="spellStart"/>
      <w:r w:rsidRPr="00632957">
        <w:rPr>
          <w:rFonts w:ascii="Arial Nova Light" w:eastAsia="Cambria" w:hAnsi="Arial Nova Light"/>
          <w:color w:val="434343"/>
          <w:sz w:val="16"/>
          <w:szCs w:val="16"/>
          <w:lang w:val="fi-FI" w:eastAsia="en-GB"/>
        </w:rPr>
        <w:t>återförsäljare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runt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om</w:t>
      </w:r>
      <w:proofErr w:type="spellEnd"/>
      <w:r w:rsidRPr="00632957">
        <w:rPr>
          <w:rFonts w:ascii="Arial Nova Light" w:eastAsia="Cambria" w:hAnsi="Arial Nova Light"/>
          <w:color w:val="434343"/>
          <w:sz w:val="16"/>
          <w:szCs w:val="16"/>
          <w:lang w:val="fi-FI" w:eastAsia="en-GB"/>
        </w:rPr>
        <w:t xml:space="preserve"> i </w:t>
      </w:r>
      <w:proofErr w:type="spellStart"/>
      <w:r w:rsidRPr="00632957">
        <w:rPr>
          <w:rFonts w:ascii="Arial Nova Light" w:eastAsia="Cambria" w:hAnsi="Arial Nova Light"/>
          <w:color w:val="434343"/>
          <w:sz w:val="16"/>
          <w:szCs w:val="16"/>
          <w:lang w:val="fi-FI" w:eastAsia="en-GB"/>
        </w:rPr>
        <w:t>världen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Nettoomsättningen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uppgick</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till</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cirka</w:t>
      </w:r>
      <w:proofErr w:type="spellEnd"/>
      <w:r w:rsidRPr="00632957">
        <w:rPr>
          <w:rFonts w:ascii="Arial Nova Light" w:eastAsia="Cambria" w:hAnsi="Arial Nova Light"/>
          <w:color w:val="434343"/>
          <w:sz w:val="16"/>
          <w:szCs w:val="16"/>
          <w:lang w:val="fi-FI" w:eastAsia="en-GB"/>
        </w:rPr>
        <w:t xml:space="preserve"> 1,5 </w:t>
      </w:r>
      <w:proofErr w:type="spellStart"/>
      <w:r w:rsidRPr="00632957">
        <w:rPr>
          <w:rFonts w:ascii="Arial Nova Light" w:eastAsia="Cambria" w:hAnsi="Arial Nova Light"/>
          <w:color w:val="434343"/>
          <w:sz w:val="16"/>
          <w:szCs w:val="16"/>
          <w:lang w:val="fi-FI" w:eastAsia="en-GB"/>
        </w:rPr>
        <w:t>miljarder</w:t>
      </w:r>
      <w:proofErr w:type="spellEnd"/>
      <w:r w:rsidRPr="00632957">
        <w:rPr>
          <w:rFonts w:ascii="Arial Nova Light" w:eastAsia="Cambria" w:hAnsi="Arial Nova Light"/>
          <w:color w:val="434343"/>
          <w:sz w:val="16"/>
          <w:szCs w:val="16"/>
          <w:lang w:val="fi-FI" w:eastAsia="en-GB"/>
        </w:rPr>
        <w:t xml:space="preserve"> SEK </w:t>
      </w:r>
      <w:proofErr w:type="spellStart"/>
      <w:r w:rsidRPr="00632957">
        <w:rPr>
          <w:rFonts w:ascii="Arial Nova Light" w:eastAsia="Cambria" w:hAnsi="Arial Nova Light"/>
          <w:color w:val="434343"/>
          <w:sz w:val="16"/>
          <w:szCs w:val="16"/>
          <w:lang w:val="fi-FI" w:eastAsia="en-GB"/>
        </w:rPr>
        <w:t>under</w:t>
      </w:r>
      <w:proofErr w:type="spellEnd"/>
      <w:r w:rsidRPr="00632957">
        <w:rPr>
          <w:rFonts w:ascii="Arial Nova Light" w:eastAsia="Cambria" w:hAnsi="Arial Nova Light"/>
          <w:color w:val="434343"/>
          <w:sz w:val="16"/>
          <w:szCs w:val="16"/>
          <w:lang w:val="fi-FI" w:eastAsia="en-GB"/>
        </w:rPr>
        <w:t xml:space="preserve"> 2021. </w:t>
      </w:r>
    </w:p>
    <w:p w14:paraId="32C02EE4" w14:textId="77777777" w:rsidR="00A1610F" w:rsidRPr="00632957" w:rsidRDefault="00A1610F" w:rsidP="00A1610F">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11D3A6D0" w14:textId="77777777" w:rsidR="00A1610F" w:rsidRPr="00632957" w:rsidRDefault="00924583" w:rsidP="00A1610F">
      <w:pPr>
        <w:pStyle w:val="paragraph"/>
        <w:spacing w:before="0" w:beforeAutospacing="0" w:after="0" w:afterAutospacing="0"/>
        <w:textAlignment w:val="baseline"/>
        <w:rPr>
          <w:rFonts w:ascii="Arial Nova Light" w:eastAsia="Cambria" w:hAnsi="Arial Nova Light"/>
          <w:color w:val="434343"/>
          <w:sz w:val="16"/>
          <w:szCs w:val="16"/>
          <w:lang w:val="fi-FI" w:eastAsia="en-GB"/>
        </w:rPr>
      </w:pPr>
      <w:hyperlink r:id="rId11" w:history="1">
        <w:r w:rsidR="00A1610F" w:rsidRPr="00632957">
          <w:rPr>
            <w:rFonts w:ascii="Arial Nova Light" w:eastAsia="Cambria" w:hAnsi="Arial Nova Light"/>
            <w:color w:val="434343"/>
            <w:sz w:val="16"/>
            <w:szCs w:val="16"/>
            <w:lang w:val="fi-FI" w:eastAsia="en-GB"/>
          </w:rPr>
          <w:t>www.engcon.com</w:t>
        </w:r>
      </w:hyperlink>
    </w:p>
    <w:p w14:paraId="066726B2" w14:textId="77777777" w:rsidR="006E6B6A" w:rsidRPr="00EA490F" w:rsidRDefault="006E6B6A" w:rsidP="00F57ECE">
      <w:pPr>
        <w:rPr>
          <w:sz w:val="24"/>
          <w:szCs w:val="24"/>
          <w:lang w:val="sv-SE"/>
        </w:rPr>
      </w:pPr>
    </w:p>
    <w:p w14:paraId="028A566D" w14:textId="77777777" w:rsidR="00BF63AD" w:rsidRPr="00F57ECE" w:rsidRDefault="00BF63AD" w:rsidP="00F57ECE">
      <w:pPr>
        <w:rPr>
          <w:lang w:val="sv-SE"/>
        </w:rPr>
      </w:pPr>
    </w:p>
    <w:sectPr w:rsidR="00BF63AD"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51AC" w14:textId="77777777" w:rsidR="00924583" w:rsidRDefault="00924583">
      <w:r>
        <w:separator/>
      </w:r>
    </w:p>
  </w:endnote>
  <w:endnote w:type="continuationSeparator" w:id="0">
    <w:p w14:paraId="13BCDDDC" w14:textId="77777777" w:rsidR="00924583" w:rsidRDefault="0092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DBB8" w14:textId="77777777" w:rsidR="00924583" w:rsidRDefault="00924583">
      <w:r>
        <w:separator/>
      </w:r>
    </w:p>
  </w:footnote>
  <w:footnote w:type="continuationSeparator" w:id="0">
    <w:p w14:paraId="70DA1322" w14:textId="77777777" w:rsidR="00924583" w:rsidRDefault="00924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F2D3A87"/>
    <w:multiLevelType w:val="hybridMultilevel"/>
    <w:tmpl w:val="24C29E6E"/>
    <w:lvl w:ilvl="0" w:tplc="48381FD2">
      <w:numFmt w:val="bullet"/>
      <w:lvlText w:val="+"/>
      <w:lvlJc w:val="left"/>
      <w:pPr>
        <w:ind w:left="720" w:hanging="360"/>
      </w:pPr>
      <w:rPr>
        <w:rFonts w:ascii="Calibri" w:eastAsiaTheme="minorHAns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sv-SE"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1A1"/>
    <w:rsid w:val="0005252F"/>
    <w:rsid w:val="0005555F"/>
    <w:rsid w:val="0007612A"/>
    <w:rsid w:val="000811E5"/>
    <w:rsid w:val="000C3201"/>
    <w:rsid w:val="000F7147"/>
    <w:rsid w:val="00111CB9"/>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4D771E"/>
    <w:rsid w:val="00543A0B"/>
    <w:rsid w:val="00546193"/>
    <w:rsid w:val="00552E3A"/>
    <w:rsid w:val="00593A39"/>
    <w:rsid w:val="00596123"/>
    <w:rsid w:val="005C1715"/>
    <w:rsid w:val="005D76CA"/>
    <w:rsid w:val="006453C6"/>
    <w:rsid w:val="006949F4"/>
    <w:rsid w:val="006A3741"/>
    <w:rsid w:val="006E6B6A"/>
    <w:rsid w:val="00710639"/>
    <w:rsid w:val="00756557"/>
    <w:rsid w:val="007822C1"/>
    <w:rsid w:val="00785E33"/>
    <w:rsid w:val="007D7465"/>
    <w:rsid w:val="00810FCD"/>
    <w:rsid w:val="008116E4"/>
    <w:rsid w:val="00864815"/>
    <w:rsid w:val="00866F43"/>
    <w:rsid w:val="008A3A88"/>
    <w:rsid w:val="008C14B5"/>
    <w:rsid w:val="00924583"/>
    <w:rsid w:val="009564C9"/>
    <w:rsid w:val="009808A1"/>
    <w:rsid w:val="009B0489"/>
    <w:rsid w:val="009B6B8A"/>
    <w:rsid w:val="009C1D64"/>
    <w:rsid w:val="009E1BC5"/>
    <w:rsid w:val="009E3C94"/>
    <w:rsid w:val="009F0965"/>
    <w:rsid w:val="009F4F21"/>
    <w:rsid w:val="00A1610F"/>
    <w:rsid w:val="00A63C43"/>
    <w:rsid w:val="00A8364C"/>
    <w:rsid w:val="00A9015D"/>
    <w:rsid w:val="00B00027"/>
    <w:rsid w:val="00B110C9"/>
    <w:rsid w:val="00B1346B"/>
    <w:rsid w:val="00B3495B"/>
    <w:rsid w:val="00B43D67"/>
    <w:rsid w:val="00B473F8"/>
    <w:rsid w:val="00B91588"/>
    <w:rsid w:val="00B96164"/>
    <w:rsid w:val="00BD4323"/>
    <w:rsid w:val="00BD609A"/>
    <w:rsid w:val="00BF63AD"/>
    <w:rsid w:val="00C142D1"/>
    <w:rsid w:val="00C2066F"/>
    <w:rsid w:val="00C25C1D"/>
    <w:rsid w:val="00C514BA"/>
    <w:rsid w:val="00C529ED"/>
    <w:rsid w:val="00C7170B"/>
    <w:rsid w:val="00C71986"/>
    <w:rsid w:val="00C86DA7"/>
    <w:rsid w:val="00C90356"/>
    <w:rsid w:val="00C965F8"/>
    <w:rsid w:val="00CB6130"/>
    <w:rsid w:val="00CE0F0C"/>
    <w:rsid w:val="00CE7CE5"/>
    <w:rsid w:val="00D066F6"/>
    <w:rsid w:val="00D1219D"/>
    <w:rsid w:val="00D24C1D"/>
    <w:rsid w:val="00D27FEB"/>
    <w:rsid w:val="00D649CA"/>
    <w:rsid w:val="00DA1F90"/>
    <w:rsid w:val="00DC38F1"/>
    <w:rsid w:val="00DE2AA9"/>
    <w:rsid w:val="00E04B11"/>
    <w:rsid w:val="00E075AE"/>
    <w:rsid w:val="00E16CE1"/>
    <w:rsid w:val="00E24E0E"/>
    <w:rsid w:val="00E56621"/>
    <w:rsid w:val="00E6333C"/>
    <w:rsid w:val="00E85A9E"/>
    <w:rsid w:val="00E86ABC"/>
    <w:rsid w:val="00EA490F"/>
    <w:rsid w:val="00EC1A22"/>
    <w:rsid w:val="00F32AC5"/>
    <w:rsid w:val="00F53DC1"/>
    <w:rsid w:val="00F54B00"/>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sv_s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582AC-5FEE-4745-A0B3-8E32DDC0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8</TotalTime>
  <Pages>2</Pages>
  <Words>595</Words>
  <Characters>3158</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3746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12</cp:revision>
  <dcterms:created xsi:type="dcterms:W3CDTF">2021-05-31T15:23:00Z</dcterms:created>
  <dcterms:modified xsi:type="dcterms:W3CDTF">2022-03-28T08:36:00Z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400</vt:r8>
  </property>
</Properties>
</file>