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0E9B" w14:textId="77777777" w:rsidR="00B539C2" w:rsidRDefault="00404CAF" w:rsidP="00404CAF">
      <w:bookmarkStart w:id="0" w:name="_GoBack"/>
      <w:bookmarkEnd w:id="0"/>
      <w:r>
        <w:t>Dalarna lanserar en helt ny organisation för besöksnäringen med syfte att skapa synergier för destinationsutveckling och tillväxt i regionen. Med den nya organisationen går Dalarna i bräschen för svensk turismutveckling med en unik samarbetsform.</w:t>
      </w:r>
      <w:r w:rsidR="00B539C2">
        <w:t xml:space="preserve"> </w:t>
      </w:r>
    </w:p>
    <w:p w14:paraId="69FD21E7" w14:textId="77777777" w:rsidR="00D00074" w:rsidRDefault="00D00074" w:rsidP="00404CAF">
      <w:pPr>
        <w:rPr>
          <w:sz w:val="28"/>
        </w:rPr>
      </w:pPr>
    </w:p>
    <w:p w14:paraId="2F0A93B4" w14:textId="77777777" w:rsidR="00B539C2" w:rsidRPr="005F46A8" w:rsidRDefault="005F46A8" w:rsidP="00404CAF">
      <w:pPr>
        <w:rPr>
          <w:sz w:val="28"/>
        </w:rPr>
      </w:pPr>
      <w:r w:rsidRPr="005F46A8">
        <w:rPr>
          <w:sz w:val="28"/>
        </w:rPr>
        <w:t xml:space="preserve">Besöksnäringen </w:t>
      </w:r>
      <w:r>
        <w:rPr>
          <w:sz w:val="28"/>
        </w:rPr>
        <w:t>i Dalarna går samman</w:t>
      </w:r>
      <w:r w:rsidRPr="005F46A8">
        <w:rPr>
          <w:sz w:val="28"/>
        </w:rPr>
        <w:t xml:space="preserve"> – Visit Dalarna </w:t>
      </w:r>
      <w:r w:rsidR="0065079C">
        <w:rPr>
          <w:sz w:val="28"/>
        </w:rPr>
        <w:t>är nu verklighet!</w:t>
      </w:r>
    </w:p>
    <w:p w14:paraId="43D132BD" w14:textId="77777777" w:rsidR="009B06C8" w:rsidRDefault="00B539C2" w:rsidP="00404CAF">
      <w:r>
        <w:t>Nu inleds ett gediget arbete för att blicka framåt med vision och mål för 2030</w:t>
      </w:r>
      <w:r w:rsidR="009B06C8">
        <w:t xml:space="preserve"> för besöksnäringen i Dalarna</w:t>
      </w:r>
      <w:r>
        <w:t>. Nya målgrupper och marknader ska bearbetas och detta</w:t>
      </w:r>
      <w:r w:rsidR="00A93D87">
        <w:t xml:space="preserve"> möjliggörs</w:t>
      </w:r>
      <w:r>
        <w:t xml:space="preserve"> genom ett samarbete mellan </w:t>
      </w:r>
      <w:r w:rsidR="009B06C8">
        <w:t xml:space="preserve">Dalarnas 15 kommuner, </w:t>
      </w:r>
      <w:r w:rsidR="00D849C0">
        <w:t>besöks</w:t>
      </w:r>
      <w:r>
        <w:t>närin</w:t>
      </w:r>
      <w:r w:rsidRPr="00881A47">
        <w:t>g</w:t>
      </w:r>
      <w:r w:rsidR="00E850D6" w:rsidRPr="00881A47">
        <w:t>en</w:t>
      </w:r>
      <w:r w:rsidR="009B06C8" w:rsidRPr="00881A47">
        <w:t xml:space="preserve"> </w:t>
      </w:r>
      <w:r w:rsidR="009B06C8">
        <w:t xml:space="preserve">och Visit Dalarna. </w:t>
      </w:r>
    </w:p>
    <w:p w14:paraId="4B94480A" w14:textId="77777777" w:rsidR="00F945ED" w:rsidRDefault="009B06C8" w:rsidP="00404CAF">
      <w:r>
        <w:t>-</w:t>
      </w:r>
      <w:r w:rsidR="00B539C2">
        <w:t xml:space="preserve"> För första gången har vi möjligheten att marknadsföra hela Dalarna på den svenska marknaden, säger Carl Johan Ingeström, VD för Visit Dalarna AB.</w:t>
      </w:r>
    </w:p>
    <w:p w14:paraId="129C7723" w14:textId="77777777" w:rsidR="00404CAF" w:rsidRDefault="009B06C8" w:rsidP="00404CAF">
      <w:r>
        <w:t xml:space="preserve">Dalarnas </w:t>
      </w:r>
      <w:r w:rsidR="00DF6C54">
        <w:t xml:space="preserve">fyra </w:t>
      </w:r>
      <w:r>
        <w:t xml:space="preserve">destinationsbolag går </w:t>
      </w:r>
      <w:r w:rsidR="005F46A8">
        <w:t xml:space="preserve">nu </w:t>
      </w:r>
      <w:r>
        <w:t xml:space="preserve">samman till en gemensam organisation. </w:t>
      </w:r>
      <w:r w:rsidR="008B500A">
        <w:t xml:space="preserve">Den 1 maj </w:t>
      </w:r>
      <w:r w:rsidR="005F46A8">
        <w:t>2017 över</w:t>
      </w:r>
      <w:r w:rsidR="00163B06">
        <w:t>gick</w:t>
      </w:r>
      <w:r w:rsidR="008B500A">
        <w:t xml:space="preserve"> </w:t>
      </w:r>
      <w:r>
        <w:t xml:space="preserve">Visit Idre, Siljan Turism, Visit Södra Dalarna </w:t>
      </w:r>
      <w:r w:rsidR="00DF6C54">
        <w:t>och Malung-</w:t>
      </w:r>
      <w:r w:rsidR="00DF6C54" w:rsidRPr="00881A47">
        <w:t>Sälen</w:t>
      </w:r>
      <w:r w:rsidR="00E850D6" w:rsidRPr="00881A47">
        <w:t xml:space="preserve"> samt Destination Dalarna (Region Dalarna)</w:t>
      </w:r>
      <w:r w:rsidR="00DF6C54" w:rsidRPr="00881A47">
        <w:t xml:space="preserve"> </w:t>
      </w:r>
      <w:r w:rsidR="005F46A8" w:rsidRPr="00881A47">
        <w:t>till att verka under namnet</w:t>
      </w:r>
      <w:r w:rsidR="00DF6C54" w:rsidRPr="00881A47">
        <w:t xml:space="preserve"> Visit Dalarna.</w:t>
      </w:r>
      <w:r w:rsidR="008B500A" w:rsidRPr="00881A47">
        <w:t xml:space="preserve"> </w:t>
      </w:r>
      <w:r w:rsidR="00623581" w:rsidRPr="00881A47">
        <w:t>Kommunik</w:t>
      </w:r>
      <w:r w:rsidR="00623581" w:rsidRPr="00623581">
        <w:t xml:space="preserve">ation och försäljning </w:t>
      </w:r>
      <w:r w:rsidR="005F46A8">
        <w:t>ska</w:t>
      </w:r>
      <w:r w:rsidR="00623581" w:rsidRPr="00623581">
        <w:t xml:space="preserve"> anpassa</w:t>
      </w:r>
      <w:r w:rsidR="00C40FAD">
        <w:t>s</w:t>
      </w:r>
      <w:r w:rsidR="00623581" w:rsidRPr="00623581">
        <w:t xml:space="preserve"> till nya sätt att kommunicera</w:t>
      </w:r>
      <w:r w:rsidR="005F46A8">
        <w:t xml:space="preserve"> utifrån </w:t>
      </w:r>
      <w:r w:rsidR="00C40FAD">
        <w:t>olika</w:t>
      </w:r>
      <w:r w:rsidR="005F46A8">
        <w:t xml:space="preserve"> </w:t>
      </w:r>
      <w:r w:rsidR="00C40FAD">
        <w:t xml:space="preserve">målgruppers behov. </w:t>
      </w:r>
    </w:p>
    <w:p w14:paraId="1793227B" w14:textId="77777777" w:rsidR="00F97B7E" w:rsidRDefault="00F97B7E" w:rsidP="00404CAF">
      <w:r w:rsidRPr="00F97B7E">
        <w:t>- Vi arbetar i världens största bransch som växer för varje år. Att vi tillsammans i den nya organisationen kommer att göra Dalarna ledande inom svensk destination- och turismutveckling är jag helt övertygad om, säger Carl Johan Ing</w:t>
      </w:r>
      <w:r w:rsidR="00EC3FB7">
        <w:t>e</w:t>
      </w:r>
      <w:r w:rsidRPr="00F97B7E">
        <w:t>ström.</w:t>
      </w:r>
    </w:p>
    <w:p w14:paraId="029E74F8" w14:textId="77777777" w:rsidR="009B06C8" w:rsidRDefault="009B06C8" w:rsidP="00C53EF5">
      <w:pPr>
        <w:pStyle w:val="Ingetavstnd"/>
      </w:pPr>
    </w:p>
    <w:p w14:paraId="13FA0EFC" w14:textId="77777777" w:rsidR="009B06C8" w:rsidRPr="00C53EF5" w:rsidRDefault="009B06C8" w:rsidP="00C53EF5">
      <w:pPr>
        <w:pStyle w:val="Ingetavstnd"/>
        <w:rPr>
          <w:b/>
        </w:rPr>
      </w:pPr>
      <w:r w:rsidRPr="00C53EF5">
        <w:rPr>
          <w:b/>
        </w:rPr>
        <w:t xml:space="preserve">Ny besöksnäringsstrategi </w:t>
      </w:r>
    </w:p>
    <w:p w14:paraId="7B1D9890" w14:textId="77777777" w:rsidR="00404CAF" w:rsidRDefault="00404CAF" w:rsidP="00C53EF5">
      <w:pPr>
        <w:pStyle w:val="Ingetavstnd"/>
      </w:pPr>
      <w:r>
        <w:t>Sedan</w:t>
      </w:r>
      <w:r w:rsidR="00EF24DB">
        <w:t xml:space="preserve"> 2009 har desti</w:t>
      </w:r>
      <w:r>
        <w:t>na</w:t>
      </w:r>
      <w:r w:rsidR="00EF24DB">
        <w:t>tionsbolagen i Dalarna samlats kring en vision om att öka omsättningen till 10 milja</w:t>
      </w:r>
      <w:r>
        <w:t>rder i besöksnäringen till 2020.</w:t>
      </w:r>
      <w:r w:rsidR="00EF24DB">
        <w:t xml:space="preserve"> </w:t>
      </w:r>
    </w:p>
    <w:p w14:paraId="3972B3F0" w14:textId="77777777" w:rsidR="00920A36" w:rsidRDefault="002E0F3F">
      <w:r>
        <w:t xml:space="preserve">- </w:t>
      </w:r>
      <w:r w:rsidR="00920A36">
        <w:t>Idag pratar vi alla om plan 2020 men</w:t>
      </w:r>
      <w:r w:rsidR="00404CAF" w:rsidRPr="00404CAF">
        <w:t xml:space="preserve"> </w:t>
      </w:r>
      <w:r>
        <w:t xml:space="preserve">nu kommer vårt arbete fokuseras på </w:t>
      </w:r>
      <w:r w:rsidR="00404CAF" w:rsidRPr="00404CAF">
        <w:t xml:space="preserve">att ta fram en ny besöksnäringsstrategi för att sätta </w:t>
      </w:r>
      <w:r w:rsidR="00F13159">
        <w:t>vision</w:t>
      </w:r>
      <w:r>
        <w:t xml:space="preserve"> och mål för 2030, säger Carl Johan Ingeström. </w:t>
      </w:r>
    </w:p>
    <w:p w14:paraId="006DE01F" w14:textId="77777777" w:rsidR="002E0F3F" w:rsidRDefault="00876339">
      <w:r>
        <w:t>Arbetet med att ta fram m</w:t>
      </w:r>
      <w:r w:rsidR="00920A36">
        <w:t>ål, visi</w:t>
      </w:r>
      <w:r>
        <w:t xml:space="preserve">on och strategisk plan </w:t>
      </w:r>
      <w:r w:rsidR="00920A36">
        <w:t>kommer att påbörjas under hös</w:t>
      </w:r>
      <w:r w:rsidR="002E0F3F">
        <w:t>ten 2017 och beräknas vara klar</w:t>
      </w:r>
      <w:r w:rsidR="00920A36">
        <w:t xml:space="preserve"> till sommaren 2018. </w:t>
      </w:r>
      <w:r w:rsidR="00EF24DB">
        <w:t>Vilken riktning Dalarna som destination ska ta, vilka markn</w:t>
      </w:r>
      <w:r w:rsidR="002E0F3F">
        <w:t>ader som ska prioriteras och tidsplan ska framgå</w:t>
      </w:r>
      <w:r w:rsidR="005D2EE0">
        <w:t xml:space="preserve"> i planen. </w:t>
      </w:r>
    </w:p>
    <w:p w14:paraId="123BC840" w14:textId="77777777" w:rsidR="00EF24DB" w:rsidRDefault="002E0F3F">
      <w:r>
        <w:t xml:space="preserve">- </w:t>
      </w:r>
      <w:r w:rsidR="00C8575A">
        <w:t>Vi ser över</w:t>
      </w:r>
      <w:r w:rsidR="00EF24DB">
        <w:t xml:space="preserve"> vilka produkter som är mogn</w:t>
      </w:r>
      <w:r w:rsidR="00796B9E">
        <w:t>a för att marknadsföras.</w:t>
      </w:r>
      <w:r>
        <w:t xml:space="preserve"> Vi satsar på t</w:t>
      </w:r>
      <w:r w:rsidR="00EF24DB">
        <w:t xml:space="preserve">ematisering </w:t>
      </w:r>
      <w:r>
        <w:t>för att ena</w:t>
      </w:r>
      <w:r w:rsidR="00DB5951">
        <w:t xml:space="preserve">s kring affärsområden som ska prioriteras och </w:t>
      </w:r>
      <w:r>
        <w:t xml:space="preserve">utvecklas. Här </w:t>
      </w:r>
      <w:r w:rsidR="00796B9E">
        <w:t xml:space="preserve">är den lokala </w:t>
      </w:r>
      <w:r>
        <w:t>destinat</w:t>
      </w:r>
      <w:r w:rsidR="00900B15">
        <w:t>ionsutvecklingen oerhört viktig, menar Carl Johan Ingeström.</w:t>
      </w:r>
      <w:r>
        <w:t xml:space="preserve"> </w:t>
      </w:r>
    </w:p>
    <w:p w14:paraId="1A7E0191" w14:textId="77777777" w:rsidR="00F15638" w:rsidRDefault="00F15638">
      <w:r>
        <w:t>Satsning</w:t>
      </w:r>
      <w:r w:rsidR="00900B15">
        <w:t>ar</w:t>
      </w:r>
      <w:r>
        <w:t xml:space="preserve"> görs redan idag på lokal nivå </w:t>
      </w:r>
      <w:r w:rsidR="00900B15">
        <w:t>för att få besöksnäringen att växa.</w:t>
      </w:r>
    </w:p>
    <w:p w14:paraId="6F0ECD22" w14:textId="77777777" w:rsidR="004856F4" w:rsidRDefault="003661B7">
      <w:r>
        <w:t>- Vi arbetar med modeller för produktutveckling i sa</w:t>
      </w:r>
      <w:r w:rsidR="00900B15">
        <w:t>mverkan med den lokala näringen, berättar Elisabet Asp Christiansson, ansvarig för internationell försäljning.</w:t>
      </w:r>
      <w:r>
        <w:t xml:space="preserve"> Som ett exempel har vi precis startat upp ett arbete kring Midsommar inom temat Kultur. Vi har en stor efterfrågan från utländska researrangörer g</w:t>
      </w:r>
      <w:r w:rsidR="00AE2B03">
        <w:t>ällande våra kulturtraditioner</w:t>
      </w:r>
      <w:r w:rsidR="00900B15">
        <w:t>.</w:t>
      </w:r>
    </w:p>
    <w:p w14:paraId="25E0956A" w14:textId="77777777" w:rsidR="00F00FF3" w:rsidRDefault="00F00FF3" w:rsidP="00C53EF5">
      <w:pPr>
        <w:pStyle w:val="Ingetavstnd"/>
        <w:rPr>
          <w:b/>
        </w:rPr>
      </w:pPr>
    </w:p>
    <w:p w14:paraId="33D0CFB6" w14:textId="77777777" w:rsidR="00C53EF5" w:rsidRPr="00C53EF5" w:rsidRDefault="00C53EF5" w:rsidP="00C53EF5">
      <w:pPr>
        <w:pStyle w:val="Ingetavstnd"/>
        <w:rPr>
          <w:b/>
        </w:rPr>
      </w:pPr>
      <w:r w:rsidRPr="00C53EF5">
        <w:rPr>
          <w:b/>
        </w:rPr>
        <w:t xml:space="preserve">Satsar internationellt </w:t>
      </w:r>
    </w:p>
    <w:p w14:paraId="6CBD488A" w14:textId="77777777" w:rsidR="00146A10" w:rsidRDefault="00BE3F42" w:rsidP="00C53EF5">
      <w:pPr>
        <w:pStyle w:val="Ingetavstnd"/>
      </w:pPr>
      <w:r>
        <w:t>Arbetet med att kommunicera Dalarna</w:t>
      </w:r>
      <w:r w:rsidR="00146A10">
        <w:t xml:space="preserve"> utanför Sveriges gränser</w:t>
      </w:r>
      <w:r w:rsidR="006A2A64">
        <w:t xml:space="preserve"> har pågått under många år och kommer genom omorganiseringen att intensifieras</w:t>
      </w:r>
      <w:r w:rsidR="00146A10">
        <w:t>.</w:t>
      </w:r>
      <w:r w:rsidRPr="00BE3F42">
        <w:t xml:space="preserve"> </w:t>
      </w:r>
      <w:r>
        <w:t>I dag finns ett väl etablerat</w:t>
      </w:r>
      <w:r w:rsidRPr="00BE3F42">
        <w:t xml:space="preserve"> samarbete med näringen </w:t>
      </w:r>
      <w:r w:rsidR="00CB1433">
        <w:t xml:space="preserve">gällande marknaderna </w:t>
      </w:r>
      <w:r w:rsidR="00CB1433" w:rsidRPr="00597F3E">
        <w:t>Nederländerna</w:t>
      </w:r>
      <w:r>
        <w:t>, Danmark, Tyskland och</w:t>
      </w:r>
      <w:r w:rsidRPr="00BE3F42">
        <w:t xml:space="preserve"> Norge.</w:t>
      </w:r>
      <w:r w:rsidR="00F15638">
        <w:t xml:space="preserve"> Ska Dalarna </w:t>
      </w:r>
      <w:r w:rsidR="00BC5FDB">
        <w:t>lyckas</w:t>
      </w:r>
      <w:r w:rsidR="00BC5FDB" w:rsidRPr="00597F3E">
        <w:t xml:space="preserve"> </w:t>
      </w:r>
      <w:r w:rsidR="00015E51" w:rsidRPr="00597F3E">
        <w:t>nå</w:t>
      </w:r>
      <w:r w:rsidR="0054065D">
        <w:t xml:space="preserve"> </w:t>
      </w:r>
      <w:r w:rsidR="00D56654">
        <w:t>ökad turistomsättning</w:t>
      </w:r>
      <w:r w:rsidR="00F15638">
        <w:t xml:space="preserve"> krävs </w:t>
      </w:r>
      <w:r>
        <w:t xml:space="preserve">satsningar internationellt. </w:t>
      </w:r>
    </w:p>
    <w:p w14:paraId="3494C4A7" w14:textId="77777777" w:rsidR="00F15638" w:rsidRDefault="00BE3F42" w:rsidP="006E0DE0">
      <w:r>
        <w:lastRenderedPageBreak/>
        <w:t>-</w:t>
      </w:r>
      <w:r w:rsidR="002E0F3F" w:rsidRPr="002E0F3F">
        <w:t xml:space="preserve"> Vi måste titta på nya marknader i Europa och vi måste </w:t>
      </w:r>
      <w:r>
        <w:t xml:space="preserve">även </w:t>
      </w:r>
      <w:r w:rsidR="002E0F3F" w:rsidRPr="002E0F3F">
        <w:t xml:space="preserve">titta på Asien. </w:t>
      </w:r>
      <w:r>
        <w:t xml:space="preserve">Vi har </w:t>
      </w:r>
      <w:r w:rsidR="00DD37C6">
        <w:t xml:space="preserve">redan </w:t>
      </w:r>
      <w:r>
        <w:t xml:space="preserve">börjat etablera kontakter i </w:t>
      </w:r>
      <w:r w:rsidR="00F15638">
        <w:t>Japan. Men för att ha produkter att sälja måst</w:t>
      </w:r>
      <w:r w:rsidR="00536F0C">
        <w:t>e vi göra stora insatser lokalt. B</w:t>
      </w:r>
      <w:r w:rsidR="00F15638">
        <w:t>esöksnäringen</w:t>
      </w:r>
      <w:r w:rsidR="00536F0C">
        <w:t xml:space="preserve"> i Dalarna beh</w:t>
      </w:r>
      <w:r w:rsidR="00796B9E">
        <w:t>över stödet för att nå en</w:t>
      </w:r>
      <w:r w:rsidR="00536F0C">
        <w:t xml:space="preserve"> ökad</w:t>
      </w:r>
      <w:r w:rsidR="00796B9E">
        <w:t xml:space="preserve"> exportmognad</w:t>
      </w:r>
      <w:r w:rsidR="00F15638">
        <w:t xml:space="preserve"> och </w:t>
      </w:r>
      <w:r w:rsidR="00796B9E">
        <w:t xml:space="preserve">verktygen för att </w:t>
      </w:r>
      <w:r w:rsidR="00536F0C">
        <w:t xml:space="preserve">hänga </w:t>
      </w:r>
      <w:r w:rsidR="0075204B">
        <w:t xml:space="preserve">med </w:t>
      </w:r>
      <w:r w:rsidR="00536F0C">
        <w:t xml:space="preserve">i </w:t>
      </w:r>
      <w:r w:rsidR="0075204B">
        <w:t xml:space="preserve">den digitala utvecklingen, </w:t>
      </w:r>
      <w:r w:rsidR="00201ADD">
        <w:t xml:space="preserve">menar </w:t>
      </w:r>
      <w:r w:rsidR="0075204B">
        <w:t xml:space="preserve">Carl Johan Ingeström. </w:t>
      </w:r>
    </w:p>
    <w:p w14:paraId="4A491182" w14:textId="77777777" w:rsidR="00F00FF3" w:rsidRDefault="00F00FF3" w:rsidP="006E0DE0"/>
    <w:p w14:paraId="70319612" w14:textId="77777777" w:rsidR="00F00FF3" w:rsidRDefault="00F00FF3" w:rsidP="006E0DE0"/>
    <w:p w14:paraId="39571551" w14:textId="77777777" w:rsidR="007A018A" w:rsidRPr="00FD1B9B" w:rsidRDefault="007A018A" w:rsidP="006E0DE0">
      <w:pPr>
        <w:rPr>
          <w:b/>
        </w:rPr>
      </w:pPr>
      <w:r w:rsidRPr="00FD1B9B">
        <w:rPr>
          <w:b/>
        </w:rPr>
        <w:t>Visit Dalarna AB</w:t>
      </w:r>
    </w:p>
    <w:p w14:paraId="5CD9AA1A" w14:textId="77777777" w:rsidR="006E0DE0" w:rsidRPr="00FD1B9B" w:rsidRDefault="006E0DE0" w:rsidP="006E0DE0">
      <w:r w:rsidRPr="00FD1B9B">
        <w:t xml:space="preserve">Besöksnäringen i Dalarna är en viktig basnäring och vår vision är att ”Vi ska vara norra Europas ledande och mest spännande besöksregion”. </w:t>
      </w:r>
    </w:p>
    <w:p w14:paraId="255F93F2" w14:textId="77777777" w:rsidR="006E0DE0" w:rsidRPr="00FD1B9B" w:rsidRDefault="00E850D6" w:rsidP="006E0DE0">
      <w:r w:rsidRPr="00932EF9">
        <w:t>Dalarna</w:t>
      </w:r>
      <w:r w:rsidR="006E0DE0" w:rsidRPr="00932EF9">
        <w:t xml:space="preserve"> </w:t>
      </w:r>
      <w:r w:rsidR="006E0DE0" w:rsidRPr="00FD1B9B">
        <w:t>är Sveriges fjärde största besöksregion med en omsättning på 7,1 miljarder och med e</w:t>
      </w:r>
      <w:r w:rsidR="007A018A" w:rsidRPr="00FD1B9B">
        <w:t>tt mål på 10 miljarder år 2020.</w:t>
      </w:r>
    </w:p>
    <w:p w14:paraId="5EBB5EFD" w14:textId="77777777" w:rsidR="006E0DE0" w:rsidRPr="00FD1B9B" w:rsidRDefault="006E0DE0" w:rsidP="006E0DE0">
      <w:r w:rsidRPr="00FD1B9B">
        <w:t xml:space="preserve">Destinationsbolaget Visit Dalarna har det regionala uppdraget att: </w:t>
      </w:r>
    </w:p>
    <w:p w14:paraId="5537F2F7" w14:textId="77777777" w:rsidR="006E0DE0" w:rsidRPr="00FD1B9B" w:rsidRDefault="006E0DE0" w:rsidP="006E0DE0">
      <w:r w:rsidRPr="00FD1B9B">
        <w:t>- Marknadsföra och sälja besöksregionen Dalarna nationellt och internationellt.</w:t>
      </w:r>
    </w:p>
    <w:p w14:paraId="5E70CC83" w14:textId="77777777" w:rsidR="006E0DE0" w:rsidRPr="00FD1B9B" w:rsidRDefault="006E0DE0" w:rsidP="006E0DE0">
      <w:r w:rsidRPr="00FD1B9B">
        <w:t>- Företräda regionens besöksnäring i nationella och internationella sammanhang.</w:t>
      </w:r>
    </w:p>
    <w:p w14:paraId="2862B52D" w14:textId="77777777" w:rsidR="006E0DE0" w:rsidRPr="00FD1B9B" w:rsidRDefault="006E0DE0" w:rsidP="006E0DE0">
      <w:r w:rsidRPr="00FD1B9B">
        <w:t>- Driva utvecklingsfrågor i samverkan med företag och organisationer</w:t>
      </w:r>
      <w:r w:rsidR="0080496B">
        <w:t>.</w:t>
      </w:r>
      <w:r w:rsidRPr="00FD1B9B">
        <w:t xml:space="preserve"> </w:t>
      </w:r>
    </w:p>
    <w:p w14:paraId="6DCD554A" w14:textId="77777777" w:rsidR="006E0DE0" w:rsidRPr="00FD1B9B" w:rsidRDefault="006E0DE0" w:rsidP="006E0DE0">
      <w:r w:rsidRPr="00FD1B9B">
        <w:t>- Ansvara</w:t>
      </w:r>
      <w:r w:rsidR="007A018A" w:rsidRPr="00FD1B9B">
        <w:t xml:space="preserve"> för Tourist Centers i Dalarna.</w:t>
      </w:r>
    </w:p>
    <w:p w14:paraId="794DDED5" w14:textId="77777777" w:rsidR="006E0DE0" w:rsidRPr="00FD1B9B" w:rsidRDefault="006E0DE0" w:rsidP="006E0DE0">
      <w:r w:rsidRPr="00FD1B9B">
        <w:t xml:space="preserve">Destinationsbolaget Visit Dalarna AB ägs av Dalarnas 15 kommuner i nära samverkan med 850 medlemsföretag i </w:t>
      </w:r>
      <w:r w:rsidRPr="00CE5363">
        <w:t xml:space="preserve">Dalarnas </w:t>
      </w:r>
      <w:r w:rsidR="00E850D6" w:rsidRPr="00CE5363">
        <w:t>B</w:t>
      </w:r>
      <w:r w:rsidRPr="00CE5363">
        <w:t xml:space="preserve">esöksnäring </w:t>
      </w:r>
      <w:r w:rsidRPr="00FD1B9B">
        <w:t xml:space="preserve">ek. för. </w:t>
      </w:r>
    </w:p>
    <w:p w14:paraId="3B6A8166" w14:textId="77777777" w:rsidR="006E0DE0" w:rsidRPr="00FD1B9B" w:rsidRDefault="006E0DE0" w:rsidP="006E0DE0">
      <w:r w:rsidRPr="00FD1B9B">
        <w:t>Bolaget har ca 60 anställda med verksamhet över hela Dalarna med huvudkontor i Rättvik.</w:t>
      </w:r>
    </w:p>
    <w:p w14:paraId="7FF2EECE" w14:textId="77777777" w:rsidR="006E0DE0" w:rsidRDefault="006E0DE0" w:rsidP="006E0DE0">
      <w:r>
        <w:t xml:space="preserve"> </w:t>
      </w:r>
    </w:p>
    <w:p w14:paraId="25C0635A" w14:textId="77777777" w:rsidR="00D37201" w:rsidRDefault="00D37201" w:rsidP="006E0DE0"/>
    <w:p w14:paraId="60B039C0" w14:textId="77777777" w:rsidR="006E0DE0" w:rsidRDefault="00871142" w:rsidP="006E0DE0">
      <w:r w:rsidRPr="00871142">
        <w:rPr>
          <w:b/>
        </w:rPr>
        <w:t>Vid frågor</w:t>
      </w:r>
      <w:r>
        <w:t xml:space="preserve"> vänligen</w:t>
      </w:r>
      <w:r w:rsidR="00845A97">
        <w:t xml:space="preserve"> kontakta Carl Johan Ingeström</w:t>
      </w:r>
    </w:p>
    <w:p w14:paraId="63A47495" w14:textId="77777777" w:rsidR="00761C21" w:rsidRDefault="002D62CF" w:rsidP="006E0DE0">
      <w:hyperlink r:id="rId4" w:history="1">
        <w:r w:rsidR="00761C21" w:rsidRPr="00A63368">
          <w:rPr>
            <w:rStyle w:val="Hyperlnk"/>
          </w:rPr>
          <w:t>carljohan@visitdalarna.se</w:t>
        </w:r>
      </w:hyperlink>
    </w:p>
    <w:p w14:paraId="37195F4E" w14:textId="77777777" w:rsidR="00761C21" w:rsidRDefault="00761C21" w:rsidP="006E0DE0">
      <w:r>
        <w:t xml:space="preserve">Telefon </w:t>
      </w:r>
      <w:r w:rsidRPr="00761C21">
        <w:t>070-654 52 96</w:t>
      </w:r>
    </w:p>
    <w:p w14:paraId="636A11BE" w14:textId="77777777" w:rsidR="00845A97" w:rsidRDefault="00845A97" w:rsidP="006E0DE0"/>
    <w:p w14:paraId="7737A121" w14:textId="77777777" w:rsidR="006E0DE0" w:rsidRDefault="006E0DE0" w:rsidP="00623581"/>
    <w:sectPr w:rsidR="006E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6"/>
    <w:rsid w:val="00015E51"/>
    <w:rsid w:val="00057A9C"/>
    <w:rsid w:val="0007213F"/>
    <w:rsid w:val="000A47E4"/>
    <w:rsid w:val="000B712B"/>
    <w:rsid w:val="00146A10"/>
    <w:rsid w:val="00163B06"/>
    <w:rsid w:val="001960D0"/>
    <w:rsid w:val="001B213C"/>
    <w:rsid w:val="00201ADD"/>
    <w:rsid w:val="0026286D"/>
    <w:rsid w:val="002B22F5"/>
    <w:rsid w:val="002D62CF"/>
    <w:rsid w:val="002E0F3F"/>
    <w:rsid w:val="002F2351"/>
    <w:rsid w:val="003661B7"/>
    <w:rsid w:val="003E2ABA"/>
    <w:rsid w:val="003E7BB5"/>
    <w:rsid w:val="00404CAF"/>
    <w:rsid w:val="004856F4"/>
    <w:rsid w:val="004F2003"/>
    <w:rsid w:val="0051693F"/>
    <w:rsid w:val="00536F0C"/>
    <w:rsid w:val="0054065D"/>
    <w:rsid w:val="0058421C"/>
    <w:rsid w:val="00597F3E"/>
    <w:rsid w:val="005A5EB5"/>
    <w:rsid w:val="005D2EE0"/>
    <w:rsid w:val="005F46A8"/>
    <w:rsid w:val="00623581"/>
    <w:rsid w:val="0065079C"/>
    <w:rsid w:val="006631FE"/>
    <w:rsid w:val="0066528E"/>
    <w:rsid w:val="0066738B"/>
    <w:rsid w:val="006A2A64"/>
    <w:rsid w:val="006B3636"/>
    <w:rsid w:val="006D7483"/>
    <w:rsid w:val="006E0DE0"/>
    <w:rsid w:val="0075204B"/>
    <w:rsid w:val="00761C21"/>
    <w:rsid w:val="00784DDC"/>
    <w:rsid w:val="00785988"/>
    <w:rsid w:val="00785C3C"/>
    <w:rsid w:val="00796B9E"/>
    <w:rsid w:val="007A018A"/>
    <w:rsid w:val="007F1F4C"/>
    <w:rsid w:val="0080496B"/>
    <w:rsid w:val="00813A2B"/>
    <w:rsid w:val="00841E03"/>
    <w:rsid w:val="00845A97"/>
    <w:rsid w:val="00871142"/>
    <w:rsid w:val="00876339"/>
    <w:rsid w:val="00881A47"/>
    <w:rsid w:val="008B500A"/>
    <w:rsid w:val="008F1462"/>
    <w:rsid w:val="008F39DE"/>
    <w:rsid w:val="00900B15"/>
    <w:rsid w:val="00920A36"/>
    <w:rsid w:val="00932EF9"/>
    <w:rsid w:val="009B06C8"/>
    <w:rsid w:val="009F333D"/>
    <w:rsid w:val="00A93D87"/>
    <w:rsid w:val="00AE2B03"/>
    <w:rsid w:val="00AF4F28"/>
    <w:rsid w:val="00B539C2"/>
    <w:rsid w:val="00B80F09"/>
    <w:rsid w:val="00BC5FDB"/>
    <w:rsid w:val="00BE3F42"/>
    <w:rsid w:val="00C40FAD"/>
    <w:rsid w:val="00C441E3"/>
    <w:rsid w:val="00C53EF5"/>
    <w:rsid w:val="00C74529"/>
    <w:rsid w:val="00C8575A"/>
    <w:rsid w:val="00CB1433"/>
    <w:rsid w:val="00CE5363"/>
    <w:rsid w:val="00D00074"/>
    <w:rsid w:val="00D37201"/>
    <w:rsid w:val="00D56654"/>
    <w:rsid w:val="00D82F4B"/>
    <w:rsid w:val="00D849C0"/>
    <w:rsid w:val="00DB5951"/>
    <w:rsid w:val="00DD37C6"/>
    <w:rsid w:val="00DF6C54"/>
    <w:rsid w:val="00E51ACA"/>
    <w:rsid w:val="00E850D6"/>
    <w:rsid w:val="00EC3FB7"/>
    <w:rsid w:val="00EF24DB"/>
    <w:rsid w:val="00EF5330"/>
    <w:rsid w:val="00F00FF3"/>
    <w:rsid w:val="00F13159"/>
    <w:rsid w:val="00F15638"/>
    <w:rsid w:val="00F945ED"/>
    <w:rsid w:val="00F97B7E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0326"/>
  <w15:chartTrackingRefBased/>
  <w15:docId w15:val="{7021054B-0CF9-49C7-9D0C-2F94209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1C21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61C21"/>
    <w:rPr>
      <w:color w:val="2B579A"/>
      <w:shd w:val="clear" w:color="auto" w:fill="E6E6E6"/>
    </w:rPr>
  </w:style>
  <w:style w:type="paragraph" w:styleId="Ingetavstnd">
    <w:name w:val="No Spacing"/>
    <w:uiPriority w:val="1"/>
    <w:qFormat/>
    <w:rsid w:val="00C5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johan@visitdala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684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Fischer Matz</dc:creator>
  <cp:keywords/>
  <dc:description/>
  <cp:lastModifiedBy>Cecilia Linnteg</cp:lastModifiedBy>
  <cp:revision>8</cp:revision>
  <dcterms:created xsi:type="dcterms:W3CDTF">2017-05-01T18:22:00Z</dcterms:created>
  <dcterms:modified xsi:type="dcterms:W3CDTF">2017-05-02T11:12:00Z</dcterms:modified>
</cp:coreProperties>
</file>