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6B" w:rsidRPr="007A694B" w:rsidRDefault="00F7426B" w:rsidP="001D13E2">
      <w:pPr>
        <w:pStyle w:val="PlainText"/>
        <w:outlineLvl w:val="0"/>
        <w:rPr>
          <w:rFonts w:ascii="Times New Roman" w:hAnsi="Times New Roman"/>
          <w:b/>
          <w:sz w:val="24"/>
          <w:szCs w:val="24"/>
        </w:rPr>
      </w:pPr>
      <w:r w:rsidRPr="007A694B">
        <w:rPr>
          <w:rFonts w:ascii="Times New Roman" w:hAnsi="Times New Roman"/>
          <w:b/>
          <w:sz w:val="24"/>
          <w:szCs w:val="24"/>
        </w:rPr>
        <w:t>Stockholms stad visar upp Norra Djurgårdsstaden</w:t>
      </w:r>
    </w:p>
    <w:p w:rsidR="00F7426B" w:rsidRPr="007A694B" w:rsidRDefault="00F7426B" w:rsidP="00036E39">
      <w:pPr>
        <w:pStyle w:val="PlainText"/>
        <w:rPr>
          <w:rFonts w:ascii="Times New Roman" w:hAnsi="Times New Roman"/>
          <w:sz w:val="24"/>
          <w:szCs w:val="24"/>
        </w:rPr>
      </w:pPr>
    </w:p>
    <w:p w:rsidR="00F7426B" w:rsidRPr="007A694B" w:rsidRDefault="00F7426B" w:rsidP="00036E39">
      <w:pPr>
        <w:pStyle w:val="PlainText"/>
        <w:rPr>
          <w:rFonts w:ascii="Times New Roman" w:hAnsi="Times New Roman"/>
          <w:sz w:val="24"/>
          <w:szCs w:val="24"/>
        </w:rPr>
      </w:pPr>
      <w:r w:rsidRPr="007A694B">
        <w:rPr>
          <w:rFonts w:ascii="Times New Roman" w:hAnsi="Times New Roman"/>
          <w:b/>
          <w:sz w:val="24"/>
          <w:szCs w:val="24"/>
        </w:rPr>
        <w:t>På Nordbygg, 20-23 mars 2012, presenteras miljöstadsdelen Norra Djurgårdsstaden i en samutställning mellan Stockholms stad och ett antal byggherrar som markanvisats i området. Norra Djurgårdsstaden är ett av Stockholms miljöprofilerade stadsutvecklingsområden. I såväl planering som genomförande av stadsdelen finns tuffa miljökrav att leva upp till.</w:t>
      </w:r>
    </w:p>
    <w:p w:rsidR="00F7426B" w:rsidRPr="007A694B" w:rsidRDefault="00F7426B" w:rsidP="00036E39">
      <w:pPr>
        <w:pStyle w:val="PlainText"/>
        <w:rPr>
          <w:rFonts w:ascii="Times New Roman" w:hAnsi="Times New Roman"/>
          <w:sz w:val="24"/>
          <w:szCs w:val="24"/>
        </w:rPr>
      </w:pPr>
    </w:p>
    <w:p w:rsidR="00F7426B" w:rsidRPr="00493C89" w:rsidRDefault="00F7426B" w:rsidP="00493C89">
      <w:pPr>
        <w:pStyle w:val="PlainText"/>
        <w:numPr>
          <w:ilvl w:val="0"/>
          <w:numId w:val="3"/>
        </w:numPr>
        <w:rPr>
          <w:rFonts w:ascii="Times New Roman" w:hAnsi="Times New Roman"/>
          <w:sz w:val="24"/>
          <w:szCs w:val="24"/>
        </w:rPr>
      </w:pPr>
      <w:r w:rsidRPr="007A694B">
        <w:rPr>
          <w:rFonts w:ascii="Times New Roman" w:hAnsi="Times New Roman"/>
          <w:sz w:val="24"/>
          <w:szCs w:val="24"/>
        </w:rPr>
        <w:t xml:space="preserve">Genom </w:t>
      </w:r>
      <w:r>
        <w:rPr>
          <w:rFonts w:ascii="Times New Roman" w:hAnsi="Times New Roman"/>
          <w:sz w:val="24"/>
          <w:szCs w:val="24"/>
        </w:rPr>
        <w:t>vårt</w:t>
      </w:r>
      <w:r w:rsidRPr="007A694B">
        <w:rPr>
          <w:rFonts w:ascii="Times New Roman" w:hAnsi="Times New Roman"/>
          <w:sz w:val="24"/>
          <w:szCs w:val="24"/>
        </w:rPr>
        <w:t xml:space="preserve"> miljöprogram f</w:t>
      </w:r>
      <w:r>
        <w:rPr>
          <w:rFonts w:ascii="Times New Roman" w:hAnsi="Times New Roman"/>
          <w:sz w:val="24"/>
          <w:szCs w:val="24"/>
        </w:rPr>
        <w:t>ör Norra Djurgårdsstaden sätter</w:t>
      </w:r>
      <w:r w:rsidRPr="007A694B">
        <w:rPr>
          <w:rFonts w:ascii="Times New Roman" w:hAnsi="Times New Roman"/>
          <w:sz w:val="24"/>
          <w:szCs w:val="24"/>
        </w:rPr>
        <w:t xml:space="preserve"> vi ribban högt för områdets utveckling. Det är positivt för framtiden, både ur ett medborgarperspektiv och ur ett näringslivsperspektiv. Stockholm </w:t>
      </w:r>
      <w:r>
        <w:rPr>
          <w:rFonts w:ascii="Times New Roman" w:hAnsi="Times New Roman"/>
          <w:sz w:val="24"/>
          <w:szCs w:val="24"/>
        </w:rPr>
        <w:t>ska</w:t>
      </w:r>
      <w:r w:rsidRPr="007A694B">
        <w:rPr>
          <w:rFonts w:ascii="Times New Roman" w:hAnsi="Times New Roman"/>
          <w:sz w:val="24"/>
          <w:szCs w:val="24"/>
        </w:rPr>
        <w:t xml:space="preserve"> utvecklas i takt med samtiden för att </w:t>
      </w:r>
      <w:r>
        <w:rPr>
          <w:rFonts w:ascii="Times New Roman" w:hAnsi="Times New Roman"/>
          <w:sz w:val="24"/>
          <w:szCs w:val="24"/>
        </w:rPr>
        <w:t>fortsätta vara</w:t>
      </w:r>
      <w:r w:rsidRPr="007A694B">
        <w:rPr>
          <w:rFonts w:ascii="Times New Roman" w:hAnsi="Times New Roman"/>
          <w:sz w:val="24"/>
          <w:szCs w:val="24"/>
        </w:rPr>
        <w:t xml:space="preserve"> en internationellt konkurrenskraftig stad, och en stad som vi alla trivs i, säger Stockholms stad</w:t>
      </w:r>
      <w:r>
        <w:rPr>
          <w:rFonts w:ascii="Times New Roman" w:hAnsi="Times New Roman"/>
          <w:sz w:val="24"/>
          <w:szCs w:val="24"/>
        </w:rPr>
        <w:t>s finansborgarråd Sten Nordin (M</w:t>
      </w:r>
      <w:r w:rsidRPr="007A694B">
        <w:rPr>
          <w:rFonts w:ascii="Times New Roman" w:hAnsi="Times New Roman"/>
          <w:sz w:val="24"/>
          <w:szCs w:val="24"/>
        </w:rPr>
        <w:t>).</w:t>
      </w:r>
    </w:p>
    <w:p w:rsidR="00F7426B" w:rsidRPr="007A694B" w:rsidRDefault="00F7426B" w:rsidP="004A6F57">
      <w:pPr>
        <w:pStyle w:val="PlainText"/>
        <w:rPr>
          <w:rFonts w:ascii="Times New Roman" w:hAnsi="Times New Roman"/>
          <w:sz w:val="24"/>
          <w:szCs w:val="24"/>
        </w:rPr>
      </w:pPr>
    </w:p>
    <w:p w:rsidR="00F7426B" w:rsidRPr="007A694B" w:rsidRDefault="00F7426B" w:rsidP="001D13E2">
      <w:pPr>
        <w:pStyle w:val="PlainText"/>
        <w:outlineLvl w:val="0"/>
        <w:rPr>
          <w:rFonts w:ascii="Times New Roman" w:hAnsi="Times New Roman"/>
          <w:b/>
          <w:sz w:val="24"/>
          <w:szCs w:val="24"/>
        </w:rPr>
      </w:pPr>
      <w:r w:rsidRPr="007A694B">
        <w:rPr>
          <w:rFonts w:ascii="Times New Roman" w:hAnsi="Times New Roman"/>
          <w:b/>
          <w:sz w:val="24"/>
          <w:szCs w:val="24"/>
        </w:rPr>
        <w:t>Exempel från byggherrar och seminarium</w:t>
      </w:r>
    </w:p>
    <w:p w:rsidR="00F7426B" w:rsidRPr="007A694B" w:rsidRDefault="00F7426B" w:rsidP="004A6F57">
      <w:pPr>
        <w:pStyle w:val="PlainText"/>
        <w:rPr>
          <w:rFonts w:ascii="Times New Roman" w:hAnsi="Times New Roman"/>
          <w:sz w:val="24"/>
          <w:szCs w:val="24"/>
        </w:rPr>
      </w:pPr>
      <w:r w:rsidRPr="007A694B">
        <w:rPr>
          <w:rFonts w:ascii="Times New Roman" w:hAnsi="Times New Roman"/>
          <w:sz w:val="24"/>
          <w:szCs w:val="24"/>
        </w:rPr>
        <w:t>I Norra Djurgårdsstadens monter medver</w:t>
      </w:r>
      <w:bookmarkStart w:id="0" w:name="_GoBack"/>
      <w:bookmarkEnd w:id="0"/>
      <w:r w:rsidRPr="007A694B">
        <w:rPr>
          <w:rFonts w:ascii="Times New Roman" w:hAnsi="Times New Roman"/>
          <w:sz w:val="24"/>
          <w:szCs w:val="24"/>
        </w:rPr>
        <w:t>kar även: NCC, Wallenstam, Einar Mattsson, Wester-Elsner och Stockholms Hamnar. Dessutom deltar Norra Djurgårdsstaden Innovation, vars uppgift är att främja utveckling och tillämpning av svensk miljöteknik och systemlösningar för hållbar stadsutveckling i området.</w:t>
      </w:r>
    </w:p>
    <w:p w:rsidR="00F7426B" w:rsidRPr="007A694B" w:rsidRDefault="00F7426B" w:rsidP="004A6F57">
      <w:pPr>
        <w:pStyle w:val="PlainText"/>
        <w:rPr>
          <w:rFonts w:ascii="Times New Roman" w:hAnsi="Times New Roman"/>
          <w:sz w:val="24"/>
          <w:szCs w:val="24"/>
        </w:rPr>
      </w:pPr>
    </w:p>
    <w:p w:rsidR="00F7426B" w:rsidRPr="007A694B" w:rsidRDefault="00F7426B" w:rsidP="008145B5">
      <w:pPr>
        <w:pStyle w:val="PlainText"/>
        <w:numPr>
          <w:ilvl w:val="0"/>
          <w:numId w:val="2"/>
        </w:numPr>
        <w:rPr>
          <w:rFonts w:ascii="Times New Roman" w:hAnsi="Times New Roman"/>
          <w:sz w:val="24"/>
          <w:szCs w:val="24"/>
        </w:rPr>
      </w:pPr>
      <w:r w:rsidRPr="007A694B">
        <w:rPr>
          <w:rFonts w:ascii="Times New Roman" w:hAnsi="Times New Roman"/>
          <w:sz w:val="24"/>
          <w:szCs w:val="24"/>
        </w:rPr>
        <w:t>Det är mycket roligt att i en omfattande monter presentera Norra Djurgårdsstaden på Nordbygg 2012. Detta är ett hållbart samhällsbyggnadsprojekt i världsklass och förhoppningsvis kommer vi att kunna visa hur denna stadsdel växer upp successivt även på kommande Nordbygg-mässor, säger Peter Söderberg, projektledare för Nordbygg.</w:t>
      </w:r>
    </w:p>
    <w:p w:rsidR="00F7426B" w:rsidRPr="007A694B" w:rsidRDefault="00F7426B" w:rsidP="004A6F57">
      <w:pPr>
        <w:pStyle w:val="PlainText"/>
        <w:rPr>
          <w:rFonts w:ascii="Times New Roman" w:hAnsi="Times New Roman"/>
          <w:sz w:val="24"/>
          <w:szCs w:val="24"/>
        </w:rPr>
      </w:pPr>
    </w:p>
    <w:p w:rsidR="00F7426B" w:rsidRDefault="00F7426B" w:rsidP="004A6F57">
      <w:r w:rsidRPr="007A694B">
        <w:t xml:space="preserve">Stockholms stad planerar även att genomföra två seminarier under mässan, varav ett handlar om gasverksområdet i Hjorthagen, förutsättningar och utmaningar för omvandlingen. </w:t>
      </w:r>
    </w:p>
    <w:p w:rsidR="00F7426B" w:rsidRPr="007A694B" w:rsidRDefault="00F7426B" w:rsidP="004A6F57"/>
    <w:p w:rsidR="00F7426B" w:rsidRPr="00493C89" w:rsidRDefault="00F7426B" w:rsidP="00036E39">
      <w:pPr>
        <w:pStyle w:val="PlainText"/>
        <w:numPr>
          <w:ilvl w:val="0"/>
          <w:numId w:val="3"/>
        </w:numPr>
        <w:rPr>
          <w:rFonts w:ascii="Times New Roman" w:hAnsi="Times New Roman"/>
          <w:sz w:val="24"/>
          <w:szCs w:val="24"/>
        </w:rPr>
      </w:pPr>
      <w:r w:rsidRPr="007A694B">
        <w:rPr>
          <w:rFonts w:ascii="Times New Roman" w:hAnsi="Times New Roman"/>
          <w:sz w:val="24"/>
          <w:szCs w:val="24"/>
        </w:rPr>
        <w:t xml:space="preserve">För Stockholms stad är Nordbygg en fantastisk möjlighet att möta hela byggbranschen och diskutera olika lösningar </w:t>
      </w:r>
      <w:r>
        <w:rPr>
          <w:rFonts w:ascii="Times New Roman" w:hAnsi="Times New Roman"/>
          <w:sz w:val="24"/>
          <w:szCs w:val="24"/>
        </w:rPr>
        <w:t>när det gäller grön stadsutveckling</w:t>
      </w:r>
      <w:r w:rsidRPr="007A694B">
        <w:rPr>
          <w:rFonts w:ascii="Times New Roman" w:hAnsi="Times New Roman"/>
          <w:sz w:val="24"/>
          <w:szCs w:val="24"/>
        </w:rPr>
        <w:t xml:space="preserve">, säger </w:t>
      </w:r>
      <w:r>
        <w:rPr>
          <w:rFonts w:ascii="Times New Roman" w:hAnsi="Times New Roman"/>
          <w:sz w:val="24"/>
          <w:szCs w:val="24"/>
        </w:rPr>
        <w:t xml:space="preserve">finansborgarrådet </w:t>
      </w:r>
      <w:r w:rsidRPr="007A694B">
        <w:rPr>
          <w:rFonts w:ascii="Times New Roman" w:hAnsi="Times New Roman"/>
          <w:sz w:val="24"/>
          <w:szCs w:val="24"/>
        </w:rPr>
        <w:t>Sten Nordin</w:t>
      </w:r>
      <w:r>
        <w:rPr>
          <w:rFonts w:ascii="Times New Roman" w:hAnsi="Times New Roman"/>
          <w:sz w:val="24"/>
          <w:szCs w:val="24"/>
        </w:rPr>
        <w:t xml:space="preserve"> (M)</w:t>
      </w:r>
      <w:r w:rsidRPr="007A694B">
        <w:rPr>
          <w:rFonts w:ascii="Times New Roman" w:hAnsi="Times New Roman"/>
          <w:sz w:val="24"/>
          <w:szCs w:val="24"/>
        </w:rPr>
        <w:t>.</w:t>
      </w:r>
    </w:p>
    <w:p w:rsidR="00F7426B" w:rsidRPr="007A694B" w:rsidRDefault="00F7426B" w:rsidP="00036E39">
      <w:pPr>
        <w:pStyle w:val="PlainText"/>
        <w:rPr>
          <w:rFonts w:ascii="Times New Roman" w:hAnsi="Times New Roman"/>
          <w:sz w:val="24"/>
          <w:szCs w:val="24"/>
        </w:rPr>
      </w:pPr>
    </w:p>
    <w:p w:rsidR="00F7426B" w:rsidRPr="007A694B" w:rsidRDefault="00F7426B" w:rsidP="00036E39">
      <w:pPr>
        <w:pStyle w:val="PlainText"/>
        <w:rPr>
          <w:rFonts w:ascii="Times New Roman" w:hAnsi="Times New Roman"/>
          <w:sz w:val="24"/>
          <w:szCs w:val="24"/>
        </w:rPr>
      </w:pPr>
      <w:r w:rsidRPr="007A694B">
        <w:rPr>
          <w:rFonts w:ascii="Times New Roman" w:hAnsi="Times New Roman"/>
          <w:sz w:val="24"/>
          <w:szCs w:val="24"/>
        </w:rPr>
        <w:t>De ambitiösa miljömålen för Norra Djurgårdsstaden innebär att staden, byggherrar, arkitekter och entreprenörer arbetar närmare tillsammans än vanligt och satsar extra resurser för att kunna realisera visionen om ett hållbart samhälle i en levande stad.</w:t>
      </w:r>
    </w:p>
    <w:p w:rsidR="00F7426B" w:rsidRPr="007A694B" w:rsidRDefault="00F7426B" w:rsidP="00036E39">
      <w:pPr>
        <w:pStyle w:val="PlainText"/>
        <w:rPr>
          <w:rFonts w:ascii="Times New Roman" w:hAnsi="Times New Roman"/>
          <w:sz w:val="24"/>
          <w:szCs w:val="24"/>
        </w:rPr>
      </w:pPr>
    </w:p>
    <w:p w:rsidR="00F7426B" w:rsidRPr="007A694B" w:rsidRDefault="00F7426B" w:rsidP="008145B5">
      <w:pPr>
        <w:pStyle w:val="PlainText"/>
        <w:numPr>
          <w:ilvl w:val="0"/>
          <w:numId w:val="2"/>
        </w:numPr>
        <w:rPr>
          <w:rFonts w:ascii="Times New Roman" w:hAnsi="Times New Roman"/>
          <w:sz w:val="24"/>
          <w:szCs w:val="24"/>
        </w:rPr>
      </w:pPr>
      <w:r w:rsidRPr="007A694B">
        <w:rPr>
          <w:rFonts w:ascii="Times New Roman" w:hAnsi="Times New Roman"/>
          <w:sz w:val="24"/>
          <w:szCs w:val="24"/>
        </w:rPr>
        <w:t>Ur miljöhänseende har vi tillsammans med alla byggherrar, deras entreprenörer, leverantörer och slutligen kunder, ett gemensamt ansvar att verka för en klimatanpassad stadsdel som är fri från fossila bränslen redan 2030. För att nå dit behöver vi hjälpas åt. Och det är därför vi är här, för att visa vad som gjorts hittills, diskutera utmaningar, inspireras och hitta nya lösningar, säger projektchef Staffan Lorentz, Stockholms stads exploateringskontor.</w:t>
      </w:r>
    </w:p>
    <w:p w:rsidR="00F7426B" w:rsidRPr="007A694B" w:rsidRDefault="00F7426B" w:rsidP="00036E39">
      <w:pPr>
        <w:pStyle w:val="PlainText"/>
        <w:rPr>
          <w:rFonts w:ascii="Times New Roman" w:hAnsi="Times New Roman"/>
          <w:b/>
          <w:sz w:val="24"/>
          <w:szCs w:val="24"/>
        </w:rPr>
      </w:pPr>
    </w:p>
    <w:p w:rsidR="00F7426B" w:rsidRPr="007A694B" w:rsidRDefault="00F7426B" w:rsidP="00036E39">
      <w:pPr>
        <w:pStyle w:val="PlainText"/>
        <w:rPr>
          <w:rFonts w:ascii="Times New Roman" w:hAnsi="Times New Roman"/>
          <w:b/>
          <w:sz w:val="24"/>
          <w:szCs w:val="24"/>
        </w:rPr>
      </w:pPr>
    </w:p>
    <w:p w:rsidR="00F7426B" w:rsidRPr="007A694B" w:rsidRDefault="00F7426B" w:rsidP="001D13E2">
      <w:pPr>
        <w:pStyle w:val="PlainText"/>
        <w:outlineLvl w:val="0"/>
        <w:rPr>
          <w:rFonts w:ascii="Times New Roman" w:hAnsi="Times New Roman"/>
          <w:b/>
          <w:sz w:val="24"/>
          <w:szCs w:val="24"/>
        </w:rPr>
      </w:pPr>
      <w:r w:rsidRPr="007A694B">
        <w:rPr>
          <w:rFonts w:ascii="Times New Roman" w:hAnsi="Times New Roman"/>
          <w:b/>
          <w:sz w:val="24"/>
          <w:szCs w:val="24"/>
        </w:rPr>
        <w:t>Miljonstaden Stockholm</w:t>
      </w:r>
    </w:p>
    <w:p w:rsidR="00F7426B" w:rsidRPr="007A694B" w:rsidRDefault="00F7426B" w:rsidP="00036E39">
      <w:pPr>
        <w:pStyle w:val="PlainText"/>
        <w:rPr>
          <w:rFonts w:ascii="Times New Roman" w:hAnsi="Times New Roman"/>
          <w:sz w:val="24"/>
          <w:szCs w:val="24"/>
        </w:rPr>
      </w:pPr>
      <w:r w:rsidRPr="007A694B">
        <w:rPr>
          <w:rFonts w:ascii="Times New Roman" w:hAnsi="Times New Roman"/>
          <w:sz w:val="24"/>
          <w:szCs w:val="24"/>
        </w:rPr>
        <w:t>Stockholm växer och ser ut att bli en miljonstad redan 2024. Det innebär två fulla SL-bussar med nya stockholmare varje dag. Utifrån den förutsättningen är effektivt återanvändande av mark, utbyggd kollektivtrafik och att värna stadens kvaliteter viktiga delar i strategin för att möta behovet av fler bostäder och arbetsplatser.</w:t>
      </w:r>
    </w:p>
    <w:p w:rsidR="00F7426B" w:rsidRPr="007A694B" w:rsidRDefault="00F7426B" w:rsidP="00036E39">
      <w:pPr>
        <w:pStyle w:val="PlainText"/>
        <w:rPr>
          <w:rFonts w:ascii="Times New Roman" w:hAnsi="Times New Roman"/>
          <w:sz w:val="24"/>
          <w:szCs w:val="24"/>
        </w:rPr>
      </w:pPr>
    </w:p>
    <w:p w:rsidR="00F7426B" w:rsidRPr="007A694B" w:rsidRDefault="00F7426B" w:rsidP="008145B5">
      <w:pPr>
        <w:pStyle w:val="PlainText"/>
        <w:numPr>
          <w:ilvl w:val="0"/>
          <w:numId w:val="2"/>
        </w:numPr>
        <w:rPr>
          <w:rFonts w:ascii="Times New Roman" w:hAnsi="Times New Roman"/>
          <w:sz w:val="24"/>
          <w:szCs w:val="24"/>
        </w:rPr>
      </w:pPr>
      <w:r w:rsidRPr="007A694B">
        <w:rPr>
          <w:rFonts w:ascii="Times New Roman" w:hAnsi="Times New Roman"/>
          <w:sz w:val="24"/>
          <w:szCs w:val="24"/>
        </w:rPr>
        <w:t xml:space="preserve">Det övergripande målet är att förverkliga en omvandling av ett mer än 100 år gammalt industriområde till en levande och hållbar stadsdel för 55 000 boende och arbetande. Bland annat kommer gasverkets arkitektur att bevaras och området öppnas för allmänheten med nya verksamheter som kulturkluster, förskola, kaféer och spårvägsmuseum, säger </w:t>
      </w:r>
      <w:r>
        <w:rPr>
          <w:rFonts w:ascii="Times New Roman" w:hAnsi="Times New Roman"/>
          <w:sz w:val="24"/>
          <w:szCs w:val="24"/>
        </w:rPr>
        <w:t xml:space="preserve">projektchef </w:t>
      </w:r>
      <w:r w:rsidRPr="007A694B">
        <w:rPr>
          <w:rFonts w:ascii="Times New Roman" w:hAnsi="Times New Roman"/>
          <w:sz w:val="24"/>
          <w:szCs w:val="24"/>
        </w:rPr>
        <w:t>Staffan Lorentz.</w:t>
      </w:r>
    </w:p>
    <w:p w:rsidR="00F7426B" w:rsidRPr="007A694B" w:rsidRDefault="00F7426B" w:rsidP="00036E39">
      <w:pPr>
        <w:pStyle w:val="PlainText"/>
        <w:rPr>
          <w:rFonts w:ascii="Times New Roman" w:hAnsi="Times New Roman"/>
          <w:sz w:val="24"/>
          <w:szCs w:val="24"/>
        </w:rPr>
      </w:pPr>
    </w:p>
    <w:p w:rsidR="00F7426B" w:rsidRPr="007A694B" w:rsidRDefault="00F7426B" w:rsidP="00036E39">
      <w:pPr>
        <w:pStyle w:val="PlainText"/>
        <w:rPr>
          <w:rFonts w:ascii="Times New Roman" w:hAnsi="Times New Roman"/>
          <w:sz w:val="24"/>
          <w:szCs w:val="24"/>
        </w:rPr>
      </w:pPr>
      <w:r w:rsidRPr="007A694B">
        <w:rPr>
          <w:rFonts w:ascii="Times New Roman" w:hAnsi="Times New Roman"/>
          <w:sz w:val="24"/>
          <w:szCs w:val="24"/>
        </w:rPr>
        <w:t>Industri- och hamnområden omvandlas för nya ändamål, befintliga verksamheter moderniseras och utvecklas. Det är en utveckling som sker i en rad städer, både i Sverige och i övriga Norden. Norra Djurgårdsstaden ska ge nya möjligheter till attraktivt boende i en spännande miljö, företagande och näringsliv i ett dynamiskt sammanhang, social och kommersiell service och en modern färje- och kryssningshamn som förbinder Stockholm med andra städer och länder.</w:t>
      </w:r>
    </w:p>
    <w:p w:rsidR="00F7426B" w:rsidRPr="007A694B" w:rsidRDefault="00F7426B" w:rsidP="00036E39">
      <w:pPr>
        <w:pStyle w:val="PlainText"/>
        <w:rPr>
          <w:rFonts w:ascii="Times New Roman" w:hAnsi="Times New Roman"/>
          <w:sz w:val="24"/>
          <w:szCs w:val="24"/>
        </w:rPr>
      </w:pPr>
    </w:p>
    <w:p w:rsidR="00F7426B" w:rsidRDefault="00F7426B" w:rsidP="00036E39">
      <w:pPr>
        <w:pStyle w:val="PlainText"/>
        <w:rPr>
          <w:rFonts w:ascii="Times New Roman" w:hAnsi="Times New Roman"/>
          <w:sz w:val="24"/>
          <w:szCs w:val="24"/>
        </w:rPr>
      </w:pPr>
    </w:p>
    <w:p w:rsidR="00F7426B" w:rsidRDefault="00F7426B" w:rsidP="001D13E2">
      <w:pPr>
        <w:pStyle w:val="PlainText"/>
        <w:outlineLvl w:val="0"/>
        <w:rPr>
          <w:rFonts w:ascii="Times New Roman" w:hAnsi="Times New Roman"/>
          <w:sz w:val="24"/>
          <w:szCs w:val="24"/>
        </w:rPr>
      </w:pPr>
      <w:r>
        <w:rPr>
          <w:rFonts w:ascii="Times New Roman" w:hAnsi="Times New Roman"/>
          <w:sz w:val="24"/>
          <w:szCs w:val="24"/>
        </w:rPr>
        <w:t>Norra Djurgårdsstaden</w:t>
      </w:r>
    </w:p>
    <w:p w:rsidR="00F7426B" w:rsidRDefault="00F7426B" w:rsidP="00036E39">
      <w:pPr>
        <w:pStyle w:val="PlainText"/>
        <w:rPr>
          <w:rFonts w:ascii="Times New Roman" w:hAnsi="Times New Roman"/>
          <w:sz w:val="24"/>
          <w:szCs w:val="24"/>
        </w:rPr>
      </w:pPr>
      <w:hyperlink r:id="rId5" w:history="1">
        <w:r w:rsidRPr="00FB485E">
          <w:rPr>
            <w:rStyle w:val="Hyperlink"/>
            <w:rFonts w:ascii="Times New Roman" w:hAnsi="Times New Roman"/>
            <w:sz w:val="24"/>
            <w:szCs w:val="24"/>
          </w:rPr>
          <w:t>www.stockholm.se/norradjurgardsstaden</w:t>
        </w:r>
      </w:hyperlink>
    </w:p>
    <w:p w:rsidR="00F7426B" w:rsidRDefault="00F7426B" w:rsidP="00036E39">
      <w:pPr>
        <w:pStyle w:val="PlainText"/>
        <w:rPr>
          <w:rFonts w:ascii="Times New Roman" w:hAnsi="Times New Roman"/>
          <w:sz w:val="24"/>
          <w:szCs w:val="24"/>
        </w:rPr>
      </w:pPr>
    </w:p>
    <w:p w:rsidR="00F7426B" w:rsidRPr="00CF7526" w:rsidRDefault="00F7426B" w:rsidP="001D13E2">
      <w:pPr>
        <w:pStyle w:val="PlainText"/>
        <w:outlineLvl w:val="0"/>
        <w:rPr>
          <w:rFonts w:ascii="Times New Roman" w:hAnsi="Times New Roman"/>
          <w:sz w:val="24"/>
          <w:szCs w:val="24"/>
        </w:rPr>
      </w:pPr>
      <w:r w:rsidRPr="00CF7526">
        <w:rPr>
          <w:rFonts w:ascii="Times New Roman" w:hAnsi="Times New Roman"/>
          <w:sz w:val="24"/>
          <w:szCs w:val="24"/>
        </w:rPr>
        <w:t>Presskontakt Sten Nordin</w:t>
      </w:r>
      <w:r>
        <w:rPr>
          <w:rFonts w:ascii="Times New Roman" w:hAnsi="Times New Roman"/>
          <w:sz w:val="24"/>
          <w:szCs w:val="24"/>
        </w:rPr>
        <w:t xml:space="preserve"> (M)</w:t>
      </w:r>
      <w:r w:rsidRPr="00CF7526">
        <w:rPr>
          <w:rFonts w:ascii="Times New Roman" w:hAnsi="Times New Roman"/>
          <w:sz w:val="24"/>
          <w:szCs w:val="24"/>
        </w:rPr>
        <w:t>: Håkan Filipsson, 076-12 29 201</w:t>
      </w:r>
    </w:p>
    <w:p w:rsidR="00F7426B" w:rsidRDefault="00F7426B" w:rsidP="00036E39">
      <w:pPr>
        <w:pStyle w:val="PlainText"/>
        <w:rPr>
          <w:rFonts w:ascii="Times New Roman" w:hAnsi="Times New Roman"/>
          <w:sz w:val="24"/>
          <w:szCs w:val="24"/>
        </w:rPr>
      </w:pPr>
      <w:r>
        <w:rPr>
          <w:rFonts w:ascii="Times New Roman" w:hAnsi="Times New Roman"/>
          <w:sz w:val="24"/>
          <w:szCs w:val="24"/>
        </w:rPr>
        <w:t>Informatör Norra Djurgårdsstaden: Daniel Carlsson-Mård, 070-482 38 98</w:t>
      </w:r>
    </w:p>
    <w:p w:rsidR="00F7426B" w:rsidRPr="007A694B" w:rsidRDefault="00F7426B" w:rsidP="00036E39">
      <w:pPr>
        <w:pStyle w:val="PlainText"/>
        <w:rPr>
          <w:rFonts w:ascii="Times New Roman" w:hAnsi="Times New Roman"/>
          <w:sz w:val="24"/>
          <w:szCs w:val="24"/>
        </w:rPr>
      </w:pPr>
    </w:p>
    <w:sectPr w:rsidR="00F7426B" w:rsidRPr="007A694B" w:rsidSect="00A346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B5AE8"/>
    <w:multiLevelType w:val="hybridMultilevel"/>
    <w:tmpl w:val="D5CA3A58"/>
    <w:lvl w:ilvl="0" w:tplc="74848CCC">
      <w:start w:val="14"/>
      <w:numFmt w:val="bullet"/>
      <w:lvlText w:val="-"/>
      <w:lvlJc w:val="left"/>
      <w:pPr>
        <w:ind w:left="720" w:hanging="360"/>
      </w:pPr>
      <w:rPr>
        <w:rFonts w:ascii="Gill Sans MT" w:eastAsia="Times New Roman" w:hAnsi="Gill Sans M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E2A2A80"/>
    <w:multiLevelType w:val="hybridMultilevel"/>
    <w:tmpl w:val="6C129056"/>
    <w:lvl w:ilvl="0" w:tplc="509E4758">
      <w:numFmt w:val="bullet"/>
      <w:lvlText w:val="-"/>
      <w:lvlJc w:val="left"/>
      <w:pPr>
        <w:ind w:left="720" w:hanging="360"/>
      </w:pPr>
      <w:rPr>
        <w:rFonts w:ascii="Consolas" w:eastAsia="Times New Roman" w:hAnsi="Consolas" w:hint="default"/>
        <w:sz w:val="21"/>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D3353EB"/>
    <w:multiLevelType w:val="hybridMultilevel"/>
    <w:tmpl w:val="D38EA21A"/>
    <w:lvl w:ilvl="0" w:tplc="137A7C3E">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D5B"/>
    <w:rsid w:val="00032E9C"/>
    <w:rsid w:val="00036E39"/>
    <w:rsid w:val="00081E57"/>
    <w:rsid w:val="000C5CE7"/>
    <w:rsid w:val="00130090"/>
    <w:rsid w:val="00150011"/>
    <w:rsid w:val="001546C3"/>
    <w:rsid w:val="00166A93"/>
    <w:rsid w:val="001957EF"/>
    <w:rsid w:val="001B4CC5"/>
    <w:rsid w:val="001D08D6"/>
    <w:rsid w:val="001D13E2"/>
    <w:rsid w:val="00227CE9"/>
    <w:rsid w:val="00247035"/>
    <w:rsid w:val="002B5366"/>
    <w:rsid w:val="002C25FA"/>
    <w:rsid w:val="003034F0"/>
    <w:rsid w:val="00321EAC"/>
    <w:rsid w:val="0037053B"/>
    <w:rsid w:val="00390929"/>
    <w:rsid w:val="003C5BEB"/>
    <w:rsid w:val="004856ED"/>
    <w:rsid w:val="00490087"/>
    <w:rsid w:val="00493C89"/>
    <w:rsid w:val="004A6F57"/>
    <w:rsid w:val="004F7741"/>
    <w:rsid w:val="00540B8F"/>
    <w:rsid w:val="00582D15"/>
    <w:rsid w:val="005B7D46"/>
    <w:rsid w:val="005D7073"/>
    <w:rsid w:val="005F17E0"/>
    <w:rsid w:val="00641022"/>
    <w:rsid w:val="006A39BF"/>
    <w:rsid w:val="006C4AB4"/>
    <w:rsid w:val="006C6D6D"/>
    <w:rsid w:val="006E1D9E"/>
    <w:rsid w:val="007455DE"/>
    <w:rsid w:val="0075427F"/>
    <w:rsid w:val="00795476"/>
    <w:rsid w:val="007A694B"/>
    <w:rsid w:val="008064D6"/>
    <w:rsid w:val="008145B5"/>
    <w:rsid w:val="00936026"/>
    <w:rsid w:val="009454F4"/>
    <w:rsid w:val="009B0D5B"/>
    <w:rsid w:val="00A346E0"/>
    <w:rsid w:val="00A84AC6"/>
    <w:rsid w:val="00AC1D8F"/>
    <w:rsid w:val="00B5039D"/>
    <w:rsid w:val="00B84BCF"/>
    <w:rsid w:val="00BD7487"/>
    <w:rsid w:val="00C008C9"/>
    <w:rsid w:val="00C45502"/>
    <w:rsid w:val="00C542F9"/>
    <w:rsid w:val="00CF7526"/>
    <w:rsid w:val="00D16749"/>
    <w:rsid w:val="00D332BB"/>
    <w:rsid w:val="00DF5B4A"/>
    <w:rsid w:val="00E4243E"/>
    <w:rsid w:val="00E56EFC"/>
    <w:rsid w:val="00E6477E"/>
    <w:rsid w:val="00E65E55"/>
    <w:rsid w:val="00F7426B"/>
    <w:rsid w:val="00F84ED5"/>
    <w:rsid w:val="00FB485E"/>
    <w:rsid w:val="00FF439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5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B0D5B"/>
    <w:pPr>
      <w:spacing w:before="100" w:beforeAutospacing="1" w:after="100" w:afterAutospacing="1"/>
    </w:pPr>
  </w:style>
  <w:style w:type="character" w:styleId="Strong">
    <w:name w:val="Strong"/>
    <w:basedOn w:val="DefaultParagraphFont"/>
    <w:uiPriority w:val="99"/>
    <w:qFormat/>
    <w:rsid w:val="009B0D5B"/>
    <w:rPr>
      <w:rFonts w:cs="Times New Roman"/>
      <w:b/>
      <w:bCs/>
    </w:rPr>
  </w:style>
  <w:style w:type="paragraph" w:styleId="BalloonText">
    <w:name w:val="Balloon Text"/>
    <w:basedOn w:val="Normal"/>
    <w:link w:val="BalloonTextChar"/>
    <w:uiPriority w:val="99"/>
    <w:semiHidden/>
    <w:rsid w:val="009B0D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D5B"/>
    <w:rPr>
      <w:rFonts w:ascii="Tahoma" w:hAnsi="Tahoma" w:cs="Tahoma"/>
      <w:sz w:val="16"/>
      <w:szCs w:val="16"/>
      <w:lang w:eastAsia="sv-SE"/>
    </w:rPr>
  </w:style>
  <w:style w:type="paragraph" w:styleId="ListParagraph">
    <w:name w:val="List Paragraph"/>
    <w:basedOn w:val="Normal"/>
    <w:uiPriority w:val="99"/>
    <w:qFormat/>
    <w:rsid w:val="005F17E0"/>
    <w:pPr>
      <w:ind w:left="720"/>
      <w:contextualSpacing/>
    </w:pPr>
  </w:style>
  <w:style w:type="paragraph" w:styleId="PlainText">
    <w:name w:val="Plain Text"/>
    <w:basedOn w:val="Normal"/>
    <w:link w:val="PlainTextChar"/>
    <w:uiPriority w:val="99"/>
    <w:semiHidden/>
    <w:rsid w:val="00036E39"/>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locked/>
    <w:rsid w:val="00036E39"/>
    <w:rPr>
      <w:rFonts w:ascii="Consolas" w:hAnsi="Consolas" w:cs="Times New Roman"/>
      <w:sz w:val="21"/>
      <w:szCs w:val="21"/>
    </w:rPr>
  </w:style>
  <w:style w:type="character" w:styleId="Hyperlink">
    <w:name w:val="Hyperlink"/>
    <w:basedOn w:val="DefaultParagraphFont"/>
    <w:uiPriority w:val="99"/>
    <w:rsid w:val="0075427F"/>
    <w:rPr>
      <w:rFonts w:cs="Times New Roman"/>
      <w:color w:val="0000FF"/>
      <w:u w:val="single"/>
    </w:rPr>
  </w:style>
  <w:style w:type="character" w:styleId="FollowedHyperlink">
    <w:name w:val="FollowedHyperlink"/>
    <w:basedOn w:val="DefaultParagraphFont"/>
    <w:uiPriority w:val="99"/>
    <w:semiHidden/>
    <w:rsid w:val="00493C89"/>
    <w:rPr>
      <w:rFonts w:cs="Times New Roman"/>
      <w:color w:val="800080"/>
      <w:u w:val="single"/>
    </w:rPr>
  </w:style>
  <w:style w:type="paragraph" w:styleId="DocumentMap">
    <w:name w:val="Document Map"/>
    <w:basedOn w:val="Normal"/>
    <w:link w:val="DocumentMapChar"/>
    <w:uiPriority w:val="99"/>
    <w:semiHidden/>
    <w:rsid w:val="001D13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1E48"/>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569531240">
      <w:marLeft w:val="0"/>
      <w:marRight w:val="0"/>
      <w:marTop w:val="0"/>
      <w:marBottom w:val="0"/>
      <w:divBdr>
        <w:top w:val="none" w:sz="0" w:space="0" w:color="auto"/>
        <w:left w:val="none" w:sz="0" w:space="0" w:color="auto"/>
        <w:bottom w:val="none" w:sz="0" w:space="0" w:color="auto"/>
        <w:right w:val="none" w:sz="0" w:space="0" w:color="auto"/>
      </w:divBdr>
    </w:div>
    <w:div w:id="1569531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ockholm.se/norradjurgardsstad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632</Words>
  <Characters>3354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Stockholms stad visar upp Norra Djurgårdsstaden</dc:title>
  <dc:subject/>
  <dc:creator>Åsa Karlsson</dc:creator>
  <cp:keywords/>
  <dc:description/>
  <cp:lastModifiedBy>im71</cp:lastModifiedBy>
  <cp:revision>2</cp:revision>
  <cp:lastPrinted>2012-02-06T15:49:00Z</cp:lastPrinted>
  <dcterms:created xsi:type="dcterms:W3CDTF">2012-02-07T22:24:00Z</dcterms:created>
  <dcterms:modified xsi:type="dcterms:W3CDTF">2012-02-07T22:24:00Z</dcterms:modified>
</cp:coreProperties>
</file>