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9CA" w:rsidRDefault="000D49CA" w:rsidP="000D49C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E4F9F" w:rsidRPr="006109EC" w:rsidRDefault="00F561DA" w:rsidP="005E4F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PRESSRELEASE</w:t>
      </w:r>
      <w:r w:rsidR="005E4F9F" w:rsidRPr="006109EC">
        <w:rPr>
          <w:rFonts w:ascii="Arial" w:hAnsi="Arial" w:cs="Arial"/>
          <w:sz w:val="22"/>
          <w:szCs w:val="22"/>
        </w:rPr>
        <w:tab/>
      </w:r>
      <w:r w:rsidR="005E4F9F" w:rsidRPr="006109EC">
        <w:rPr>
          <w:rFonts w:ascii="Arial" w:hAnsi="Arial" w:cs="Arial"/>
          <w:sz w:val="22"/>
          <w:szCs w:val="22"/>
        </w:rPr>
        <w:tab/>
      </w:r>
      <w:r w:rsidR="005E4F9F" w:rsidRPr="006109EC">
        <w:rPr>
          <w:rFonts w:ascii="Arial" w:hAnsi="Arial" w:cs="Arial"/>
          <w:sz w:val="22"/>
          <w:szCs w:val="22"/>
        </w:rPr>
        <w:tab/>
      </w:r>
    </w:p>
    <w:p w:rsidR="005E4F9F" w:rsidRPr="006109EC" w:rsidRDefault="008E23C6" w:rsidP="005E4F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2011-11-14</w:t>
      </w:r>
    </w:p>
    <w:p w:rsidR="005E4F9F" w:rsidRDefault="005E4F9F" w:rsidP="005E4F9F">
      <w:pPr>
        <w:rPr>
          <w:rFonts w:ascii="Arial" w:hAnsi="Arial" w:cs="Arial"/>
          <w:b/>
          <w:sz w:val="18"/>
          <w:szCs w:val="18"/>
        </w:rPr>
      </w:pPr>
    </w:p>
    <w:p w:rsidR="005E4F9F" w:rsidRDefault="005E4F9F" w:rsidP="005E4F9F">
      <w:pPr>
        <w:rPr>
          <w:rFonts w:ascii="Arial" w:hAnsi="Arial" w:cs="Arial"/>
          <w:b/>
          <w:sz w:val="18"/>
          <w:szCs w:val="18"/>
        </w:rPr>
      </w:pPr>
    </w:p>
    <w:p w:rsidR="005E4F9F" w:rsidRPr="00717882" w:rsidRDefault="005E4F9F" w:rsidP="001320E8">
      <w:pPr>
        <w:pStyle w:val="Rubrik2"/>
        <w:rPr>
          <w:b/>
          <w:sz w:val="50"/>
          <w:szCs w:val="50"/>
          <w:u w:val="none"/>
        </w:rPr>
      </w:pPr>
      <w:bookmarkStart w:id="0" w:name="OLE_LINK1"/>
      <w:bookmarkStart w:id="1" w:name="OLE_LINK2"/>
      <w:r w:rsidRPr="00717882">
        <w:rPr>
          <w:b/>
          <w:sz w:val="50"/>
          <w:szCs w:val="50"/>
          <w:u w:val="none"/>
        </w:rPr>
        <w:t>Thermotech</w:t>
      </w:r>
      <w:r w:rsidR="002F00C3">
        <w:rPr>
          <w:b/>
          <w:sz w:val="50"/>
          <w:szCs w:val="50"/>
          <w:u w:val="none"/>
        </w:rPr>
        <w:t xml:space="preserve"> </w:t>
      </w:r>
      <w:r w:rsidR="008E23C6">
        <w:rPr>
          <w:b/>
          <w:sz w:val="50"/>
          <w:szCs w:val="50"/>
          <w:u w:val="none"/>
        </w:rPr>
        <w:t>nominerade till Årets Pressrum</w:t>
      </w:r>
      <w:r w:rsidR="00665A82">
        <w:rPr>
          <w:b/>
          <w:sz w:val="50"/>
          <w:szCs w:val="50"/>
          <w:u w:val="none"/>
        </w:rPr>
        <w:t xml:space="preserve"> 2011</w:t>
      </w:r>
      <w:bookmarkStart w:id="2" w:name="_GoBack"/>
      <w:bookmarkEnd w:id="2"/>
    </w:p>
    <w:bookmarkEnd w:id="0"/>
    <w:bookmarkEnd w:id="1"/>
    <w:p w:rsidR="001320E8" w:rsidRDefault="001320E8" w:rsidP="001320E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64D75" w:rsidRDefault="00665A82" w:rsidP="008E23C6">
      <w:pPr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My</w:t>
      </w:r>
      <w:r w:rsidR="008E23C6" w:rsidRPr="008E23C6">
        <w:rPr>
          <w:rFonts w:ascii="Arial" w:hAnsi="Arial" w:cs="Arial"/>
          <w:b/>
          <w:sz w:val="22"/>
          <w:szCs w:val="22"/>
        </w:rPr>
        <w:t>Newsdesks</w:t>
      </w:r>
      <w:proofErr w:type="spellEnd"/>
      <w:r w:rsidR="008E23C6" w:rsidRPr="008E23C6">
        <w:rPr>
          <w:rFonts w:ascii="Arial" w:hAnsi="Arial" w:cs="Arial"/>
          <w:b/>
          <w:sz w:val="22"/>
          <w:szCs w:val="22"/>
        </w:rPr>
        <w:t xml:space="preserve"> kundtävling Årets Pressrum lyfter fram goda och inspire</w:t>
      </w:r>
      <w:r w:rsidR="008E23C6">
        <w:rPr>
          <w:rFonts w:ascii="Arial" w:hAnsi="Arial" w:cs="Arial"/>
          <w:b/>
          <w:sz w:val="22"/>
          <w:szCs w:val="22"/>
        </w:rPr>
        <w:t xml:space="preserve">rande exempel inom digital pr. </w:t>
      </w:r>
      <w:r>
        <w:rPr>
          <w:rFonts w:ascii="Arial" w:hAnsi="Arial" w:cs="Arial"/>
          <w:b/>
          <w:sz w:val="22"/>
          <w:szCs w:val="22"/>
        </w:rPr>
        <w:t>D</w:t>
      </w:r>
      <w:r w:rsidR="008E23C6">
        <w:rPr>
          <w:rFonts w:ascii="Arial" w:hAnsi="Arial" w:cs="Arial"/>
          <w:b/>
          <w:sz w:val="22"/>
          <w:szCs w:val="22"/>
        </w:rPr>
        <w:t xml:space="preserve">e företag som har optimerat sin </w:t>
      </w:r>
      <w:r w:rsidR="008E23C6" w:rsidRPr="008E23C6">
        <w:rPr>
          <w:rFonts w:ascii="Arial" w:hAnsi="Arial" w:cs="Arial"/>
          <w:b/>
          <w:sz w:val="22"/>
          <w:szCs w:val="22"/>
        </w:rPr>
        <w:t xml:space="preserve">användning av </w:t>
      </w:r>
      <w:proofErr w:type="spellStart"/>
      <w:r w:rsidR="008E23C6" w:rsidRPr="008E23C6">
        <w:rPr>
          <w:rFonts w:ascii="Arial" w:hAnsi="Arial" w:cs="Arial"/>
          <w:b/>
          <w:sz w:val="22"/>
          <w:szCs w:val="22"/>
        </w:rPr>
        <w:t>Mynewsdesk</w:t>
      </w:r>
      <w:proofErr w:type="spellEnd"/>
      <w:r w:rsidR="008E23C6" w:rsidRPr="008E23C6">
        <w:rPr>
          <w:rFonts w:ascii="Arial" w:hAnsi="Arial" w:cs="Arial"/>
          <w:b/>
          <w:sz w:val="22"/>
          <w:szCs w:val="22"/>
        </w:rPr>
        <w:t xml:space="preserve"> för att sk</w:t>
      </w:r>
      <w:r w:rsidR="008E23C6">
        <w:rPr>
          <w:rFonts w:ascii="Arial" w:hAnsi="Arial" w:cs="Arial"/>
          <w:b/>
          <w:sz w:val="22"/>
          <w:szCs w:val="22"/>
        </w:rPr>
        <w:t xml:space="preserve">apa relevant exponering för sin </w:t>
      </w:r>
      <w:r w:rsidR="008E23C6" w:rsidRPr="008E23C6">
        <w:rPr>
          <w:rFonts w:ascii="Arial" w:hAnsi="Arial" w:cs="Arial"/>
          <w:b/>
          <w:sz w:val="22"/>
          <w:szCs w:val="22"/>
        </w:rPr>
        <w:t>pressinformation</w:t>
      </w:r>
      <w:r>
        <w:rPr>
          <w:rFonts w:ascii="Arial" w:hAnsi="Arial" w:cs="Arial"/>
          <w:b/>
          <w:sz w:val="22"/>
          <w:szCs w:val="22"/>
        </w:rPr>
        <w:t xml:space="preserve"> belönas</w:t>
      </w:r>
      <w:r w:rsidR="008E23C6" w:rsidRPr="008E23C6">
        <w:rPr>
          <w:rFonts w:ascii="Arial" w:hAnsi="Arial" w:cs="Arial"/>
          <w:b/>
          <w:sz w:val="22"/>
          <w:szCs w:val="22"/>
        </w:rPr>
        <w:t xml:space="preserve">. </w:t>
      </w:r>
      <w:r w:rsidR="008E23C6">
        <w:rPr>
          <w:rFonts w:ascii="Arial" w:hAnsi="Arial" w:cs="Arial"/>
          <w:b/>
          <w:sz w:val="22"/>
          <w:szCs w:val="22"/>
        </w:rPr>
        <w:t xml:space="preserve">Thermotech Scandinavia AB är nominerade i kategorin ”Miljö &amp; Energi”. </w:t>
      </w:r>
    </w:p>
    <w:p w:rsidR="008E23C6" w:rsidRPr="008E23C6" w:rsidRDefault="008E23C6" w:rsidP="008E23C6">
      <w:pPr>
        <w:pStyle w:val="Normalwebb"/>
        <w:rPr>
          <w:rFonts w:ascii="Arial" w:hAnsi="Arial" w:cs="Arial"/>
          <w:sz w:val="20"/>
          <w:szCs w:val="20"/>
        </w:rPr>
      </w:pPr>
      <w:r w:rsidRPr="008E23C6">
        <w:rPr>
          <w:rFonts w:ascii="Arial" w:hAnsi="Arial" w:cs="Arial"/>
          <w:sz w:val="20"/>
          <w:szCs w:val="20"/>
        </w:rPr>
        <w:t xml:space="preserve">Med kundtävlingen Årets Pressrum vill </w:t>
      </w:r>
      <w:proofErr w:type="spellStart"/>
      <w:r w:rsidRPr="008E23C6">
        <w:rPr>
          <w:rFonts w:ascii="Arial" w:hAnsi="Arial" w:cs="Arial"/>
          <w:sz w:val="20"/>
          <w:szCs w:val="20"/>
        </w:rPr>
        <w:t>Mynewsdesk</w:t>
      </w:r>
      <w:proofErr w:type="spellEnd"/>
      <w:r w:rsidRPr="008E23C6">
        <w:rPr>
          <w:rFonts w:ascii="Arial" w:hAnsi="Arial" w:cs="Arial"/>
          <w:sz w:val="20"/>
          <w:szCs w:val="20"/>
        </w:rPr>
        <w:t xml:space="preserve"> lyfta fram goda, inspirerande exempel. Syftet är även att belöna de företag och organisationer som har lyckats med sin digitala och sociala pr.</w:t>
      </w:r>
      <w:r>
        <w:rPr>
          <w:rFonts w:ascii="Arial" w:hAnsi="Arial" w:cs="Arial"/>
          <w:sz w:val="20"/>
          <w:szCs w:val="20"/>
        </w:rPr>
        <w:t xml:space="preserve"> </w:t>
      </w:r>
      <w:r w:rsidRPr="008E23C6">
        <w:rPr>
          <w:rFonts w:ascii="Arial" w:hAnsi="Arial" w:cs="Arial"/>
          <w:sz w:val="20"/>
          <w:szCs w:val="20"/>
        </w:rPr>
        <w:t>Det nya föränderliga medielandskapet ställer höga krav på kommunikatörer som vill nå ut med sin information. Kärnan handlar om att producera intressant och lättillgängligt pressmaterial. Med kvalitativt innehåll, aptitligt paketerat i olika format, med bra översikt och möjlighet att sprida materialet vidare, ökar chanserna för relevant publicitet i sociala, digitala och traditionella medier.</w:t>
      </w:r>
    </w:p>
    <w:p w:rsidR="008E23C6" w:rsidRPr="008E23C6" w:rsidRDefault="008E23C6" w:rsidP="008E23C6">
      <w:pPr>
        <w:pStyle w:val="Normalwebb"/>
        <w:rPr>
          <w:rFonts w:ascii="Arial" w:hAnsi="Arial" w:cs="Arial"/>
          <w:sz w:val="20"/>
          <w:szCs w:val="20"/>
        </w:rPr>
      </w:pPr>
      <w:r w:rsidRPr="008E23C6">
        <w:rPr>
          <w:rFonts w:ascii="Arial" w:hAnsi="Arial" w:cs="Arial"/>
          <w:sz w:val="20"/>
          <w:szCs w:val="20"/>
        </w:rPr>
        <w:t xml:space="preserve">Nominerade i tolv branscher har valts och en vinnare i varje bransch utses av </w:t>
      </w:r>
      <w:proofErr w:type="spellStart"/>
      <w:r w:rsidRPr="008E23C6">
        <w:rPr>
          <w:rFonts w:ascii="Arial" w:hAnsi="Arial" w:cs="Arial"/>
          <w:sz w:val="20"/>
          <w:szCs w:val="20"/>
        </w:rPr>
        <w:t>Mynewsdesks</w:t>
      </w:r>
      <w:proofErr w:type="spellEnd"/>
      <w:r w:rsidRPr="008E23C6">
        <w:rPr>
          <w:rFonts w:ascii="Arial" w:hAnsi="Arial" w:cs="Arial"/>
          <w:sz w:val="20"/>
          <w:szCs w:val="20"/>
        </w:rPr>
        <w:t xml:space="preserve"> jury. </w:t>
      </w:r>
    </w:p>
    <w:p w:rsidR="008E23C6" w:rsidRPr="003F1AB8" w:rsidRDefault="008E23C6" w:rsidP="008E23C6">
      <w:pPr>
        <w:pStyle w:val="Normalwebb"/>
        <w:rPr>
          <w:rFonts w:ascii="Arial" w:hAnsi="Arial" w:cs="Arial"/>
          <w:sz w:val="20"/>
          <w:szCs w:val="20"/>
        </w:rPr>
      </w:pPr>
      <w:r w:rsidRPr="003F1AB8">
        <w:rPr>
          <w:rFonts w:ascii="Arial" w:hAnsi="Arial" w:cs="Arial"/>
          <w:sz w:val="20"/>
          <w:szCs w:val="20"/>
        </w:rPr>
        <w:t>"Det var oväntat och vi gläds över att vara nominerade till Årets Pressrum i kategorin "Miljö &amp; Energi”</w:t>
      </w:r>
      <w:r w:rsidR="003F1AB8" w:rsidRPr="003F1AB8">
        <w:rPr>
          <w:rFonts w:ascii="Helvetica" w:hAnsi="Helvetica"/>
          <w:sz w:val="20"/>
          <w:szCs w:val="20"/>
        </w:rPr>
        <w:t>. Vi sätter värde i att kunna sprida våra nyheter på ett sätt som är effektivt och enkelt för både oss själva och våra mottagare.”, säger Ulrika Mattisson, informationsansvarig på Thermotech Scandinavia AB.</w:t>
      </w:r>
    </w:p>
    <w:p w:rsidR="008E23C6" w:rsidRDefault="008E23C6" w:rsidP="008E23C6">
      <w:pPr>
        <w:pStyle w:val="Normalwebb"/>
        <w:rPr>
          <w:rFonts w:ascii="Arial" w:hAnsi="Arial" w:cs="Arial"/>
          <w:sz w:val="20"/>
          <w:szCs w:val="20"/>
        </w:rPr>
      </w:pPr>
      <w:r w:rsidRPr="008E23C6">
        <w:rPr>
          <w:rFonts w:ascii="Arial" w:hAnsi="Arial" w:cs="Arial"/>
          <w:sz w:val="20"/>
          <w:szCs w:val="20"/>
        </w:rPr>
        <w:t>Nytt för i år är att även allmänheten har möjlighet att säga sitt genom att rösta fram Publikens F</w:t>
      </w:r>
      <w:r>
        <w:rPr>
          <w:rFonts w:ascii="Arial" w:hAnsi="Arial" w:cs="Arial"/>
          <w:sz w:val="20"/>
          <w:szCs w:val="20"/>
        </w:rPr>
        <w:t xml:space="preserve">avorit. Röstar gör du enkelt på </w:t>
      </w:r>
      <w:hyperlink r:id="rId8" w:history="1">
        <w:r w:rsidRPr="009B10BD">
          <w:rPr>
            <w:rStyle w:val="Hyperlnk"/>
            <w:rFonts w:ascii="Arial" w:hAnsi="Arial" w:cs="Arial"/>
            <w:sz w:val="20"/>
            <w:szCs w:val="20"/>
          </w:rPr>
          <w:t>http://se.blog.mynewsdesk.com/2011/10/12/rosta-pa-arets-basta-pressrum/</w:t>
        </w:r>
      </w:hyperlink>
    </w:p>
    <w:p w:rsidR="008E23C6" w:rsidRPr="008E23C6" w:rsidRDefault="008E23C6" w:rsidP="008E23C6">
      <w:pPr>
        <w:pStyle w:val="Normalwebb"/>
        <w:rPr>
          <w:rFonts w:ascii="Arial" w:hAnsi="Arial" w:cs="Arial"/>
          <w:sz w:val="20"/>
          <w:szCs w:val="20"/>
        </w:rPr>
      </w:pPr>
      <w:r w:rsidRPr="008E23C6">
        <w:rPr>
          <w:rFonts w:ascii="Arial" w:hAnsi="Arial" w:cs="Arial"/>
          <w:sz w:val="20"/>
          <w:szCs w:val="20"/>
        </w:rPr>
        <w:t>Omröstningen startar den 12 oktober och pågår till och med den 18 november.</w:t>
      </w:r>
      <w:r>
        <w:rPr>
          <w:rFonts w:ascii="Arial" w:hAnsi="Arial" w:cs="Arial"/>
          <w:sz w:val="20"/>
          <w:szCs w:val="20"/>
        </w:rPr>
        <w:t xml:space="preserve"> </w:t>
      </w:r>
      <w:r w:rsidRPr="008E23C6">
        <w:rPr>
          <w:rFonts w:ascii="Arial" w:hAnsi="Arial" w:cs="Arial"/>
          <w:sz w:val="20"/>
          <w:szCs w:val="20"/>
        </w:rPr>
        <w:t>Vinnarna presenteras den 8 december.</w:t>
      </w:r>
    </w:p>
    <w:p w:rsidR="001320E8" w:rsidRPr="008E23C6" w:rsidRDefault="001320E8" w:rsidP="001320E8">
      <w:pPr>
        <w:rPr>
          <w:rFonts w:ascii="Arial" w:hAnsi="Arial" w:cs="Arial"/>
          <w:b/>
          <w:bCs/>
          <w:sz w:val="22"/>
          <w:szCs w:val="22"/>
        </w:rPr>
      </w:pPr>
    </w:p>
    <w:p w:rsidR="001320E8" w:rsidRDefault="001320E8" w:rsidP="001320E8">
      <w:pPr>
        <w:rPr>
          <w:rFonts w:ascii="Arial" w:hAnsi="Arial" w:cs="Arial"/>
          <w:bCs/>
          <w:sz w:val="20"/>
          <w:szCs w:val="20"/>
        </w:rPr>
      </w:pPr>
      <w:r w:rsidRPr="00A168B0">
        <w:rPr>
          <w:rFonts w:ascii="Arial" w:hAnsi="Arial" w:cs="Arial"/>
          <w:b/>
          <w:bCs/>
          <w:sz w:val="20"/>
          <w:szCs w:val="20"/>
        </w:rPr>
        <w:t>För ytterligare information:</w:t>
      </w:r>
      <w:r w:rsidRPr="00A168B0">
        <w:rPr>
          <w:rFonts w:ascii="Arial" w:hAnsi="Arial" w:cs="Arial"/>
          <w:bCs/>
          <w:sz w:val="20"/>
          <w:szCs w:val="20"/>
        </w:rPr>
        <w:t xml:space="preserve"> </w:t>
      </w:r>
      <w:r w:rsidRPr="00A168B0">
        <w:rPr>
          <w:rFonts w:ascii="Arial" w:hAnsi="Arial" w:cs="Arial"/>
          <w:bCs/>
          <w:sz w:val="20"/>
          <w:szCs w:val="20"/>
        </w:rPr>
        <w:br/>
      </w:r>
      <w:r w:rsidR="008E23C6">
        <w:rPr>
          <w:rFonts w:ascii="Arial" w:hAnsi="Arial" w:cs="Arial"/>
          <w:bCs/>
          <w:sz w:val="20"/>
          <w:szCs w:val="20"/>
        </w:rPr>
        <w:t>Ulrika Mattisson</w:t>
      </w:r>
      <w:r>
        <w:rPr>
          <w:rFonts w:ascii="Arial" w:hAnsi="Arial" w:cs="Arial"/>
          <w:bCs/>
          <w:sz w:val="20"/>
          <w:szCs w:val="20"/>
        </w:rPr>
        <w:tab/>
      </w:r>
    </w:p>
    <w:p w:rsidR="001320E8" w:rsidRPr="008E23C6" w:rsidRDefault="008E23C6" w:rsidP="001320E8">
      <w:pPr>
        <w:rPr>
          <w:rFonts w:ascii="Arial" w:hAnsi="Arial" w:cs="Arial"/>
          <w:sz w:val="20"/>
          <w:szCs w:val="20"/>
        </w:rPr>
      </w:pPr>
      <w:r w:rsidRPr="008E23C6">
        <w:rPr>
          <w:rFonts w:ascii="Arial" w:hAnsi="Arial" w:cs="Arial"/>
          <w:sz w:val="20"/>
          <w:szCs w:val="20"/>
        </w:rPr>
        <w:t>Informationsansvarig</w:t>
      </w:r>
      <w:r w:rsidR="001320E8" w:rsidRPr="008E23C6">
        <w:rPr>
          <w:rFonts w:ascii="Arial" w:hAnsi="Arial" w:cs="Arial"/>
          <w:sz w:val="20"/>
          <w:szCs w:val="20"/>
        </w:rPr>
        <w:tab/>
      </w:r>
      <w:r w:rsidR="001320E8" w:rsidRPr="008E23C6">
        <w:rPr>
          <w:rFonts w:ascii="Arial" w:hAnsi="Arial" w:cs="Arial"/>
          <w:sz w:val="20"/>
          <w:szCs w:val="20"/>
        </w:rPr>
        <w:tab/>
      </w:r>
    </w:p>
    <w:p w:rsidR="001320E8" w:rsidRPr="00D44A85" w:rsidRDefault="001320E8" w:rsidP="001320E8">
      <w:pPr>
        <w:rPr>
          <w:rFonts w:ascii="Arial" w:hAnsi="Arial" w:cs="Arial"/>
          <w:sz w:val="20"/>
          <w:szCs w:val="20"/>
          <w:lang w:val="en-GB"/>
        </w:rPr>
      </w:pPr>
      <w:r w:rsidRPr="001320E8">
        <w:rPr>
          <w:rFonts w:ascii="Arial" w:hAnsi="Arial" w:cs="Arial"/>
          <w:sz w:val="20"/>
          <w:szCs w:val="20"/>
          <w:lang w:val="en-US"/>
        </w:rPr>
        <w:t>Thermo</w:t>
      </w:r>
      <w:r w:rsidRPr="00D44A85">
        <w:rPr>
          <w:rFonts w:ascii="Arial" w:hAnsi="Arial" w:cs="Arial"/>
          <w:sz w:val="20"/>
          <w:szCs w:val="20"/>
          <w:lang w:val="en-GB"/>
        </w:rPr>
        <w:t>tech Scandinavia AB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</w:p>
    <w:p w:rsidR="001320E8" w:rsidRDefault="008E23C6" w:rsidP="001320E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Tel: 060-64 70 94</w:t>
      </w:r>
      <w:r w:rsidR="001320E8" w:rsidRPr="00D44A85">
        <w:rPr>
          <w:rFonts w:ascii="Arial" w:hAnsi="Arial" w:cs="Arial"/>
          <w:sz w:val="20"/>
          <w:szCs w:val="20"/>
          <w:lang w:val="en-GB"/>
        </w:rPr>
        <w:br/>
        <w:t xml:space="preserve">E-post: </w:t>
      </w:r>
      <w:hyperlink r:id="rId9" w:history="1">
        <w:r w:rsidRPr="009B10BD">
          <w:rPr>
            <w:rStyle w:val="Hyperlnk"/>
            <w:rFonts w:ascii="Arial" w:hAnsi="Arial" w:cs="Arial"/>
            <w:sz w:val="20"/>
            <w:szCs w:val="20"/>
            <w:lang w:val="en-GB"/>
          </w:rPr>
          <w:t>ulrika@thermotech.se</w:t>
        </w:r>
      </w:hyperlink>
    </w:p>
    <w:p w:rsidR="00FE3234" w:rsidRPr="00EC433F" w:rsidRDefault="00FE3234" w:rsidP="000D49CA">
      <w:pPr>
        <w:rPr>
          <w:rFonts w:ascii="Arial" w:hAnsi="Arial" w:cs="Arial"/>
          <w:i/>
          <w:sz w:val="16"/>
          <w:szCs w:val="16"/>
          <w:lang w:val="en-US"/>
        </w:rPr>
      </w:pPr>
    </w:p>
    <w:p w:rsidR="00FE3234" w:rsidRPr="00EC433F" w:rsidRDefault="00FE3234" w:rsidP="000D49CA">
      <w:pPr>
        <w:rPr>
          <w:rFonts w:ascii="Arial" w:hAnsi="Arial" w:cs="Arial"/>
          <w:i/>
          <w:sz w:val="16"/>
          <w:szCs w:val="16"/>
          <w:lang w:val="en-US"/>
        </w:rPr>
      </w:pPr>
    </w:p>
    <w:p w:rsidR="002A43BD" w:rsidRPr="00EC433F" w:rsidRDefault="002A43BD" w:rsidP="000D49CA">
      <w:pPr>
        <w:rPr>
          <w:rFonts w:ascii="Arial" w:hAnsi="Arial" w:cs="Arial"/>
          <w:i/>
          <w:sz w:val="16"/>
          <w:szCs w:val="16"/>
          <w:lang w:val="en-US"/>
        </w:rPr>
      </w:pPr>
    </w:p>
    <w:p w:rsidR="003F1AB8" w:rsidRDefault="003F1AB8" w:rsidP="000D49CA">
      <w:pPr>
        <w:rPr>
          <w:rFonts w:ascii="Arial" w:hAnsi="Arial" w:cs="Arial"/>
          <w:i/>
          <w:sz w:val="16"/>
          <w:szCs w:val="16"/>
        </w:rPr>
      </w:pPr>
    </w:p>
    <w:p w:rsidR="003F1AB8" w:rsidRDefault="003F1AB8" w:rsidP="000D49CA">
      <w:pPr>
        <w:rPr>
          <w:rFonts w:ascii="Arial" w:hAnsi="Arial" w:cs="Arial"/>
          <w:i/>
          <w:sz w:val="16"/>
          <w:szCs w:val="16"/>
        </w:rPr>
      </w:pPr>
    </w:p>
    <w:p w:rsidR="008125BB" w:rsidRDefault="008125BB" w:rsidP="000D49CA">
      <w:pPr>
        <w:rPr>
          <w:rFonts w:ascii="Arial" w:hAnsi="Arial" w:cs="Arial"/>
          <w:i/>
          <w:sz w:val="16"/>
          <w:szCs w:val="16"/>
        </w:rPr>
      </w:pPr>
    </w:p>
    <w:p w:rsidR="008125BB" w:rsidRDefault="008125BB" w:rsidP="000D49CA">
      <w:pPr>
        <w:rPr>
          <w:rFonts w:ascii="Arial" w:hAnsi="Arial" w:cs="Arial"/>
          <w:i/>
          <w:sz w:val="16"/>
          <w:szCs w:val="16"/>
        </w:rPr>
      </w:pPr>
    </w:p>
    <w:p w:rsidR="005E4F9F" w:rsidRDefault="005E4F9F" w:rsidP="000D49CA">
      <w:pPr>
        <w:rPr>
          <w:rFonts w:ascii="Arial" w:hAnsi="Arial" w:cs="Arial"/>
        </w:rPr>
      </w:pPr>
      <w:r w:rsidRPr="000E7A82">
        <w:rPr>
          <w:rFonts w:ascii="Arial" w:hAnsi="Arial" w:cs="Arial"/>
          <w:i/>
          <w:sz w:val="16"/>
          <w:szCs w:val="16"/>
        </w:rPr>
        <w:t xml:space="preserve">Thermotech Scandinavia AB är en av Skandinaviens ledande leverantörer av </w:t>
      </w:r>
      <w:r w:rsidR="009F7067">
        <w:rPr>
          <w:rFonts w:ascii="Arial" w:hAnsi="Arial" w:cs="Arial"/>
          <w:i/>
          <w:sz w:val="16"/>
          <w:szCs w:val="16"/>
        </w:rPr>
        <w:t xml:space="preserve">lättinstallerade och miljöeffektiva system för vattenburen golvvärme, </w:t>
      </w:r>
      <w:r w:rsidRPr="000E7A82">
        <w:rPr>
          <w:rFonts w:ascii="Arial" w:hAnsi="Arial" w:cs="Arial"/>
          <w:i/>
          <w:sz w:val="16"/>
          <w:szCs w:val="16"/>
        </w:rPr>
        <w:t xml:space="preserve">vattendistribution </w:t>
      </w:r>
      <w:r w:rsidR="009F7067">
        <w:rPr>
          <w:rFonts w:ascii="Arial" w:hAnsi="Arial" w:cs="Arial"/>
          <w:i/>
          <w:sz w:val="16"/>
          <w:szCs w:val="16"/>
        </w:rPr>
        <w:t xml:space="preserve">och solvärme. </w:t>
      </w:r>
      <w:r w:rsidRPr="000E7A82">
        <w:rPr>
          <w:rFonts w:ascii="Arial" w:hAnsi="Arial" w:cs="Arial"/>
          <w:i/>
          <w:sz w:val="16"/>
          <w:szCs w:val="16"/>
        </w:rPr>
        <w:t xml:space="preserve">Den expansiva koncernen, grundad 1996, har sin huvudsakliga verksamhet i Skandinavien och Ryssland, men satsar </w:t>
      </w:r>
      <w:r w:rsidR="009F7067">
        <w:rPr>
          <w:rFonts w:ascii="Arial" w:hAnsi="Arial" w:cs="Arial"/>
          <w:i/>
          <w:sz w:val="16"/>
          <w:szCs w:val="16"/>
        </w:rPr>
        <w:t xml:space="preserve">på tillväxt i både norra och östra </w:t>
      </w:r>
      <w:proofErr w:type="spellStart"/>
      <w:r w:rsidRPr="000E7A82">
        <w:rPr>
          <w:rFonts w:ascii="Arial" w:hAnsi="Arial" w:cs="Arial"/>
          <w:i/>
          <w:sz w:val="16"/>
          <w:szCs w:val="16"/>
        </w:rPr>
        <w:t>europa</w:t>
      </w:r>
      <w:proofErr w:type="spellEnd"/>
      <w:r w:rsidRPr="000E7A82">
        <w:rPr>
          <w:rFonts w:ascii="Arial" w:hAnsi="Arial" w:cs="Arial"/>
          <w:i/>
          <w:sz w:val="16"/>
          <w:szCs w:val="16"/>
        </w:rPr>
        <w:t>. Företagets ledord är design, kvalitet</w:t>
      </w:r>
      <w:r w:rsidR="005F4604">
        <w:rPr>
          <w:rFonts w:ascii="Arial" w:hAnsi="Arial" w:cs="Arial"/>
          <w:i/>
          <w:sz w:val="16"/>
          <w:szCs w:val="16"/>
        </w:rPr>
        <w:t xml:space="preserve"> och kundfokus</w:t>
      </w:r>
      <w:r w:rsidRPr="000E7A82">
        <w:rPr>
          <w:rFonts w:ascii="Arial" w:hAnsi="Arial" w:cs="Arial"/>
          <w:i/>
          <w:sz w:val="16"/>
          <w:szCs w:val="16"/>
        </w:rPr>
        <w:t>. Thermotech Scandinavia AB har ledningssystem för kvalité och miljö som uppfyller kraven enligt ISO 9001 och 1400</w:t>
      </w:r>
      <w:r w:rsidR="000E2A0D">
        <w:rPr>
          <w:rFonts w:ascii="Arial" w:hAnsi="Arial" w:cs="Arial"/>
          <w:i/>
          <w:sz w:val="16"/>
          <w:szCs w:val="16"/>
        </w:rPr>
        <w:t>.</w:t>
      </w:r>
      <w:r w:rsidRPr="002774CB">
        <w:rPr>
          <w:rFonts w:ascii="Arial" w:hAnsi="Arial" w:cs="Arial"/>
          <w:i/>
          <w:sz w:val="16"/>
          <w:szCs w:val="16"/>
        </w:rPr>
        <w:t xml:space="preserve"> </w:t>
      </w:r>
    </w:p>
    <w:sectPr w:rsidR="005E4F9F" w:rsidSect="000E5839">
      <w:headerReference w:type="default" r:id="rId10"/>
      <w:footerReference w:type="even" r:id="rId11"/>
      <w:footerReference w:type="default" r:id="rId12"/>
      <w:pgSz w:w="11906" w:h="16838"/>
      <w:pgMar w:top="1418" w:right="1418" w:bottom="1979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AB8" w:rsidRDefault="003F1AB8">
      <w:r>
        <w:separator/>
      </w:r>
    </w:p>
  </w:endnote>
  <w:endnote w:type="continuationSeparator" w:id="0">
    <w:p w:rsidR="003F1AB8" w:rsidRDefault="003F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modern"/>
    <w:notTrueType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AB8" w:rsidRDefault="003F1AB8">
    <w:pPr>
      <w:pStyle w:val="Sidfot"/>
    </w:pPr>
    <w:r>
      <w:rPr>
        <w:rFonts w:ascii="Arial" w:hAnsi="Arial" w:cs="Arial"/>
        <w:b/>
        <w:noProof/>
        <w:sz w:val="16"/>
        <w:szCs w:val="16"/>
      </w:rPr>
      <w:drawing>
        <wp:inline distT="0" distB="0" distL="0" distR="0">
          <wp:extent cx="137160" cy="160020"/>
          <wp:effectExtent l="0" t="0" r="0" b="0"/>
          <wp:docPr id="1" name="Bild 1" descr="sigill_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ill_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AB8" w:rsidRDefault="003F1AB8">
    <w:pPr>
      <w:pStyle w:val="Sidfot"/>
      <w:tabs>
        <w:tab w:val="clear" w:pos="4536"/>
        <w:tab w:val="clear" w:pos="9072"/>
        <w:tab w:val="left" w:pos="900"/>
        <w:tab w:val="left" w:pos="2520"/>
        <w:tab w:val="left" w:pos="4500"/>
        <w:tab w:val="left" w:pos="6300"/>
        <w:tab w:val="right" w:pos="10080"/>
      </w:tabs>
      <w:ind w:left="-540" w:right="-1008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noProof/>
        <w:sz w:val="20"/>
        <w:szCs w:val="16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-106045</wp:posOffset>
              </wp:positionV>
              <wp:extent cx="6743700" cy="797560"/>
              <wp:effectExtent l="0" t="0" r="19050" b="2159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79756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26" style="position:absolute;margin-left:-36pt;margin-top:-8.35pt;width:531pt;height:62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fbyLwIAAGAEAAAOAAAAZHJzL2Uyb0RvYy54bWysVF+P0zAMf0fiO0R5Z+12+8OqdafTjiGk&#10;A04cfIAsSddAGgcnW3d8etx0GxvwhOhDZMf2L7Z/dhe3h8ayvcZgwJV8OMg5006CMm5b8i+f169e&#10;cxaicEpYcLrkzzrw2+XLF4vWF3oENVilkRGIC0XrS17H6IssC7LWjQgD8NqRsQJsRCQVt5lC0RJ6&#10;Y7NRnk+zFlB5BKlDoNv73siXCb+qtIwfqyroyGzJKbeYTkznpjuz5UIUWxS+NvKYhviHLBphHD16&#10;hroXUbAdmj+gGiMRAlRxIKHJoKqM1KkGqmaY/1bNUy28TrVQc4I/tyn8P1j5Yf+IzKiS33DmREMU&#10;3e0ipJfZqGtP60NBXk/+EbsCg38A+S0wB6tauK2+Q4S21kJRUsPOP7sK6JRAoWzTvgdF6ILQU6cO&#10;FTYdIPWAHRIhz2dC9CEySZfT2fhmlhNvkmyz+WwyTYxlojhFewzxrYaGdULJEXZOfSLW0xNi/xBi&#10;YkUdaxPqK2dVY4njvbBsOJ1OZylpURydCfuEmcoFa9TaWJsU3G5WFhmFlnydvmNwuHSzjrUln09G&#10;k5TFlS1cQuTp+xtEqiPNZtfaN04lOQpje5mytO7Y6669PU0bUM/UaoR+zGktSagBf3DW0oiXPHzf&#10;CdSc2XeO6JoPx+NuJ5IynsxGpOClZXNpEU4SVMkjZ724iv0e7TyabU0vDVO5DroBqkw8zUKf1TFZ&#10;GmOSrvbkUk9ev34My58AAAD//wMAUEsDBBQABgAIAAAAIQDXkKLV3gAAAAsBAAAPAAAAZHJzL2Rv&#10;d25yZXYueG1sTI9BT8MwDIXvSPyHyEjctmST2NbSdEJIcEWUHTimjWkrGqdL0q7w6zEnuNl+T8/f&#10;K46LG8SMIfaeNGzWCgRS421PrYbT29PqACImQ9YMnlDDF0Y4ltdXhcmtv9ArzlVqBYdQzI2GLqUx&#10;lzI2HToT135EYu3DB2cSr6GVNpgLh7tBbpXaSWd64g+dGfGxw+azmpyGxqpJhff5JavvUvU9T2eS&#10;z2etb2+Wh3sQCZf0Z4ZffEaHkplqP5GNYtCw2m+5S+Jhs9uDYEeWKb7UbFWHDGRZyP8dyh8AAAD/&#10;/wMAUEsBAi0AFAAGAAgAAAAhALaDOJL+AAAA4QEAABMAAAAAAAAAAAAAAAAAAAAAAFtDb250ZW50&#10;X1R5cGVzXS54bWxQSwECLQAUAAYACAAAACEAOP0h/9YAAACUAQAACwAAAAAAAAAAAAAAAAAvAQAA&#10;X3JlbHMvLnJlbHNQSwECLQAUAAYACAAAACEA+gX28i8CAABgBAAADgAAAAAAAAAAAAAAAAAuAgAA&#10;ZHJzL2Uyb0RvYy54bWxQSwECLQAUAAYACAAAACEA15Ci1d4AAAALAQAADwAAAAAAAAAAAAAAAACJ&#10;BAAAZHJzL2Rvd25yZXYueG1sUEsFBgAAAAAEAAQA8wAAAJQFAAAAAA==&#10;"/>
          </w:pict>
        </mc:Fallback>
      </mc:AlternateContent>
    </w:r>
    <w:r>
      <w:rPr>
        <w:rFonts w:ascii="Arial" w:hAnsi="Arial" w:cs="Arial"/>
        <w:noProof/>
        <w:sz w:val="20"/>
        <w:szCs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5612130</wp:posOffset>
          </wp:positionH>
          <wp:positionV relativeFrom="paragraph">
            <wp:posOffset>8255</wp:posOffset>
          </wp:positionV>
          <wp:extent cx="446405" cy="528955"/>
          <wp:effectExtent l="0" t="0" r="0" b="4445"/>
          <wp:wrapNone/>
          <wp:docPr id="4" name="Bild 4" descr="sigill_10mm_300dpi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gill_10mm_300dpi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szCs w:val="16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3813809</wp:posOffset>
              </wp:positionH>
              <wp:positionV relativeFrom="paragraph">
                <wp:posOffset>-103505</wp:posOffset>
              </wp:positionV>
              <wp:extent cx="0" cy="797560"/>
              <wp:effectExtent l="0" t="0" r="19050" b="2159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756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00.3pt,-8.15pt" to="300.3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TV5EgIAACcEAAAOAAAAZHJzL2Uyb0RvYy54bWysU02P2yAQvVfqf0DcE9vZfFpxVpWd9JJ2&#10;I+32BxDAMSoGBCROVPW/d8BJlG0vVVUf8MDMPN7MG5bP51aiE7dOaFXgbJhixBXVTKhDgb+9bQZz&#10;jJwnihGpFS/whTv8vPr4YdmZnI90oyXjFgGIcnlnCtx4b/IkcbThLXFDbbgCZ61tSzxs7SFhlnSA&#10;3spklKbTpNOWGaspdw5Oq96JVxG/rjn1L3XtuEeywMDNx9XGdR/WZLUk+cES0wh6pUH+gUVLhIJL&#10;71AV8QQdrfgDqhXUaqdrP6S6TXRdC8pjDVBNlv5WzWtDDI+1QHOcubfJ/T9Y+vW0s0iwAo8wUqQF&#10;ibZCcfQUOtMZl0NAqXY21EbP6tVsNf3ukNJlQ9SBR4ZvFwNpWchI3qWEjTOAv+++aAYx5Oh1bNO5&#10;tm2AhAagc1TjcleDnz2i/SGF09liNplGoRKS3/KMdf4z1y0KRoElUI645LR1PvAg+S0kXKP0RkgZ&#10;tZYKdQVeTEaTmOC0FCw4Q5izh30pLTqRMC3xi0WB5zHM6qNiEazhhK2vtidC9jZcLlXAg0qAztXq&#10;x+HHIl2s5+v5eDAeTdeDcVpVg0+bcjyYbrLZpHqqyrLKfgZq2ThvBGNcBXa30czGfyf99ZH0Q3Uf&#10;znsbkvfosV9A9vaPpKOUQb1+DvaaXXb2JjFMYwy+vpww7o97sB/f9+oXAAAA//8DAFBLAwQUAAYA&#10;CAAAACEAWVDG1t0AAAALAQAADwAAAGRycy9kb3ducmV2LnhtbEyPwU7DMAyG70i8Q2QkLtOWbpUq&#10;6JpOCOiNCwPE1Wu8tqJxuibbCk+PEQc42v70+/uLzeR6daIxdJ4NLBcJKOLa244bA68v1fwGVIjI&#10;FnvPZOCTAmzKy4sCc+vP/EynbWyUhHDI0UAb45BrHeqWHIaFH4jltvejwyjj2Gg74lnCXa9XSZJp&#10;hx3LhxYHum+p/tgenYFQvdGh+prVs+Q9bTytDg9Pj2jM9dV0twYVaYp/MPzoizqU4rTzR7ZB9QYy&#10;SRfUwHyZpaCE+N3sBE1uU9Blof93KL8BAAD//wMAUEsBAi0AFAAGAAgAAAAhALaDOJL+AAAA4QEA&#10;ABMAAAAAAAAAAAAAAAAAAAAAAFtDb250ZW50X1R5cGVzXS54bWxQSwECLQAUAAYACAAAACEAOP0h&#10;/9YAAACUAQAACwAAAAAAAAAAAAAAAAAvAQAAX3JlbHMvLnJlbHNQSwECLQAUAAYACAAAACEAJCE1&#10;eRICAAAnBAAADgAAAAAAAAAAAAAAAAAuAgAAZHJzL2Uyb0RvYy54bWxQSwECLQAUAAYACAAAACEA&#10;WVDG1t0AAAALAQAADwAAAAAAAAAAAAAAAABsBAAAZHJzL2Rvd25yZXYueG1sUEsFBgAAAAAEAAQA&#10;8wAAAHYFAAAAAA==&#10;"/>
          </w:pict>
        </mc:Fallback>
      </mc:AlternateContent>
    </w:r>
    <w:r>
      <w:rPr>
        <w:rFonts w:ascii="Arial" w:hAnsi="Arial" w:cs="Arial"/>
        <w:b/>
        <w:sz w:val="16"/>
        <w:szCs w:val="16"/>
      </w:rPr>
      <w:t xml:space="preserve">Regionkontor </w:t>
    </w:r>
    <w:r>
      <w:rPr>
        <w:rFonts w:ascii="Arial" w:hAnsi="Arial" w:cs="Arial"/>
        <w:b/>
        <w:sz w:val="16"/>
        <w:szCs w:val="16"/>
      </w:rPr>
      <w:tab/>
      <w:t>Telefon</w:t>
    </w:r>
    <w:r>
      <w:rPr>
        <w:rFonts w:ascii="Arial" w:hAnsi="Arial" w:cs="Arial"/>
        <w:b/>
        <w:sz w:val="16"/>
        <w:szCs w:val="16"/>
      </w:rPr>
      <w:tab/>
      <w:t>Regionkontor</w:t>
    </w:r>
    <w:r>
      <w:rPr>
        <w:rFonts w:ascii="Arial" w:hAnsi="Arial" w:cs="Arial"/>
        <w:b/>
        <w:sz w:val="16"/>
        <w:szCs w:val="16"/>
      </w:rPr>
      <w:tab/>
      <w:t>Telefon</w:t>
    </w:r>
    <w:r>
      <w:rPr>
        <w:rFonts w:ascii="Arial" w:hAnsi="Arial" w:cs="Arial"/>
        <w:b/>
        <w:sz w:val="16"/>
        <w:szCs w:val="16"/>
      </w:rPr>
      <w:tab/>
      <w:t>Thermotech Scandinavia AB</w:t>
    </w:r>
  </w:p>
  <w:p w:rsidR="003F1AB8" w:rsidRPr="00DE688A" w:rsidRDefault="003F1AB8">
    <w:pPr>
      <w:pStyle w:val="Sidfot"/>
      <w:tabs>
        <w:tab w:val="clear" w:pos="4536"/>
        <w:tab w:val="clear" w:pos="9072"/>
        <w:tab w:val="left" w:pos="900"/>
        <w:tab w:val="left" w:pos="2520"/>
        <w:tab w:val="left" w:pos="4500"/>
        <w:tab w:val="left" w:pos="6300"/>
        <w:tab w:val="right" w:pos="10080"/>
      </w:tabs>
      <w:ind w:left="-540" w:right="-1008"/>
      <w:rPr>
        <w:rFonts w:ascii="Arial" w:hAnsi="Arial" w:cs="Arial"/>
        <w:sz w:val="16"/>
        <w:szCs w:val="16"/>
      </w:rPr>
    </w:pPr>
    <w:r w:rsidRPr="00DE688A">
      <w:rPr>
        <w:rFonts w:ascii="Arial" w:hAnsi="Arial" w:cs="Arial"/>
        <w:sz w:val="16"/>
        <w:szCs w:val="16"/>
      </w:rPr>
      <w:t>Umeå</w:t>
    </w:r>
    <w:r w:rsidRPr="00DE688A">
      <w:rPr>
        <w:rFonts w:ascii="Arial" w:hAnsi="Arial" w:cs="Arial"/>
        <w:sz w:val="16"/>
        <w:szCs w:val="16"/>
      </w:rPr>
      <w:tab/>
    </w:r>
    <w:smartTag w:uri="urn:schemas-microsoft-com:office:smarttags" w:element="phone">
      <w:smartTagPr>
        <w:attr w:uri="urn:schemas-microsoft-com:office:office" w:name="ls" w:val="trans"/>
      </w:smartTagPr>
      <w:r w:rsidRPr="00DE688A">
        <w:rPr>
          <w:rFonts w:ascii="Arial" w:hAnsi="Arial" w:cs="Arial"/>
          <w:sz w:val="16"/>
          <w:szCs w:val="16"/>
        </w:rPr>
        <w:t>090-699 20 00</w:t>
      </w:r>
    </w:smartTag>
    <w:r w:rsidRPr="00DE688A">
      <w:rPr>
        <w:rFonts w:ascii="Arial" w:hAnsi="Arial" w:cs="Arial"/>
        <w:sz w:val="16"/>
        <w:szCs w:val="16"/>
      </w:rPr>
      <w:tab/>
      <w:t>Örebro</w:t>
    </w:r>
    <w:r w:rsidRPr="00DE688A">
      <w:rPr>
        <w:rFonts w:ascii="Arial" w:hAnsi="Arial" w:cs="Arial"/>
        <w:sz w:val="16"/>
        <w:szCs w:val="16"/>
      </w:rPr>
      <w:tab/>
    </w:r>
    <w:smartTag w:uri="urn:schemas-microsoft-com:office:smarttags" w:element="phone">
      <w:smartTagPr>
        <w:attr w:uri="urn:schemas-microsoft-com:office:office" w:name="ls" w:val="trans"/>
      </w:smartTagPr>
      <w:r w:rsidRPr="00DE688A">
        <w:rPr>
          <w:rFonts w:ascii="Arial" w:hAnsi="Arial" w:cs="Arial"/>
          <w:sz w:val="16"/>
          <w:szCs w:val="16"/>
        </w:rPr>
        <w:t>019-689 06 00</w:t>
      </w:r>
    </w:smartTag>
    <w:r w:rsidRPr="00DE688A">
      <w:rPr>
        <w:rFonts w:ascii="Arial" w:hAnsi="Arial" w:cs="Arial"/>
        <w:sz w:val="16"/>
        <w:szCs w:val="16"/>
      </w:rPr>
      <w:tab/>
      <w:t xml:space="preserve">Växel </w:t>
    </w:r>
    <w:smartTag w:uri="urn:schemas-microsoft-com:office:smarttags" w:element="phone">
      <w:smartTagPr>
        <w:attr w:uri="urn:schemas-microsoft-com:office:office" w:name="ls" w:val="trans"/>
      </w:smartTagPr>
      <w:r w:rsidRPr="00DE688A">
        <w:rPr>
          <w:rFonts w:ascii="Arial" w:hAnsi="Arial" w:cs="Arial"/>
          <w:sz w:val="16"/>
          <w:szCs w:val="16"/>
        </w:rPr>
        <w:t>0620-68 33 30</w:t>
      </w:r>
    </w:smartTag>
  </w:p>
  <w:p w:rsidR="003F1AB8" w:rsidRDefault="003F1AB8">
    <w:pPr>
      <w:pStyle w:val="Sidfot"/>
      <w:tabs>
        <w:tab w:val="clear" w:pos="4536"/>
        <w:tab w:val="clear" w:pos="9072"/>
        <w:tab w:val="left" w:pos="900"/>
        <w:tab w:val="left" w:pos="2520"/>
        <w:tab w:val="left" w:pos="4500"/>
        <w:tab w:val="left" w:pos="6300"/>
        <w:tab w:val="right" w:pos="10080"/>
      </w:tabs>
      <w:ind w:left="-540" w:right="-10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Sundsvall</w:t>
    </w:r>
    <w:r>
      <w:rPr>
        <w:rFonts w:ascii="Arial" w:hAnsi="Arial" w:cs="Arial"/>
        <w:sz w:val="16"/>
        <w:szCs w:val="16"/>
      </w:rPr>
      <w:tab/>
    </w:r>
    <w:smartTag w:uri="urn:schemas-microsoft-com:office:smarttags" w:element="phone">
      <w:smartTagPr>
        <w:attr w:uri="urn:schemas-microsoft-com:office:office" w:name="ls" w:val="trans"/>
      </w:smartTagPr>
      <w:r>
        <w:rPr>
          <w:rFonts w:ascii="Arial" w:hAnsi="Arial" w:cs="Arial"/>
          <w:sz w:val="16"/>
          <w:szCs w:val="16"/>
        </w:rPr>
        <w:t>060-50 10 00</w:t>
      </w:r>
    </w:smartTag>
    <w:r>
      <w:rPr>
        <w:rFonts w:ascii="Arial" w:hAnsi="Arial" w:cs="Arial"/>
        <w:sz w:val="16"/>
        <w:szCs w:val="16"/>
      </w:rPr>
      <w:tab/>
      <w:t>Vårgårda</w:t>
    </w:r>
    <w:r>
      <w:rPr>
        <w:rFonts w:ascii="Arial" w:hAnsi="Arial" w:cs="Arial"/>
        <w:sz w:val="16"/>
        <w:szCs w:val="16"/>
      </w:rPr>
      <w:tab/>
    </w:r>
    <w:smartTag w:uri="urn:schemas-microsoft-com:office:smarttags" w:element="phone">
      <w:smartTagPr>
        <w:attr w:uri="urn:schemas-microsoft-com:office:office" w:name="ls" w:val="trans"/>
      </w:smartTagPr>
      <w:r>
        <w:rPr>
          <w:rFonts w:ascii="Arial" w:hAnsi="Arial" w:cs="Arial"/>
          <w:sz w:val="16"/>
          <w:szCs w:val="16"/>
        </w:rPr>
        <w:t>0322-62 38 33</w:t>
      </w:r>
    </w:smartTag>
    <w:r>
      <w:rPr>
        <w:rFonts w:ascii="Arial" w:hAnsi="Arial" w:cs="Arial"/>
        <w:sz w:val="16"/>
        <w:szCs w:val="16"/>
      </w:rPr>
      <w:tab/>
      <w:t>info@thermotech.se</w:t>
    </w:r>
  </w:p>
  <w:p w:rsidR="003F1AB8" w:rsidRDefault="003F1AB8">
    <w:pPr>
      <w:pStyle w:val="Sidfot"/>
      <w:tabs>
        <w:tab w:val="clear" w:pos="4536"/>
        <w:tab w:val="clear" w:pos="9072"/>
        <w:tab w:val="left" w:pos="900"/>
        <w:tab w:val="left" w:pos="2520"/>
        <w:tab w:val="left" w:pos="4500"/>
        <w:tab w:val="left" w:pos="6300"/>
        <w:tab w:val="right" w:pos="10080"/>
      </w:tabs>
      <w:ind w:left="-540" w:right="-10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Stockholm</w:t>
    </w:r>
    <w:r>
      <w:rPr>
        <w:rFonts w:ascii="Arial" w:hAnsi="Arial" w:cs="Arial"/>
        <w:sz w:val="16"/>
        <w:szCs w:val="16"/>
      </w:rPr>
      <w:tab/>
    </w:r>
    <w:smartTag w:uri="urn:schemas-microsoft-com:office:smarttags" w:element="phone">
      <w:smartTagPr>
        <w:attr w:uri="urn:schemas-microsoft-com:office:office" w:name="ls" w:val="trans"/>
      </w:smartTagPr>
      <w:r>
        <w:rPr>
          <w:rFonts w:ascii="Arial" w:hAnsi="Arial" w:cs="Arial"/>
          <w:sz w:val="16"/>
          <w:szCs w:val="16"/>
        </w:rPr>
        <w:t>0176-20 75 40</w:t>
      </w:r>
    </w:smartTag>
    <w:r>
      <w:rPr>
        <w:rFonts w:ascii="Arial" w:hAnsi="Arial" w:cs="Arial"/>
        <w:sz w:val="16"/>
        <w:szCs w:val="16"/>
      </w:rPr>
      <w:tab/>
      <w:t>Malmö</w:t>
    </w:r>
    <w:r>
      <w:rPr>
        <w:rFonts w:ascii="Arial" w:hAnsi="Arial" w:cs="Arial"/>
        <w:sz w:val="16"/>
        <w:szCs w:val="16"/>
      </w:rPr>
      <w:tab/>
    </w:r>
    <w:smartTag w:uri="urn:schemas-microsoft-com:office:smarttags" w:element="phone">
      <w:smartTagPr>
        <w:attr w:uri="urn:schemas-microsoft-com:office:office" w:name="ls" w:val="trans"/>
      </w:smartTagPr>
      <w:r>
        <w:rPr>
          <w:rFonts w:ascii="Arial" w:hAnsi="Arial" w:cs="Arial"/>
          <w:sz w:val="16"/>
          <w:szCs w:val="16"/>
        </w:rPr>
        <w:t>040-671 00 20</w:t>
      </w:r>
    </w:smartTag>
    <w:r>
      <w:rPr>
        <w:rFonts w:ascii="Arial" w:hAnsi="Arial" w:cs="Arial"/>
        <w:sz w:val="16"/>
        <w:szCs w:val="16"/>
      </w:rPr>
      <w:tab/>
      <w:t>www.thermotech.se</w:t>
    </w:r>
  </w:p>
  <w:p w:rsidR="003F1AB8" w:rsidRDefault="003F1AB8" w:rsidP="00C852FB">
    <w:pPr>
      <w:pStyle w:val="Sidfot"/>
      <w:tabs>
        <w:tab w:val="clear" w:pos="4536"/>
        <w:tab w:val="clear" w:pos="9072"/>
        <w:tab w:val="left" w:pos="900"/>
        <w:tab w:val="left" w:pos="2520"/>
        <w:tab w:val="center" w:pos="3780"/>
        <w:tab w:val="left" w:pos="4500"/>
        <w:tab w:val="left" w:pos="6300"/>
        <w:tab w:val="right" w:pos="10080"/>
      </w:tabs>
      <w:ind w:left="-540" w:right="-1008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AB8" w:rsidRDefault="003F1AB8">
      <w:r>
        <w:separator/>
      </w:r>
    </w:p>
  </w:footnote>
  <w:footnote w:type="continuationSeparator" w:id="0">
    <w:p w:rsidR="003F1AB8" w:rsidRDefault="003F1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AB8" w:rsidRDefault="003F1AB8">
    <w:pPr>
      <w:pStyle w:val="Sidhuvud"/>
      <w:ind w:left="-720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575945</wp:posOffset>
          </wp:positionH>
          <wp:positionV relativeFrom="page">
            <wp:posOffset>575945</wp:posOffset>
          </wp:positionV>
          <wp:extent cx="2628900" cy="590550"/>
          <wp:effectExtent l="0" t="0" r="0" b="0"/>
          <wp:wrapTight wrapText="bothSides">
            <wp:wrapPolygon edited="0">
              <wp:start x="0" y="0"/>
              <wp:lineTo x="0" y="20903"/>
              <wp:lineTo x="21443" y="20903"/>
              <wp:lineTo x="21443" y="0"/>
              <wp:lineTo x="0" y="0"/>
            </wp:wrapPolygon>
          </wp:wrapTight>
          <wp:docPr id="5" name="Bild 5" descr="Thermo-logoF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hermo-logoF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F1AB8" w:rsidRDefault="003F1AB8">
    <w:pPr>
      <w:pStyle w:val="Sidhuvud"/>
      <w:ind w:left="-720"/>
    </w:pPr>
  </w:p>
  <w:p w:rsidR="003F1AB8" w:rsidRDefault="003F1AB8">
    <w:pPr>
      <w:pStyle w:val="Sidhuvud"/>
      <w:tabs>
        <w:tab w:val="left" w:pos="8100"/>
      </w:tabs>
      <w:ind w:left="-720"/>
      <w:rPr>
        <w:rFonts w:ascii="Arial" w:hAnsi="Arial" w:cs="Arial"/>
        <w:sz w:val="18"/>
        <w:szCs w:val="18"/>
      </w:rPr>
    </w:pPr>
    <w:r>
      <w:tab/>
    </w:r>
    <w:r>
      <w:tab/>
    </w:r>
  </w:p>
  <w:p w:rsidR="003F1AB8" w:rsidRDefault="003F1AB8">
    <w:pPr>
      <w:pStyle w:val="Sidhuvud"/>
      <w:ind w:left="-720"/>
      <w:rPr>
        <w:rFonts w:ascii="Arial" w:hAnsi="Arial" w:cs="Arial"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C0575"/>
    <w:multiLevelType w:val="hybridMultilevel"/>
    <w:tmpl w:val="250492EC"/>
    <w:lvl w:ilvl="0" w:tplc="BF908EEA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B37C2C"/>
    <w:multiLevelType w:val="hybridMultilevel"/>
    <w:tmpl w:val="85E084CA"/>
    <w:lvl w:ilvl="0" w:tplc="041D0001">
      <w:start w:val="20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723"/>
    <w:rsid w:val="00020735"/>
    <w:rsid w:val="00023711"/>
    <w:rsid w:val="000239AE"/>
    <w:rsid w:val="0005282C"/>
    <w:rsid w:val="00065C74"/>
    <w:rsid w:val="0009110C"/>
    <w:rsid w:val="000A3FC0"/>
    <w:rsid w:val="000C7C0E"/>
    <w:rsid w:val="000D49CA"/>
    <w:rsid w:val="000E2A0D"/>
    <w:rsid w:val="000E5839"/>
    <w:rsid w:val="000F4B72"/>
    <w:rsid w:val="00104F36"/>
    <w:rsid w:val="001320E8"/>
    <w:rsid w:val="00137286"/>
    <w:rsid w:val="001571A5"/>
    <w:rsid w:val="001D0372"/>
    <w:rsid w:val="001D22C3"/>
    <w:rsid w:val="001E2FBC"/>
    <w:rsid w:val="001F2555"/>
    <w:rsid w:val="002172FA"/>
    <w:rsid w:val="00247149"/>
    <w:rsid w:val="00266FEC"/>
    <w:rsid w:val="002A43BD"/>
    <w:rsid w:val="002B1DD9"/>
    <w:rsid w:val="002D02C9"/>
    <w:rsid w:val="002D6DE6"/>
    <w:rsid w:val="002F00C3"/>
    <w:rsid w:val="002F17F1"/>
    <w:rsid w:val="00344D3C"/>
    <w:rsid w:val="00355BEA"/>
    <w:rsid w:val="003A3FA5"/>
    <w:rsid w:val="003B3777"/>
    <w:rsid w:val="003F1AB8"/>
    <w:rsid w:val="00420F94"/>
    <w:rsid w:val="00437A20"/>
    <w:rsid w:val="00451639"/>
    <w:rsid w:val="00457232"/>
    <w:rsid w:val="004765D7"/>
    <w:rsid w:val="004D0A23"/>
    <w:rsid w:val="004D43B8"/>
    <w:rsid w:val="00505BD6"/>
    <w:rsid w:val="005319B3"/>
    <w:rsid w:val="00535B3E"/>
    <w:rsid w:val="005706CE"/>
    <w:rsid w:val="005979E8"/>
    <w:rsid w:val="005B6865"/>
    <w:rsid w:val="005D3D2B"/>
    <w:rsid w:val="005E4F9F"/>
    <w:rsid w:val="005F0C8C"/>
    <w:rsid w:val="005F4604"/>
    <w:rsid w:val="006378B1"/>
    <w:rsid w:val="00641A5C"/>
    <w:rsid w:val="00665A82"/>
    <w:rsid w:val="006B1DAA"/>
    <w:rsid w:val="006B64AF"/>
    <w:rsid w:val="006F3664"/>
    <w:rsid w:val="006F3AED"/>
    <w:rsid w:val="00717882"/>
    <w:rsid w:val="00763B8A"/>
    <w:rsid w:val="00764C56"/>
    <w:rsid w:val="00781723"/>
    <w:rsid w:val="00787D2E"/>
    <w:rsid w:val="008058B2"/>
    <w:rsid w:val="008125BB"/>
    <w:rsid w:val="00851727"/>
    <w:rsid w:val="008558E8"/>
    <w:rsid w:val="00866B7D"/>
    <w:rsid w:val="008911D0"/>
    <w:rsid w:val="008A156C"/>
    <w:rsid w:val="008A5C71"/>
    <w:rsid w:val="008D1077"/>
    <w:rsid w:val="008E23C6"/>
    <w:rsid w:val="008F7920"/>
    <w:rsid w:val="0090372A"/>
    <w:rsid w:val="0093205B"/>
    <w:rsid w:val="00957246"/>
    <w:rsid w:val="0096225B"/>
    <w:rsid w:val="00964D75"/>
    <w:rsid w:val="00980038"/>
    <w:rsid w:val="00995F51"/>
    <w:rsid w:val="009C5F9C"/>
    <w:rsid w:val="009C6AF3"/>
    <w:rsid w:val="009F3397"/>
    <w:rsid w:val="009F7067"/>
    <w:rsid w:val="00A72375"/>
    <w:rsid w:val="00A92D25"/>
    <w:rsid w:val="00A957BA"/>
    <w:rsid w:val="00AE368B"/>
    <w:rsid w:val="00B41F26"/>
    <w:rsid w:val="00B50377"/>
    <w:rsid w:val="00B50635"/>
    <w:rsid w:val="00B82827"/>
    <w:rsid w:val="00B930C7"/>
    <w:rsid w:val="00BA5904"/>
    <w:rsid w:val="00BC3EAB"/>
    <w:rsid w:val="00BC50E0"/>
    <w:rsid w:val="00C003F0"/>
    <w:rsid w:val="00C0531A"/>
    <w:rsid w:val="00C803FA"/>
    <w:rsid w:val="00C852FB"/>
    <w:rsid w:val="00C87910"/>
    <w:rsid w:val="00C95911"/>
    <w:rsid w:val="00CB2BAE"/>
    <w:rsid w:val="00CE3CCC"/>
    <w:rsid w:val="00CE467C"/>
    <w:rsid w:val="00CF725D"/>
    <w:rsid w:val="00D3129D"/>
    <w:rsid w:val="00D551D9"/>
    <w:rsid w:val="00DE1958"/>
    <w:rsid w:val="00DE688A"/>
    <w:rsid w:val="00DF3062"/>
    <w:rsid w:val="00DF337F"/>
    <w:rsid w:val="00E66E70"/>
    <w:rsid w:val="00EC433F"/>
    <w:rsid w:val="00EE479F"/>
    <w:rsid w:val="00EE6EF7"/>
    <w:rsid w:val="00EE7C63"/>
    <w:rsid w:val="00F30054"/>
    <w:rsid w:val="00F306BF"/>
    <w:rsid w:val="00F32149"/>
    <w:rsid w:val="00F369D2"/>
    <w:rsid w:val="00F505C1"/>
    <w:rsid w:val="00F561DA"/>
    <w:rsid w:val="00F57F52"/>
    <w:rsid w:val="00F700DE"/>
    <w:rsid w:val="00F715EB"/>
    <w:rsid w:val="00F7190F"/>
    <w:rsid w:val="00F741FB"/>
    <w:rsid w:val="00F84972"/>
    <w:rsid w:val="00FC4F27"/>
    <w:rsid w:val="00FE3234"/>
    <w:rsid w:val="00FE68E8"/>
    <w:rsid w:val="00FF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1DAA"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Arial" w:hAnsi="Arial" w:cs="Arial"/>
      <w:u w:val="single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rFonts w:ascii="Arial" w:hAnsi="Arial" w:cs="Arial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styleId="Brdtext">
    <w:name w:val="Body Text"/>
    <w:basedOn w:val="Normal"/>
    <w:rPr>
      <w:rFonts w:ascii="Arial" w:hAnsi="Arial" w:cs="Arial"/>
      <w:sz w:val="22"/>
    </w:rPr>
  </w:style>
  <w:style w:type="paragraph" w:styleId="Dokumentversikt">
    <w:name w:val="Document Map"/>
    <w:basedOn w:val="Normal"/>
    <w:semiHidden/>
    <w:rsid w:val="008A5C7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rd">
    <w:name w:val="Bröd"/>
    <w:basedOn w:val="Normal"/>
    <w:rsid w:val="00CB2BAE"/>
    <w:pPr>
      <w:spacing w:line="260" w:lineRule="exact"/>
    </w:pPr>
    <w:rPr>
      <w:rFonts w:ascii="Arial" w:eastAsia="Times" w:hAnsi="Arial"/>
      <w:sz w:val="22"/>
      <w:szCs w:val="20"/>
    </w:rPr>
  </w:style>
  <w:style w:type="table" w:styleId="Tabellrutnt">
    <w:name w:val="Table Grid"/>
    <w:basedOn w:val="Normaltabell"/>
    <w:rsid w:val="008911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rodtext21">
    <w:name w:val="brodtext21"/>
    <w:basedOn w:val="Standardstycketeckensnitt"/>
    <w:rsid w:val="005E4F9F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character" w:styleId="Stark">
    <w:name w:val="Strong"/>
    <w:basedOn w:val="Standardstycketeckensnitt"/>
    <w:qFormat/>
    <w:rsid w:val="005E4F9F"/>
    <w:rPr>
      <w:b/>
      <w:bCs/>
    </w:rPr>
  </w:style>
  <w:style w:type="paragraph" w:styleId="Normalwebb">
    <w:name w:val="Normal (Web)"/>
    <w:basedOn w:val="Normal"/>
    <w:uiPriority w:val="99"/>
    <w:rsid w:val="002D02C9"/>
    <w:pPr>
      <w:spacing w:before="100" w:beforeAutospacing="1" w:after="100" w:afterAutospacing="1"/>
    </w:pPr>
  </w:style>
  <w:style w:type="paragraph" w:styleId="Citat">
    <w:name w:val="Quote"/>
    <w:basedOn w:val="Brdtextmedfrstaindrag2"/>
    <w:link w:val="CitatChar"/>
    <w:autoRedefine/>
    <w:qFormat/>
    <w:rsid w:val="001320E8"/>
    <w:pPr>
      <w:ind w:left="283" w:firstLine="210"/>
    </w:pPr>
    <w:rPr>
      <w:rFonts w:ascii="Arial" w:hAnsi="Arial"/>
      <w:sz w:val="22"/>
    </w:rPr>
  </w:style>
  <w:style w:type="character" w:customStyle="1" w:styleId="CitatChar">
    <w:name w:val="Citat Char"/>
    <w:basedOn w:val="Standardstycketeckensnitt"/>
    <w:link w:val="Citat"/>
    <w:rsid w:val="001320E8"/>
    <w:rPr>
      <w:rFonts w:ascii="Arial" w:hAnsi="Arial"/>
      <w:sz w:val="22"/>
      <w:szCs w:val="24"/>
    </w:rPr>
  </w:style>
  <w:style w:type="paragraph" w:styleId="Brdtextmedindrag">
    <w:name w:val="Body Text Indent"/>
    <w:basedOn w:val="Normal"/>
    <w:link w:val="BrdtextmedindragChar"/>
    <w:rsid w:val="001320E8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1320E8"/>
    <w:rPr>
      <w:sz w:val="24"/>
      <w:szCs w:val="24"/>
    </w:rPr>
  </w:style>
  <w:style w:type="paragraph" w:styleId="Brdtextmedfrstaindrag2">
    <w:name w:val="Body Text First Indent 2"/>
    <w:basedOn w:val="Brdtextmedindrag"/>
    <w:link w:val="Brdtextmedfrstaindrag2Char"/>
    <w:rsid w:val="001320E8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1320E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1DAA"/>
    <w:rPr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Arial" w:hAnsi="Arial" w:cs="Arial"/>
      <w:u w:val="single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</w:rPr>
  </w:style>
  <w:style w:type="paragraph" w:styleId="Rubrik4">
    <w:name w:val="heading 4"/>
    <w:basedOn w:val="Normal"/>
    <w:next w:val="Normal"/>
    <w:qFormat/>
    <w:pPr>
      <w:keepNext/>
      <w:outlineLvl w:val="3"/>
    </w:pPr>
    <w:rPr>
      <w:rFonts w:ascii="Arial" w:hAnsi="Arial" w:cs="Arial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styleId="Brdtext">
    <w:name w:val="Body Text"/>
    <w:basedOn w:val="Normal"/>
    <w:rPr>
      <w:rFonts w:ascii="Arial" w:hAnsi="Arial" w:cs="Arial"/>
      <w:sz w:val="22"/>
    </w:rPr>
  </w:style>
  <w:style w:type="paragraph" w:styleId="Dokumentversikt">
    <w:name w:val="Document Map"/>
    <w:basedOn w:val="Normal"/>
    <w:semiHidden/>
    <w:rsid w:val="008A5C7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rd">
    <w:name w:val="Bröd"/>
    <w:basedOn w:val="Normal"/>
    <w:rsid w:val="00CB2BAE"/>
    <w:pPr>
      <w:spacing w:line="260" w:lineRule="exact"/>
    </w:pPr>
    <w:rPr>
      <w:rFonts w:ascii="Arial" w:eastAsia="Times" w:hAnsi="Arial"/>
      <w:sz w:val="22"/>
      <w:szCs w:val="20"/>
    </w:rPr>
  </w:style>
  <w:style w:type="table" w:styleId="Tabellrutnt">
    <w:name w:val="Table Grid"/>
    <w:basedOn w:val="Normaltabell"/>
    <w:rsid w:val="008911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rodtext21">
    <w:name w:val="brodtext21"/>
    <w:basedOn w:val="Standardstycketeckensnitt"/>
    <w:rsid w:val="005E4F9F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character" w:styleId="Stark">
    <w:name w:val="Strong"/>
    <w:basedOn w:val="Standardstycketeckensnitt"/>
    <w:qFormat/>
    <w:rsid w:val="005E4F9F"/>
    <w:rPr>
      <w:b/>
      <w:bCs/>
    </w:rPr>
  </w:style>
  <w:style w:type="paragraph" w:styleId="Normalwebb">
    <w:name w:val="Normal (Web)"/>
    <w:basedOn w:val="Normal"/>
    <w:uiPriority w:val="99"/>
    <w:rsid w:val="002D02C9"/>
    <w:pPr>
      <w:spacing w:before="100" w:beforeAutospacing="1" w:after="100" w:afterAutospacing="1"/>
    </w:pPr>
  </w:style>
  <w:style w:type="paragraph" w:styleId="Citat">
    <w:name w:val="Quote"/>
    <w:basedOn w:val="Brdtextmedfrstaindrag2"/>
    <w:link w:val="CitatChar"/>
    <w:autoRedefine/>
    <w:qFormat/>
    <w:rsid w:val="001320E8"/>
    <w:pPr>
      <w:ind w:left="283" w:firstLine="210"/>
    </w:pPr>
    <w:rPr>
      <w:rFonts w:ascii="Arial" w:hAnsi="Arial"/>
      <w:sz w:val="22"/>
    </w:rPr>
  </w:style>
  <w:style w:type="character" w:customStyle="1" w:styleId="CitatChar">
    <w:name w:val="Citat Char"/>
    <w:basedOn w:val="Standardstycketeckensnitt"/>
    <w:link w:val="Citat"/>
    <w:rsid w:val="001320E8"/>
    <w:rPr>
      <w:rFonts w:ascii="Arial" w:hAnsi="Arial"/>
      <w:sz w:val="22"/>
      <w:szCs w:val="24"/>
    </w:rPr>
  </w:style>
  <w:style w:type="paragraph" w:styleId="Brdtextmedindrag">
    <w:name w:val="Body Text Indent"/>
    <w:basedOn w:val="Normal"/>
    <w:link w:val="BrdtextmedindragChar"/>
    <w:rsid w:val="001320E8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1320E8"/>
    <w:rPr>
      <w:sz w:val="24"/>
      <w:szCs w:val="24"/>
    </w:rPr>
  </w:style>
  <w:style w:type="paragraph" w:styleId="Brdtextmedfrstaindrag2">
    <w:name w:val="Body Text First Indent 2"/>
    <w:basedOn w:val="Brdtextmedindrag"/>
    <w:link w:val="Brdtextmedfrstaindrag2Char"/>
    <w:rsid w:val="001320E8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1320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7036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31353">
              <w:marLeft w:val="180"/>
              <w:marRight w:val="180"/>
              <w:marTop w:val="0"/>
              <w:marBottom w:val="0"/>
              <w:divBdr>
                <w:top w:val="none" w:sz="0" w:space="0" w:color="auto"/>
                <w:left w:val="single" w:sz="4" w:space="9" w:color="DDDDDD"/>
                <w:bottom w:val="none" w:sz="0" w:space="0" w:color="auto"/>
                <w:right w:val="single" w:sz="4" w:space="9" w:color="DDDDDD"/>
              </w:divBdr>
            </w:div>
          </w:divsChild>
        </w:div>
      </w:divsChild>
    </w:div>
    <w:div w:id="14624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95453">
              <w:marLeft w:val="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4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20055">
                      <w:marLeft w:val="96"/>
                      <w:marRight w:val="96"/>
                      <w:marTop w:val="0"/>
                      <w:marBottom w:val="2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87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.blog.mynewsdesk.com/2011/10/12/rosta-pa-arets-basta-pressrum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lrika@thermotech.s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TT</Company>
  <LinksUpToDate>false</LinksUpToDate>
  <CharactersWithSpaces>2468</CharactersWithSpaces>
  <SharedDoc>false</SharedDoc>
  <HLinks>
    <vt:vector size="6" baseType="variant">
      <vt:variant>
        <vt:i4>4128791</vt:i4>
      </vt:variant>
      <vt:variant>
        <vt:i4>0</vt:i4>
      </vt:variant>
      <vt:variant>
        <vt:i4>0</vt:i4>
      </vt:variant>
      <vt:variant>
        <vt:i4>5</vt:i4>
      </vt:variant>
      <vt:variant>
        <vt:lpwstr>mailto:sven@thermotech.se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</dc:creator>
  <cp:lastModifiedBy>Ulrika Mattisson</cp:lastModifiedBy>
  <cp:revision>3</cp:revision>
  <cp:lastPrinted>2011-05-12T11:44:00Z</cp:lastPrinted>
  <dcterms:created xsi:type="dcterms:W3CDTF">2011-10-13T07:18:00Z</dcterms:created>
  <dcterms:modified xsi:type="dcterms:W3CDTF">2011-10-13T07:19:00Z</dcterms:modified>
</cp:coreProperties>
</file>