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AD" w:rsidRPr="003461A5" w:rsidRDefault="00A827AD"/>
    <w:p w:rsidR="00EE0FB9" w:rsidRPr="003461A5" w:rsidRDefault="00EE0FB9"/>
    <w:p w:rsidR="00EE0FB9" w:rsidRPr="003461A5" w:rsidRDefault="00EE0FB9" w:rsidP="00EE0FB9">
      <w:pPr>
        <w:spacing w:line="360" w:lineRule="auto"/>
        <w:ind w:right="75"/>
        <w:rPr>
          <w:rFonts w:cs="Arial"/>
          <w:b/>
          <w:color w:val="222222"/>
        </w:rPr>
      </w:pPr>
    </w:p>
    <w:p w:rsidR="00EE0FB9" w:rsidRDefault="003461A5" w:rsidP="003461A5">
      <w:pPr>
        <w:spacing w:line="240" w:lineRule="auto"/>
        <w:rPr>
          <w:rFonts w:cs="Arial"/>
          <w:color w:val="222222"/>
          <w:sz w:val="22"/>
          <w:szCs w:val="22"/>
        </w:rPr>
      </w:pPr>
      <w:r>
        <w:rPr>
          <w:rFonts w:cs="Arial"/>
          <w:color w:val="222222"/>
          <w:sz w:val="22"/>
          <w:szCs w:val="22"/>
        </w:rPr>
        <w:t xml:space="preserve">Nummer </w:t>
      </w:r>
      <w:r w:rsidRPr="003461A5">
        <w:rPr>
          <w:rFonts w:cs="Arial"/>
          <w:color w:val="222222"/>
          <w:sz w:val="22"/>
          <w:szCs w:val="22"/>
        </w:rPr>
        <w:t>11</w:t>
      </w:r>
      <w:r>
        <w:rPr>
          <w:rFonts w:cs="Arial"/>
          <w:color w:val="222222"/>
          <w:sz w:val="22"/>
          <w:szCs w:val="22"/>
        </w:rPr>
        <w:t>/2015</w:t>
      </w:r>
    </w:p>
    <w:p w:rsidR="003461A5" w:rsidRPr="003461A5" w:rsidRDefault="003461A5" w:rsidP="003461A5">
      <w:pPr>
        <w:spacing w:line="240" w:lineRule="auto"/>
        <w:rPr>
          <w:rFonts w:cs="Arial"/>
          <w:color w:val="222222"/>
          <w:sz w:val="22"/>
          <w:szCs w:val="22"/>
        </w:rPr>
      </w:pPr>
    </w:p>
    <w:p w:rsidR="00C77744" w:rsidRPr="003461A5" w:rsidRDefault="00891E07" w:rsidP="003461A5">
      <w:pPr>
        <w:spacing w:line="240" w:lineRule="auto"/>
        <w:rPr>
          <w:rFonts w:cs="Arial"/>
          <w:color w:val="222222"/>
        </w:rPr>
      </w:pPr>
      <w:r w:rsidRPr="003461A5">
        <w:rPr>
          <w:rFonts w:cs="Arial"/>
          <w:b/>
          <w:color w:val="222222"/>
          <w:sz w:val="22"/>
          <w:szCs w:val="22"/>
          <w:u w:val="single"/>
        </w:rPr>
        <w:t>Höjbar</w:t>
      </w:r>
      <w:r w:rsidR="00EE0FB9" w:rsidRPr="003461A5">
        <w:rPr>
          <w:rFonts w:cs="Arial"/>
          <w:b/>
          <w:color w:val="222222"/>
          <w:sz w:val="22"/>
          <w:szCs w:val="22"/>
          <w:u w:val="single"/>
        </w:rPr>
        <w:t xml:space="preserve"> hytt är det senaste tillskottet i utbudet av säkerhetsprodukter hos Linde Material Handling.</w:t>
      </w:r>
      <w:r w:rsidR="00EE0FB9" w:rsidRPr="003461A5">
        <w:rPr>
          <w:rFonts w:cs="Arial"/>
          <w:b/>
          <w:color w:val="222222"/>
          <w:sz w:val="22"/>
          <w:szCs w:val="22"/>
          <w:u w:val="single"/>
        </w:rPr>
        <w:br/>
      </w:r>
      <w:r w:rsidR="00EE0FB9" w:rsidRPr="003461A5">
        <w:rPr>
          <w:rFonts w:cs="Arial"/>
          <w:color w:val="222222"/>
        </w:rPr>
        <w:br/>
      </w:r>
      <w:r w:rsidR="00EE0FB9" w:rsidRPr="003461A5">
        <w:rPr>
          <w:rFonts w:cs="Arial"/>
          <w:b/>
          <w:color w:val="222222"/>
          <w:sz w:val="40"/>
        </w:rPr>
        <w:t xml:space="preserve">Utmärkt </w:t>
      </w:r>
      <w:r w:rsidR="00B25A4D" w:rsidRPr="003461A5">
        <w:rPr>
          <w:rFonts w:cs="Arial"/>
          <w:b/>
          <w:color w:val="222222"/>
          <w:sz w:val="40"/>
        </w:rPr>
        <w:t>sikt</w:t>
      </w:r>
      <w:r w:rsidR="00EE0FB9" w:rsidRPr="003461A5">
        <w:rPr>
          <w:rFonts w:cs="Arial"/>
          <w:b/>
          <w:color w:val="222222"/>
          <w:sz w:val="40"/>
        </w:rPr>
        <w:t xml:space="preserve"> även med skrymmande last</w:t>
      </w:r>
      <w:r w:rsidR="00EE0FB9" w:rsidRPr="003461A5">
        <w:rPr>
          <w:rFonts w:cs="Arial"/>
          <w:b/>
          <w:color w:val="222222"/>
          <w:sz w:val="40"/>
        </w:rPr>
        <w:br/>
      </w:r>
    </w:p>
    <w:p w:rsidR="00435215" w:rsidRDefault="00435215" w:rsidP="003461A5">
      <w:pPr>
        <w:spacing w:line="360" w:lineRule="auto"/>
        <w:rPr>
          <w:rFonts w:cs="Arial"/>
          <w:b/>
          <w:color w:val="222222"/>
          <w:sz w:val="22"/>
        </w:rPr>
      </w:pPr>
    </w:p>
    <w:p w:rsidR="00435215" w:rsidRDefault="00435215" w:rsidP="003461A5">
      <w:pPr>
        <w:spacing w:line="360" w:lineRule="auto"/>
        <w:rPr>
          <w:rFonts w:cs="Arial"/>
          <w:b/>
          <w:color w:val="222222"/>
          <w:sz w:val="22"/>
        </w:rPr>
      </w:pPr>
    </w:p>
    <w:p w:rsidR="00EE0FB9" w:rsidRPr="003461A5" w:rsidRDefault="00C77744" w:rsidP="003461A5">
      <w:pPr>
        <w:spacing w:line="360" w:lineRule="auto"/>
        <w:rPr>
          <w:rFonts w:cs="Arial"/>
          <w:b/>
          <w:color w:val="222222"/>
          <w:sz w:val="22"/>
        </w:rPr>
      </w:pPr>
      <w:r w:rsidRPr="003461A5">
        <w:rPr>
          <w:rFonts w:cs="Arial"/>
          <w:b/>
          <w:color w:val="222222"/>
          <w:sz w:val="22"/>
        </w:rPr>
        <w:t>Ju</w:t>
      </w:r>
      <w:r w:rsidR="00EE0FB9" w:rsidRPr="003461A5">
        <w:rPr>
          <w:rFonts w:cs="Arial"/>
          <w:b/>
          <w:color w:val="222222"/>
          <w:sz w:val="22"/>
        </w:rPr>
        <w:t xml:space="preserve"> större och skrymmande </w:t>
      </w:r>
      <w:r w:rsidRPr="003461A5">
        <w:rPr>
          <w:rFonts w:cs="Arial"/>
          <w:b/>
          <w:color w:val="222222"/>
          <w:sz w:val="22"/>
        </w:rPr>
        <w:t>laster som</w:t>
      </w:r>
      <w:r w:rsidR="00EE0FB9" w:rsidRPr="003461A5">
        <w:rPr>
          <w:rFonts w:cs="Arial"/>
          <w:b/>
          <w:color w:val="222222"/>
          <w:sz w:val="22"/>
        </w:rPr>
        <w:t xml:space="preserve"> måste </w:t>
      </w:r>
      <w:r w:rsidRPr="003461A5">
        <w:rPr>
          <w:rFonts w:cs="Arial"/>
          <w:b/>
          <w:color w:val="222222"/>
          <w:sz w:val="22"/>
        </w:rPr>
        <w:t>hanteras</w:t>
      </w:r>
      <w:r w:rsidR="00EE0FB9" w:rsidRPr="003461A5">
        <w:rPr>
          <w:rFonts w:cs="Arial"/>
          <w:b/>
          <w:color w:val="222222"/>
          <w:sz w:val="22"/>
        </w:rPr>
        <w:t xml:space="preserve">, desto högre är kraven på </w:t>
      </w:r>
      <w:r w:rsidRPr="003461A5">
        <w:rPr>
          <w:rFonts w:cs="Arial"/>
          <w:b/>
          <w:color w:val="222222"/>
          <w:sz w:val="22"/>
        </w:rPr>
        <w:t>truckföraren</w:t>
      </w:r>
      <w:r w:rsidR="00EE0FB9" w:rsidRPr="003461A5">
        <w:rPr>
          <w:rFonts w:cs="Arial"/>
          <w:b/>
          <w:color w:val="222222"/>
          <w:sz w:val="22"/>
        </w:rPr>
        <w:t xml:space="preserve">. Om sikten i färdriktningen är blockerad, då </w:t>
      </w:r>
      <w:r w:rsidR="00891E07" w:rsidRPr="003461A5">
        <w:rPr>
          <w:rFonts w:cs="Arial"/>
          <w:b/>
          <w:color w:val="222222"/>
          <w:sz w:val="22"/>
        </w:rPr>
        <w:t>måste</w:t>
      </w:r>
      <w:r w:rsidR="00EE0FB9" w:rsidRPr="003461A5">
        <w:rPr>
          <w:rFonts w:cs="Arial"/>
          <w:b/>
          <w:color w:val="222222"/>
          <w:sz w:val="22"/>
        </w:rPr>
        <w:t xml:space="preserve"> </w:t>
      </w:r>
      <w:r w:rsidRPr="003461A5">
        <w:rPr>
          <w:rFonts w:cs="Arial"/>
          <w:b/>
          <w:color w:val="222222"/>
          <w:sz w:val="22"/>
        </w:rPr>
        <w:t>man backa med trucken</w:t>
      </w:r>
      <w:r w:rsidR="00EE0FB9" w:rsidRPr="003461A5">
        <w:rPr>
          <w:rFonts w:cs="Arial"/>
          <w:b/>
          <w:color w:val="222222"/>
          <w:sz w:val="22"/>
        </w:rPr>
        <w:t xml:space="preserve">. </w:t>
      </w:r>
      <w:r w:rsidR="00891E07" w:rsidRPr="003461A5">
        <w:rPr>
          <w:rFonts w:cs="Arial"/>
          <w:b/>
          <w:color w:val="222222"/>
          <w:sz w:val="22"/>
        </w:rPr>
        <w:t>Det betyder en arbetsställning</w:t>
      </w:r>
      <w:r w:rsidR="00EE0FB9" w:rsidRPr="003461A5">
        <w:rPr>
          <w:rFonts w:cs="Arial"/>
          <w:b/>
          <w:color w:val="222222"/>
          <w:sz w:val="22"/>
        </w:rPr>
        <w:t xml:space="preserve"> som varken är häl</w:t>
      </w:r>
      <w:r w:rsidR="00891E07" w:rsidRPr="003461A5">
        <w:rPr>
          <w:rFonts w:cs="Arial"/>
          <w:b/>
          <w:color w:val="222222"/>
          <w:sz w:val="22"/>
        </w:rPr>
        <w:t xml:space="preserve">sosam </w:t>
      </w:r>
      <w:r w:rsidR="00EE0FB9" w:rsidRPr="003461A5">
        <w:rPr>
          <w:rFonts w:cs="Arial"/>
          <w:b/>
          <w:color w:val="222222"/>
          <w:sz w:val="22"/>
        </w:rPr>
        <w:t xml:space="preserve">eller bidrar till produktivt arbete. Linde Material Handling (MH) har nu </w:t>
      </w:r>
      <w:r w:rsidR="00891E07" w:rsidRPr="003461A5">
        <w:rPr>
          <w:rFonts w:cs="Arial"/>
          <w:b/>
          <w:color w:val="222222"/>
          <w:sz w:val="22"/>
        </w:rPr>
        <w:t xml:space="preserve">utvecklat en ergonomisk lösning till </w:t>
      </w:r>
      <w:r w:rsidR="00EE0FB9" w:rsidRPr="003461A5">
        <w:rPr>
          <w:rFonts w:cs="Arial"/>
          <w:b/>
          <w:color w:val="222222"/>
          <w:sz w:val="22"/>
        </w:rPr>
        <w:t xml:space="preserve">sitt utbud av produkter: </w:t>
      </w:r>
      <w:r w:rsidR="00891E07" w:rsidRPr="003461A5">
        <w:rPr>
          <w:rFonts w:cs="Arial"/>
          <w:b/>
          <w:color w:val="222222"/>
          <w:sz w:val="22"/>
        </w:rPr>
        <w:t>Trucktillverkaren Linde</w:t>
      </w:r>
      <w:r w:rsidR="00EE0FB9" w:rsidRPr="003461A5">
        <w:rPr>
          <w:rFonts w:cs="Arial"/>
          <w:b/>
          <w:color w:val="222222"/>
          <w:sz w:val="22"/>
        </w:rPr>
        <w:t xml:space="preserve"> erbjuder </w:t>
      </w:r>
      <w:r w:rsidR="00891E07" w:rsidRPr="003461A5">
        <w:rPr>
          <w:rFonts w:cs="Arial"/>
          <w:b/>
          <w:color w:val="222222"/>
          <w:sz w:val="22"/>
        </w:rPr>
        <w:t>som option en höjbar h</w:t>
      </w:r>
      <w:r w:rsidR="00EE0FB9" w:rsidRPr="003461A5">
        <w:rPr>
          <w:rFonts w:cs="Arial"/>
          <w:b/>
          <w:color w:val="222222"/>
          <w:sz w:val="22"/>
        </w:rPr>
        <w:t xml:space="preserve">ytt, </w:t>
      </w:r>
      <w:r w:rsidR="00891E07" w:rsidRPr="003461A5">
        <w:rPr>
          <w:rFonts w:cs="Arial"/>
          <w:b/>
          <w:color w:val="222222"/>
          <w:sz w:val="22"/>
        </w:rPr>
        <w:t xml:space="preserve">speciellt </w:t>
      </w:r>
      <w:r w:rsidR="00EE0FB9" w:rsidRPr="003461A5">
        <w:rPr>
          <w:rFonts w:cs="Arial"/>
          <w:b/>
          <w:color w:val="222222"/>
          <w:sz w:val="22"/>
        </w:rPr>
        <w:t xml:space="preserve">konstruerad för tunga truckar i </w:t>
      </w:r>
      <w:r w:rsidR="00891E07" w:rsidRPr="003461A5">
        <w:rPr>
          <w:rFonts w:cs="Arial"/>
          <w:b/>
          <w:color w:val="222222"/>
          <w:sz w:val="22"/>
        </w:rPr>
        <w:t>lyftkapaciteter</w:t>
      </w:r>
      <w:r w:rsidR="00EE0FB9" w:rsidRPr="003461A5">
        <w:rPr>
          <w:rFonts w:cs="Arial"/>
          <w:b/>
          <w:color w:val="222222"/>
          <w:sz w:val="22"/>
        </w:rPr>
        <w:t xml:space="preserve"> från tio till 18 ton. </w:t>
      </w:r>
      <w:r w:rsidR="00891E07" w:rsidRPr="003461A5">
        <w:rPr>
          <w:rFonts w:cs="Arial"/>
          <w:b/>
          <w:color w:val="222222"/>
          <w:sz w:val="22"/>
        </w:rPr>
        <w:t>Med en enkel knapptryckning</w:t>
      </w:r>
      <w:r w:rsidR="00EE0FB9" w:rsidRPr="003461A5">
        <w:rPr>
          <w:rFonts w:cs="Arial"/>
          <w:b/>
          <w:color w:val="222222"/>
          <w:sz w:val="22"/>
        </w:rPr>
        <w:t xml:space="preserve">, kan </w:t>
      </w:r>
      <w:r w:rsidR="00891E07" w:rsidRPr="003461A5">
        <w:rPr>
          <w:rFonts w:cs="Arial"/>
          <w:b/>
          <w:color w:val="222222"/>
          <w:sz w:val="22"/>
        </w:rPr>
        <w:t>hytten</w:t>
      </w:r>
      <w:r w:rsidR="00EE0FB9" w:rsidRPr="003461A5">
        <w:rPr>
          <w:rFonts w:cs="Arial"/>
          <w:b/>
          <w:color w:val="222222"/>
          <w:sz w:val="22"/>
        </w:rPr>
        <w:t xml:space="preserve"> höjas steglöst till en högsta höjd på 5,5 meter på mindre än tio sekunder. I det här läget </w:t>
      </w:r>
      <w:r w:rsidR="00891E07" w:rsidRPr="003461A5">
        <w:rPr>
          <w:rFonts w:cs="Arial"/>
          <w:b/>
          <w:color w:val="222222"/>
          <w:sz w:val="22"/>
        </w:rPr>
        <w:t>har föraren</w:t>
      </w:r>
      <w:r w:rsidR="00EE0FB9" w:rsidRPr="003461A5">
        <w:rPr>
          <w:rFonts w:cs="Arial"/>
          <w:b/>
          <w:color w:val="222222"/>
          <w:sz w:val="22"/>
        </w:rPr>
        <w:t xml:space="preserve"> fri sikt över lasten och kan köra framåt som vanligt. Den </w:t>
      </w:r>
      <w:r w:rsidR="00891E07" w:rsidRPr="003461A5">
        <w:rPr>
          <w:rFonts w:cs="Arial"/>
          <w:b/>
          <w:color w:val="222222"/>
          <w:sz w:val="22"/>
        </w:rPr>
        <w:t>höjbara hytten är särskilt fördelaktig</w:t>
      </w:r>
      <w:r w:rsidR="00EE0FB9" w:rsidRPr="003461A5">
        <w:rPr>
          <w:rFonts w:cs="Arial"/>
          <w:b/>
          <w:color w:val="222222"/>
          <w:sz w:val="22"/>
        </w:rPr>
        <w:t xml:space="preserve"> när det gäller stapling samt lagring och hämtning av tungt gods, eller när </w:t>
      </w:r>
      <w:r w:rsidR="00891E07" w:rsidRPr="003461A5">
        <w:rPr>
          <w:rFonts w:cs="Arial"/>
          <w:b/>
          <w:color w:val="222222"/>
          <w:sz w:val="22"/>
        </w:rPr>
        <w:t>gods placeras</w:t>
      </w:r>
      <w:r w:rsidR="00EE0FB9" w:rsidRPr="003461A5">
        <w:rPr>
          <w:rFonts w:cs="Arial"/>
          <w:b/>
          <w:color w:val="222222"/>
          <w:sz w:val="22"/>
        </w:rPr>
        <w:t xml:space="preserve"> i små lastkajer, exempelvis flygplan </w:t>
      </w:r>
      <w:r w:rsidR="00891E07" w:rsidRPr="003461A5">
        <w:rPr>
          <w:rFonts w:cs="Arial"/>
          <w:b/>
          <w:color w:val="222222"/>
          <w:sz w:val="22"/>
        </w:rPr>
        <w:t>som lastas från sidan.</w:t>
      </w:r>
    </w:p>
    <w:p w:rsidR="00891E07" w:rsidRPr="003461A5" w:rsidRDefault="00891E07" w:rsidP="00EE0FB9">
      <w:pPr>
        <w:spacing w:line="360" w:lineRule="auto"/>
        <w:ind w:right="75"/>
        <w:rPr>
          <w:rFonts w:cs="Arial"/>
          <w:color w:val="222222"/>
        </w:rPr>
      </w:pPr>
    </w:p>
    <w:p w:rsidR="00435215" w:rsidRDefault="00435215" w:rsidP="00EE0FB9">
      <w:pPr>
        <w:spacing w:line="360" w:lineRule="auto"/>
        <w:ind w:right="75"/>
        <w:rPr>
          <w:rFonts w:cs="Arial"/>
          <w:color w:val="222222"/>
        </w:rPr>
      </w:pPr>
    </w:p>
    <w:p w:rsidR="004103C7" w:rsidRPr="003461A5" w:rsidRDefault="00B25A4D" w:rsidP="00EE0FB9">
      <w:pPr>
        <w:spacing w:line="360" w:lineRule="auto"/>
        <w:ind w:right="75"/>
        <w:rPr>
          <w:rFonts w:cs="Arial"/>
          <w:color w:val="FF0000"/>
          <w:szCs w:val="20"/>
        </w:rPr>
      </w:pPr>
      <w:r w:rsidRPr="003461A5">
        <w:rPr>
          <w:rFonts w:cs="Arial"/>
          <w:color w:val="222222"/>
        </w:rPr>
        <w:t>Det</w:t>
      </w:r>
      <w:r w:rsidR="00891E07" w:rsidRPr="003461A5">
        <w:rPr>
          <w:rFonts w:cs="Arial"/>
          <w:color w:val="222222"/>
        </w:rPr>
        <w:t xml:space="preserve"> tyska olycksförebyggande</w:t>
      </w:r>
      <w:r w:rsidR="0059646D" w:rsidRPr="003461A5">
        <w:rPr>
          <w:rFonts w:cs="Arial"/>
          <w:color w:val="222222"/>
        </w:rPr>
        <w:t xml:space="preserve"> </w:t>
      </w:r>
      <w:r w:rsidRPr="003461A5">
        <w:rPr>
          <w:rFonts w:cs="Arial"/>
          <w:color w:val="222222"/>
        </w:rPr>
        <w:t>rådets</w:t>
      </w:r>
      <w:r w:rsidR="0059646D" w:rsidRPr="003461A5">
        <w:rPr>
          <w:rFonts w:cs="Arial"/>
          <w:color w:val="222222"/>
        </w:rPr>
        <w:t xml:space="preserve"> </w:t>
      </w:r>
      <w:r w:rsidR="00891E07" w:rsidRPr="003461A5">
        <w:rPr>
          <w:rFonts w:cs="Arial"/>
          <w:color w:val="222222"/>
        </w:rPr>
        <w:t xml:space="preserve">anvisningar (BGV D27) för industritruckar föreskriver att "föraren ska </w:t>
      </w:r>
      <w:r w:rsidR="0059646D" w:rsidRPr="003461A5">
        <w:rPr>
          <w:rFonts w:cs="Arial"/>
          <w:color w:val="222222"/>
        </w:rPr>
        <w:t xml:space="preserve">backa </w:t>
      </w:r>
      <w:r w:rsidR="00891E07" w:rsidRPr="003461A5">
        <w:rPr>
          <w:rFonts w:cs="Arial"/>
          <w:color w:val="222222"/>
        </w:rPr>
        <w:t>truck</w:t>
      </w:r>
      <w:r w:rsidR="004103C7" w:rsidRPr="003461A5">
        <w:rPr>
          <w:rFonts w:cs="Arial"/>
          <w:color w:val="222222"/>
        </w:rPr>
        <w:t>en</w:t>
      </w:r>
      <w:r w:rsidR="00891E07" w:rsidRPr="003461A5">
        <w:rPr>
          <w:rFonts w:cs="Arial"/>
          <w:color w:val="222222"/>
        </w:rPr>
        <w:t xml:space="preserve"> </w:t>
      </w:r>
      <w:r w:rsidR="004103C7" w:rsidRPr="003461A5">
        <w:rPr>
          <w:rFonts w:cs="Arial"/>
          <w:color w:val="222222"/>
        </w:rPr>
        <w:t>om lasten är så stor att den</w:t>
      </w:r>
      <w:r w:rsidR="0059646D" w:rsidRPr="003461A5">
        <w:rPr>
          <w:rFonts w:cs="Arial"/>
          <w:color w:val="222222"/>
        </w:rPr>
        <w:t xml:space="preserve"> blockerar sikten</w:t>
      </w:r>
      <w:r w:rsidR="00891E07" w:rsidRPr="003461A5">
        <w:rPr>
          <w:rFonts w:cs="Arial"/>
          <w:color w:val="222222"/>
        </w:rPr>
        <w:t xml:space="preserve"> över </w:t>
      </w:r>
      <w:r w:rsidR="0059646D" w:rsidRPr="003461A5">
        <w:rPr>
          <w:rFonts w:cs="Arial"/>
          <w:color w:val="222222"/>
        </w:rPr>
        <w:t>körfältet</w:t>
      </w:r>
      <w:r w:rsidR="00891E07" w:rsidRPr="003461A5">
        <w:rPr>
          <w:rFonts w:cs="Arial"/>
          <w:color w:val="222222"/>
        </w:rPr>
        <w:t xml:space="preserve">. Eftersom </w:t>
      </w:r>
      <w:r w:rsidR="003461A5">
        <w:rPr>
          <w:rFonts w:cs="Arial"/>
          <w:color w:val="222222"/>
        </w:rPr>
        <w:t xml:space="preserve">föraren </w:t>
      </w:r>
      <w:r w:rsidR="004103C7" w:rsidRPr="003461A5">
        <w:rPr>
          <w:rFonts w:cs="Arial"/>
          <w:color w:val="222222"/>
        </w:rPr>
        <w:t xml:space="preserve">inte </w:t>
      </w:r>
      <w:r w:rsidRPr="003461A5">
        <w:rPr>
          <w:rFonts w:cs="Arial"/>
          <w:color w:val="222222"/>
        </w:rPr>
        <w:t>kan</w:t>
      </w:r>
      <w:r w:rsidR="004103C7" w:rsidRPr="003461A5">
        <w:rPr>
          <w:rFonts w:cs="Arial"/>
          <w:color w:val="222222"/>
        </w:rPr>
        <w:t xml:space="preserve"> ha uppsikt över </w:t>
      </w:r>
      <w:r w:rsidR="00891E07" w:rsidRPr="003461A5">
        <w:rPr>
          <w:rFonts w:cs="Arial"/>
          <w:color w:val="222222"/>
        </w:rPr>
        <w:t xml:space="preserve">lasten </w:t>
      </w:r>
      <w:r w:rsidR="004103C7" w:rsidRPr="003461A5">
        <w:rPr>
          <w:rFonts w:cs="Arial"/>
          <w:color w:val="222222"/>
        </w:rPr>
        <w:t xml:space="preserve">vid </w:t>
      </w:r>
      <w:r w:rsidRPr="003461A5">
        <w:rPr>
          <w:rFonts w:cs="Arial"/>
          <w:color w:val="222222"/>
        </w:rPr>
        <w:t>backning, bör</w:t>
      </w:r>
      <w:r w:rsidR="00891E07" w:rsidRPr="003461A5">
        <w:rPr>
          <w:rFonts w:cs="Arial"/>
          <w:color w:val="222222"/>
        </w:rPr>
        <w:t xml:space="preserve"> föraren avstå från att </w:t>
      </w:r>
      <w:r w:rsidR="004103C7" w:rsidRPr="003461A5">
        <w:rPr>
          <w:rFonts w:cs="Arial"/>
          <w:color w:val="222222"/>
        </w:rPr>
        <w:t>backa när lasten sticker ut på sidorna om trucken</w:t>
      </w:r>
      <w:r w:rsidR="00891E07" w:rsidRPr="003461A5">
        <w:rPr>
          <w:rFonts w:cs="Arial"/>
          <w:color w:val="222222"/>
        </w:rPr>
        <w:t xml:space="preserve">. Frekvent backning bör undvikas, </w:t>
      </w:r>
      <w:r w:rsidR="003461A5" w:rsidRPr="003461A5">
        <w:rPr>
          <w:rFonts w:cs="Arial"/>
          <w:color w:val="222222"/>
        </w:rPr>
        <w:t xml:space="preserve">då det blir för stor påfrestning på förarens </w:t>
      </w:r>
      <w:r w:rsidR="003461A5">
        <w:rPr>
          <w:rFonts w:cs="Arial"/>
          <w:color w:val="222222"/>
        </w:rPr>
        <w:t>nacke och rygg, speciellt i kombination med vibrationer.</w:t>
      </w:r>
    </w:p>
    <w:p w:rsidR="00435215" w:rsidRDefault="00891E07" w:rsidP="004103C7">
      <w:pPr>
        <w:spacing w:line="360" w:lineRule="auto"/>
        <w:ind w:right="75"/>
        <w:rPr>
          <w:rFonts w:cs="Arial"/>
          <w:color w:val="222222"/>
        </w:rPr>
      </w:pPr>
      <w:r w:rsidRPr="003461A5">
        <w:rPr>
          <w:rFonts w:cs="Arial"/>
          <w:color w:val="222222"/>
          <w:szCs w:val="20"/>
        </w:rPr>
        <w:br/>
      </w:r>
      <w:r w:rsidRPr="003461A5">
        <w:rPr>
          <w:rFonts w:cs="Arial"/>
          <w:color w:val="222222"/>
        </w:rPr>
        <w:t xml:space="preserve">Med den nya </w:t>
      </w:r>
      <w:r w:rsidR="004103C7" w:rsidRPr="003461A5">
        <w:rPr>
          <w:rFonts w:cs="Arial"/>
          <w:color w:val="222222"/>
        </w:rPr>
        <w:t xml:space="preserve">höjbara </w:t>
      </w:r>
      <w:r w:rsidRPr="003461A5">
        <w:rPr>
          <w:rFonts w:cs="Arial"/>
          <w:color w:val="222222"/>
        </w:rPr>
        <w:t xml:space="preserve">hytten kan föraren undvika backning om sikten i färdriktningen är blockerad och </w:t>
      </w:r>
      <w:r w:rsidR="004103C7" w:rsidRPr="003461A5">
        <w:rPr>
          <w:rFonts w:cs="Arial"/>
          <w:color w:val="222222"/>
        </w:rPr>
        <w:t xml:space="preserve">han </w:t>
      </w:r>
      <w:r w:rsidRPr="003461A5">
        <w:rPr>
          <w:rFonts w:cs="Arial"/>
          <w:color w:val="222222"/>
        </w:rPr>
        <w:t>kommer inte att frestas att olagligt flytta gafflar</w:t>
      </w:r>
      <w:r w:rsidR="004103C7" w:rsidRPr="003461A5">
        <w:rPr>
          <w:rFonts w:cs="Arial"/>
          <w:color w:val="222222"/>
        </w:rPr>
        <w:t>na och köra med lasten</w:t>
      </w:r>
      <w:r w:rsidRPr="003461A5">
        <w:rPr>
          <w:rFonts w:cs="Arial"/>
          <w:color w:val="222222"/>
        </w:rPr>
        <w:t xml:space="preserve"> över ögonhöjd för att kunna se under den </w:t>
      </w:r>
      <w:r w:rsidR="004103C7" w:rsidRPr="003461A5">
        <w:rPr>
          <w:rFonts w:cs="Arial"/>
          <w:color w:val="222222"/>
        </w:rPr>
        <w:t>när han kör f</w:t>
      </w:r>
      <w:r w:rsidRPr="003461A5">
        <w:rPr>
          <w:rFonts w:cs="Arial"/>
          <w:color w:val="222222"/>
        </w:rPr>
        <w:t xml:space="preserve">ramåt. Den </w:t>
      </w:r>
      <w:r w:rsidR="004103C7" w:rsidRPr="003461A5">
        <w:rPr>
          <w:rFonts w:cs="Arial"/>
          <w:color w:val="222222"/>
        </w:rPr>
        <w:t>höjbara hytten</w:t>
      </w:r>
      <w:r w:rsidRPr="003461A5">
        <w:rPr>
          <w:rFonts w:cs="Arial"/>
          <w:color w:val="222222"/>
        </w:rPr>
        <w:t xml:space="preserve"> innebär att </w:t>
      </w:r>
      <w:r w:rsidR="004103C7" w:rsidRPr="003461A5">
        <w:rPr>
          <w:rFonts w:cs="Arial"/>
          <w:color w:val="222222"/>
        </w:rPr>
        <w:t>förarna</w:t>
      </w:r>
      <w:r w:rsidRPr="003461A5">
        <w:rPr>
          <w:rFonts w:cs="Arial"/>
          <w:color w:val="222222"/>
        </w:rPr>
        <w:t xml:space="preserve"> kan arbeta mer ergonomiskt och effektivt, </w:t>
      </w:r>
      <w:r w:rsidR="004103C7" w:rsidRPr="003461A5">
        <w:rPr>
          <w:rFonts w:cs="Arial"/>
          <w:color w:val="222222"/>
        </w:rPr>
        <w:t>och kan</w:t>
      </w:r>
      <w:r w:rsidRPr="003461A5">
        <w:rPr>
          <w:rFonts w:cs="Arial"/>
          <w:color w:val="222222"/>
        </w:rPr>
        <w:t xml:space="preserve"> köra </w:t>
      </w:r>
      <w:r w:rsidR="004103C7" w:rsidRPr="003461A5">
        <w:rPr>
          <w:rFonts w:cs="Arial"/>
          <w:color w:val="222222"/>
        </w:rPr>
        <w:t xml:space="preserve">trucken framåt </w:t>
      </w:r>
      <w:r w:rsidRPr="003461A5">
        <w:rPr>
          <w:rFonts w:cs="Arial"/>
          <w:color w:val="222222"/>
        </w:rPr>
        <w:t>mycket säkrare och snabbare, särskilt över längre sträckor. Dessutom är risken för kollision</w:t>
      </w:r>
      <w:r w:rsidR="004103C7" w:rsidRPr="003461A5">
        <w:rPr>
          <w:rFonts w:cs="Arial"/>
          <w:color w:val="222222"/>
        </w:rPr>
        <w:t>s</w:t>
      </w:r>
      <w:r w:rsidRPr="003461A5">
        <w:rPr>
          <w:rFonts w:cs="Arial"/>
          <w:color w:val="222222"/>
        </w:rPr>
        <w:t xml:space="preserve">skador </w:t>
      </w:r>
      <w:r w:rsidR="00B25A4D" w:rsidRPr="003461A5">
        <w:rPr>
          <w:rFonts w:cs="Arial"/>
          <w:color w:val="222222"/>
        </w:rPr>
        <w:t>orsakad</w:t>
      </w:r>
      <w:r w:rsidRPr="003461A5">
        <w:rPr>
          <w:rFonts w:cs="Arial"/>
          <w:color w:val="222222"/>
        </w:rPr>
        <w:t xml:space="preserve"> </w:t>
      </w:r>
      <w:r w:rsidR="004103C7" w:rsidRPr="003461A5">
        <w:rPr>
          <w:rFonts w:cs="Arial"/>
          <w:color w:val="222222"/>
        </w:rPr>
        <w:t>av last</w:t>
      </w:r>
      <w:r w:rsidRPr="003461A5">
        <w:rPr>
          <w:rFonts w:cs="Arial"/>
          <w:color w:val="222222"/>
        </w:rPr>
        <w:t xml:space="preserve"> som skjuter ut i sidled förbi </w:t>
      </w:r>
      <w:r w:rsidR="004103C7" w:rsidRPr="003461A5">
        <w:rPr>
          <w:rFonts w:cs="Arial"/>
          <w:color w:val="222222"/>
        </w:rPr>
        <w:t>trucken minimerad.</w:t>
      </w:r>
      <w:r w:rsidRPr="003461A5">
        <w:rPr>
          <w:rFonts w:cs="Arial"/>
          <w:color w:val="222222"/>
        </w:rPr>
        <w:br/>
      </w:r>
      <w:r w:rsidRPr="003461A5">
        <w:rPr>
          <w:rFonts w:cs="Arial"/>
          <w:color w:val="222222"/>
        </w:rPr>
        <w:br/>
      </w:r>
    </w:p>
    <w:p w:rsidR="00C0181A" w:rsidRDefault="00C0181A" w:rsidP="004103C7">
      <w:pPr>
        <w:spacing w:line="360" w:lineRule="auto"/>
        <w:ind w:right="75"/>
        <w:rPr>
          <w:rFonts w:cs="Arial"/>
          <w:b/>
          <w:color w:val="222222"/>
          <w:sz w:val="22"/>
        </w:rPr>
      </w:pPr>
    </w:p>
    <w:p w:rsidR="00C0181A" w:rsidRDefault="00C0181A" w:rsidP="004103C7">
      <w:pPr>
        <w:spacing w:line="360" w:lineRule="auto"/>
        <w:ind w:right="75"/>
        <w:rPr>
          <w:rFonts w:cs="Arial"/>
          <w:b/>
          <w:color w:val="222222"/>
          <w:sz w:val="22"/>
        </w:rPr>
      </w:pPr>
    </w:p>
    <w:p w:rsidR="00C0181A" w:rsidRDefault="00C0181A" w:rsidP="004103C7">
      <w:pPr>
        <w:spacing w:line="360" w:lineRule="auto"/>
        <w:ind w:right="75"/>
        <w:rPr>
          <w:rFonts w:cs="Arial"/>
          <w:b/>
          <w:color w:val="222222"/>
          <w:sz w:val="22"/>
        </w:rPr>
      </w:pPr>
    </w:p>
    <w:p w:rsidR="00C0181A" w:rsidRDefault="00C0181A" w:rsidP="004103C7">
      <w:pPr>
        <w:spacing w:line="360" w:lineRule="auto"/>
        <w:ind w:right="75"/>
        <w:rPr>
          <w:rFonts w:cs="Arial"/>
          <w:b/>
          <w:color w:val="222222"/>
          <w:sz w:val="22"/>
        </w:rPr>
      </w:pPr>
    </w:p>
    <w:p w:rsidR="00C0181A" w:rsidRDefault="00C0181A" w:rsidP="004103C7">
      <w:pPr>
        <w:spacing w:line="360" w:lineRule="auto"/>
        <w:ind w:right="75"/>
        <w:rPr>
          <w:rFonts w:cs="Arial"/>
          <w:b/>
          <w:color w:val="222222"/>
          <w:sz w:val="22"/>
        </w:rPr>
      </w:pPr>
    </w:p>
    <w:p w:rsidR="004103C7" w:rsidRPr="00DC6D70" w:rsidRDefault="00891E07" w:rsidP="004103C7">
      <w:pPr>
        <w:spacing w:line="360" w:lineRule="auto"/>
        <w:ind w:right="75"/>
        <w:rPr>
          <w:rFonts w:cs="Arial"/>
          <w:color w:val="FF0000"/>
          <w:szCs w:val="20"/>
        </w:rPr>
      </w:pPr>
      <w:r w:rsidRPr="00DC6D70">
        <w:rPr>
          <w:rFonts w:cs="Arial"/>
          <w:b/>
          <w:color w:val="222222"/>
          <w:sz w:val="22"/>
        </w:rPr>
        <w:t>Intuitiv användning</w:t>
      </w:r>
      <w:r w:rsidRPr="00DC6D70">
        <w:rPr>
          <w:rFonts w:cs="Arial"/>
          <w:b/>
          <w:color w:val="222222"/>
          <w:sz w:val="22"/>
        </w:rPr>
        <w:br/>
      </w:r>
      <w:r w:rsidRPr="003461A5">
        <w:rPr>
          <w:rFonts w:cs="Arial"/>
          <w:color w:val="222222"/>
        </w:rPr>
        <w:br/>
        <w:t xml:space="preserve">Den </w:t>
      </w:r>
      <w:r w:rsidR="004103C7" w:rsidRPr="003461A5">
        <w:rPr>
          <w:rFonts w:cs="Arial"/>
          <w:color w:val="222222"/>
        </w:rPr>
        <w:t>höjbara hytten</w:t>
      </w:r>
      <w:r w:rsidRPr="003461A5">
        <w:rPr>
          <w:rFonts w:cs="Arial"/>
          <w:color w:val="222222"/>
        </w:rPr>
        <w:t xml:space="preserve"> </w:t>
      </w:r>
      <w:r w:rsidR="00DC6D70">
        <w:rPr>
          <w:rFonts w:cs="Arial"/>
          <w:color w:val="222222"/>
        </w:rPr>
        <w:t xml:space="preserve">manövreras </w:t>
      </w:r>
      <w:r w:rsidRPr="003461A5">
        <w:rPr>
          <w:rFonts w:cs="Arial"/>
          <w:color w:val="222222"/>
        </w:rPr>
        <w:t>via en separat joystick eller v</w:t>
      </w:r>
      <w:r w:rsidR="004103C7" w:rsidRPr="003461A5">
        <w:rPr>
          <w:rFonts w:cs="Arial"/>
          <w:color w:val="222222"/>
        </w:rPr>
        <w:t xml:space="preserve">ia fyra </w:t>
      </w:r>
      <w:proofErr w:type="gramStart"/>
      <w:r w:rsidR="004103C7" w:rsidRPr="003461A5">
        <w:rPr>
          <w:rFonts w:cs="Arial"/>
          <w:color w:val="222222"/>
        </w:rPr>
        <w:t>förinställda</w:t>
      </w:r>
      <w:proofErr w:type="gramEnd"/>
      <w:r w:rsidR="004103C7" w:rsidRPr="003461A5">
        <w:rPr>
          <w:rFonts w:cs="Arial"/>
          <w:color w:val="222222"/>
        </w:rPr>
        <w:t xml:space="preserve"> </w:t>
      </w:r>
      <w:proofErr w:type="gramStart"/>
      <w:r w:rsidR="004103C7" w:rsidRPr="003461A5">
        <w:rPr>
          <w:rFonts w:cs="Arial"/>
          <w:color w:val="222222"/>
        </w:rPr>
        <w:t>positionerings</w:t>
      </w:r>
      <w:r w:rsidRPr="003461A5">
        <w:rPr>
          <w:rFonts w:cs="Arial"/>
          <w:color w:val="222222"/>
        </w:rPr>
        <w:t>knappar</w:t>
      </w:r>
      <w:proofErr w:type="gramEnd"/>
      <w:r w:rsidRPr="003461A5">
        <w:rPr>
          <w:rFonts w:cs="Arial"/>
          <w:color w:val="222222"/>
        </w:rPr>
        <w:t xml:space="preserve"> som kan programmeras individuellt till en viss höjd. </w:t>
      </w:r>
      <w:r w:rsidR="00B25A4D" w:rsidRPr="003461A5">
        <w:rPr>
          <w:rFonts w:cs="Arial"/>
          <w:color w:val="222222"/>
        </w:rPr>
        <w:t xml:space="preserve">Hytten höjs </w:t>
      </w:r>
      <w:r w:rsidR="00DC6D70">
        <w:rPr>
          <w:rFonts w:cs="Arial"/>
          <w:color w:val="222222"/>
        </w:rPr>
        <w:t>med</w:t>
      </w:r>
      <w:r w:rsidR="00B25A4D" w:rsidRPr="003461A5">
        <w:rPr>
          <w:rFonts w:cs="Arial"/>
          <w:color w:val="222222"/>
        </w:rPr>
        <w:t xml:space="preserve"> 0,24 m/s och kan därmed nå sin högsta höjd på 5,5 meter på mindre än tio sekunder. </w:t>
      </w:r>
      <w:r w:rsidRPr="003461A5">
        <w:rPr>
          <w:rFonts w:cs="Arial"/>
          <w:color w:val="222222"/>
        </w:rPr>
        <w:t xml:space="preserve">Denna position är perfekt för </w:t>
      </w:r>
      <w:r w:rsidR="004103C7" w:rsidRPr="003461A5">
        <w:rPr>
          <w:rFonts w:cs="Arial"/>
          <w:color w:val="222222"/>
        </w:rPr>
        <w:t>en bra sikt</w:t>
      </w:r>
      <w:r w:rsidRPr="003461A5">
        <w:rPr>
          <w:rFonts w:cs="Arial"/>
          <w:color w:val="222222"/>
        </w:rPr>
        <w:t xml:space="preserve"> även vid transport av långa, skrymmande och tunga</w:t>
      </w:r>
      <w:r w:rsidR="004103C7" w:rsidRPr="003461A5">
        <w:rPr>
          <w:rFonts w:cs="Arial"/>
          <w:color w:val="222222"/>
        </w:rPr>
        <w:t xml:space="preserve"> gods</w:t>
      </w:r>
      <w:r w:rsidRPr="003461A5">
        <w:rPr>
          <w:rFonts w:cs="Arial"/>
          <w:color w:val="222222"/>
        </w:rPr>
        <w:t xml:space="preserve">. </w:t>
      </w:r>
      <w:r w:rsidR="004103C7" w:rsidRPr="003461A5">
        <w:rPr>
          <w:rFonts w:cs="Arial"/>
          <w:color w:val="222222"/>
        </w:rPr>
        <w:t>Automatisk hastighetsbegränsning</w:t>
      </w:r>
      <w:r w:rsidRPr="003461A5">
        <w:rPr>
          <w:rFonts w:cs="Arial"/>
          <w:color w:val="222222"/>
        </w:rPr>
        <w:t xml:space="preserve">, motsvarande höjden </w:t>
      </w:r>
      <w:r w:rsidR="004103C7" w:rsidRPr="003461A5">
        <w:rPr>
          <w:rFonts w:cs="Arial"/>
          <w:color w:val="222222"/>
        </w:rPr>
        <w:t xml:space="preserve">på hytten, garanterar </w:t>
      </w:r>
      <w:r w:rsidRPr="003461A5">
        <w:rPr>
          <w:rFonts w:cs="Arial"/>
          <w:color w:val="222222"/>
        </w:rPr>
        <w:t xml:space="preserve">säker drift. </w:t>
      </w:r>
      <w:r w:rsidR="004103C7" w:rsidRPr="003461A5">
        <w:rPr>
          <w:rFonts w:cs="Arial"/>
          <w:color w:val="222222"/>
        </w:rPr>
        <w:t xml:space="preserve">Den maximala hastigheten </w:t>
      </w:r>
      <w:r w:rsidRPr="003461A5">
        <w:rPr>
          <w:rFonts w:cs="Arial"/>
          <w:color w:val="222222"/>
        </w:rPr>
        <w:t>kan också minskas via standardinställningarna.</w:t>
      </w:r>
      <w:r w:rsidRPr="003461A5">
        <w:rPr>
          <w:rFonts w:cs="Arial"/>
          <w:color w:val="222222"/>
        </w:rPr>
        <w:br/>
      </w:r>
      <w:r w:rsidRPr="003461A5">
        <w:rPr>
          <w:rFonts w:cs="Arial"/>
          <w:color w:val="222222"/>
        </w:rPr>
        <w:br/>
      </w:r>
      <w:r w:rsidRPr="00DC6D70">
        <w:rPr>
          <w:rFonts w:cs="Arial"/>
          <w:b/>
          <w:color w:val="222222"/>
          <w:sz w:val="22"/>
        </w:rPr>
        <w:t>Många lösningar för optimerad s</w:t>
      </w:r>
      <w:r w:rsidR="004103C7" w:rsidRPr="00DC6D70">
        <w:rPr>
          <w:rFonts w:cs="Arial"/>
          <w:b/>
          <w:color w:val="222222"/>
          <w:sz w:val="22"/>
        </w:rPr>
        <w:t>ikt</w:t>
      </w:r>
      <w:r w:rsidRPr="003461A5">
        <w:rPr>
          <w:rFonts w:cs="Arial"/>
          <w:color w:val="222222"/>
          <w:sz w:val="24"/>
        </w:rPr>
        <w:br/>
      </w:r>
      <w:r w:rsidRPr="003461A5">
        <w:rPr>
          <w:rFonts w:cs="Arial"/>
          <w:color w:val="222222"/>
        </w:rPr>
        <w:br/>
        <w:t>Linde</w:t>
      </w:r>
      <w:r w:rsidR="004103C7" w:rsidRPr="003461A5">
        <w:rPr>
          <w:rFonts w:cs="Arial"/>
          <w:color w:val="222222"/>
        </w:rPr>
        <w:t>s</w:t>
      </w:r>
      <w:r w:rsidRPr="003461A5">
        <w:rPr>
          <w:rFonts w:cs="Arial"/>
          <w:color w:val="222222"/>
        </w:rPr>
        <w:t xml:space="preserve"> </w:t>
      </w:r>
      <w:r w:rsidR="004103C7" w:rsidRPr="003461A5">
        <w:rPr>
          <w:rFonts w:cs="Arial"/>
          <w:color w:val="222222"/>
        </w:rPr>
        <w:t>tunga truckar</w:t>
      </w:r>
      <w:r w:rsidRPr="003461A5">
        <w:rPr>
          <w:rFonts w:cs="Arial"/>
          <w:color w:val="222222"/>
        </w:rPr>
        <w:t xml:space="preserve"> finns också med en roterande hytt som ett alternativ till den </w:t>
      </w:r>
      <w:r w:rsidR="004103C7" w:rsidRPr="003461A5">
        <w:rPr>
          <w:rFonts w:cs="Arial"/>
          <w:color w:val="222222"/>
        </w:rPr>
        <w:t>höjbara hytten</w:t>
      </w:r>
      <w:r w:rsidRPr="003461A5">
        <w:rPr>
          <w:rFonts w:cs="Arial"/>
          <w:color w:val="222222"/>
        </w:rPr>
        <w:t xml:space="preserve">. Här kan föraren rotera </w:t>
      </w:r>
      <w:r w:rsidR="004103C7" w:rsidRPr="003461A5">
        <w:rPr>
          <w:rFonts w:cs="Arial"/>
          <w:color w:val="222222"/>
        </w:rPr>
        <w:t>hela hytten</w:t>
      </w:r>
      <w:r w:rsidRPr="003461A5">
        <w:rPr>
          <w:rFonts w:cs="Arial"/>
          <w:color w:val="222222"/>
        </w:rPr>
        <w:t xml:space="preserve"> 180 grader, så att lasten </w:t>
      </w:r>
      <w:r w:rsidR="004103C7" w:rsidRPr="003461A5">
        <w:rPr>
          <w:rFonts w:cs="Arial"/>
          <w:color w:val="222222"/>
        </w:rPr>
        <w:t>kommer</w:t>
      </w:r>
      <w:r w:rsidRPr="003461A5">
        <w:rPr>
          <w:rFonts w:cs="Arial"/>
          <w:color w:val="222222"/>
        </w:rPr>
        <w:t xml:space="preserve"> bakom </w:t>
      </w:r>
      <w:r w:rsidR="004103C7" w:rsidRPr="003461A5">
        <w:rPr>
          <w:rFonts w:cs="Arial"/>
          <w:color w:val="222222"/>
        </w:rPr>
        <w:t xml:space="preserve">föraren </w:t>
      </w:r>
      <w:r w:rsidRPr="003461A5">
        <w:rPr>
          <w:rFonts w:cs="Arial"/>
          <w:color w:val="222222"/>
        </w:rPr>
        <w:t xml:space="preserve">och han har </w:t>
      </w:r>
      <w:r w:rsidR="00B25A4D" w:rsidRPr="003461A5">
        <w:rPr>
          <w:rFonts w:cs="Arial"/>
          <w:color w:val="222222"/>
        </w:rPr>
        <w:t>därför fri sikt</w:t>
      </w:r>
      <w:r w:rsidRPr="003461A5">
        <w:rPr>
          <w:rFonts w:cs="Arial"/>
          <w:color w:val="222222"/>
        </w:rPr>
        <w:t xml:space="preserve"> över körriktningen</w:t>
      </w:r>
      <w:r w:rsidRPr="003461A5">
        <w:rPr>
          <w:rFonts w:cs="Arial"/>
          <w:color w:val="FF0000"/>
          <w:szCs w:val="20"/>
        </w:rPr>
        <w:t>.</w:t>
      </w:r>
      <w:r w:rsidR="004103C7" w:rsidRPr="00DC6D70">
        <w:rPr>
          <w:rFonts w:cs="Arial"/>
          <w:color w:val="FF0000"/>
          <w:szCs w:val="20"/>
        </w:rPr>
        <w:t xml:space="preserve"> </w:t>
      </w:r>
    </w:p>
    <w:p w:rsidR="00891E07" w:rsidRPr="003461A5" w:rsidRDefault="00891E07" w:rsidP="00EE0FB9">
      <w:pPr>
        <w:spacing w:line="360" w:lineRule="auto"/>
        <w:ind w:right="75"/>
        <w:rPr>
          <w:rFonts w:cs="Arial"/>
          <w:color w:val="222222"/>
        </w:rPr>
      </w:pPr>
      <w:r w:rsidRPr="003461A5">
        <w:rPr>
          <w:rFonts w:cs="Arial"/>
          <w:color w:val="222222"/>
        </w:rPr>
        <w:br/>
        <w:t>Dessa roterbara arbetsplatser har utvecklats för Linde</w:t>
      </w:r>
      <w:r w:rsidR="005A3A87" w:rsidRPr="003461A5">
        <w:rPr>
          <w:rFonts w:cs="Arial"/>
          <w:color w:val="222222"/>
        </w:rPr>
        <w:t>s</w:t>
      </w:r>
      <w:r w:rsidRPr="003461A5">
        <w:rPr>
          <w:rFonts w:cs="Arial"/>
          <w:color w:val="222222"/>
        </w:rPr>
        <w:t xml:space="preserve"> elektriska motviktstruckar i </w:t>
      </w:r>
      <w:r w:rsidR="00B25A4D" w:rsidRPr="003461A5">
        <w:rPr>
          <w:rFonts w:cs="Arial"/>
          <w:color w:val="222222"/>
        </w:rPr>
        <w:t>lyftkapaciteten</w:t>
      </w:r>
      <w:r w:rsidR="004103C7" w:rsidRPr="003461A5">
        <w:rPr>
          <w:rFonts w:cs="Arial"/>
          <w:color w:val="222222"/>
        </w:rPr>
        <w:t xml:space="preserve"> </w:t>
      </w:r>
      <w:r w:rsidRPr="003461A5">
        <w:rPr>
          <w:rFonts w:cs="Arial"/>
          <w:color w:val="222222"/>
        </w:rPr>
        <w:t>2,5 ti</w:t>
      </w:r>
      <w:r w:rsidR="005A3A87" w:rsidRPr="003461A5">
        <w:rPr>
          <w:rFonts w:cs="Arial"/>
          <w:color w:val="222222"/>
        </w:rPr>
        <w:t>ll 5 ton och förbränningsmotordrivna truckar i lyftkapaciteterna</w:t>
      </w:r>
      <w:r w:rsidRPr="003461A5">
        <w:rPr>
          <w:rFonts w:cs="Arial"/>
          <w:color w:val="222222"/>
        </w:rPr>
        <w:t xml:space="preserve"> 2 till 8 ton. Beroende på modell och design, kan förarsätet inklusive rattstång och pedaler kontinuerligt vridas upp till 90 grader åt sidan så att föraren är placerad i sidled till färdriktningen. Enligt undersökningar från de tyska försäkrings</w:t>
      </w:r>
      <w:r w:rsidR="00B51591" w:rsidRPr="003461A5">
        <w:rPr>
          <w:rFonts w:cs="Arial"/>
          <w:color w:val="222222"/>
        </w:rPr>
        <w:t>bolagen</w:t>
      </w:r>
      <w:r w:rsidRPr="003461A5">
        <w:rPr>
          <w:rFonts w:cs="Arial"/>
          <w:color w:val="222222"/>
        </w:rPr>
        <w:t xml:space="preserve"> Association of Trade and Logistics (BGHW), förbä</w:t>
      </w:r>
      <w:r w:rsidR="00DC6D70">
        <w:rPr>
          <w:rFonts w:cs="Arial"/>
          <w:color w:val="222222"/>
        </w:rPr>
        <w:t>ttrar den här funktionen förarens er</w:t>
      </w:r>
      <w:r w:rsidRPr="003461A5">
        <w:rPr>
          <w:rFonts w:cs="Arial"/>
          <w:color w:val="222222"/>
        </w:rPr>
        <w:t xml:space="preserve">gonomi med cirka 60 procent. Samtidigt är </w:t>
      </w:r>
      <w:r w:rsidR="005A3A87" w:rsidRPr="003461A5">
        <w:rPr>
          <w:rFonts w:cs="Arial"/>
          <w:color w:val="222222"/>
        </w:rPr>
        <w:t xml:space="preserve">det </w:t>
      </w:r>
      <w:r w:rsidRPr="003461A5">
        <w:rPr>
          <w:rFonts w:cs="Arial"/>
          <w:color w:val="222222"/>
        </w:rPr>
        <w:t xml:space="preserve">mycket säkrare och </w:t>
      </w:r>
      <w:r w:rsidR="005A3A87" w:rsidRPr="003461A5">
        <w:rPr>
          <w:rFonts w:cs="Arial"/>
          <w:color w:val="222222"/>
        </w:rPr>
        <w:t xml:space="preserve">hälsan hos logistikpersonalen </w:t>
      </w:r>
      <w:r w:rsidRPr="003461A5">
        <w:rPr>
          <w:rFonts w:cs="Arial"/>
          <w:color w:val="222222"/>
        </w:rPr>
        <w:t xml:space="preserve">förbättras så i slutändan </w:t>
      </w:r>
      <w:r w:rsidR="005A3A87" w:rsidRPr="003461A5">
        <w:rPr>
          <w:rFonts w:cs="Arial"/>
          <w:color w:val="222222"/>
        </w:rPr>
        <w:t>blir</w:t>
      </w:r>
      <w:r w:rsidRPr="003461A5">
        <w:rPr>
          <w:rFonts w:cs="Arial"/>
          <w:color w:val="222222"/>
        </w:rPr>
        <w:t xml:space="preserve"> företag</w:t>
      </w:r>
      <w:r w:rsidR="005A3A87" w:rsidRPr="003461A5">
        <w:rPr>
          <w:rFonts w:cs="Arial"/>
          <w:color w:val="222222"/>
        </w:rPr>
        <w:t>et</w:t>
      </w:r>
      <w:r w:rsidRPr="003461A5">
        <w:rPr>
          <w:rFonts w:cs="Arial"/>
          <w:color w:val="222222"/>
        </w:rPr>
        <w:t xml:space="preserve">s verksamhet är mer </w:t>
      </w:r>
      <w:r w:rsidR="00DC6D70">
        <w:rPr>
          <w:rFonts w:cs="Arial"/>
          <w:color w:val="222222"/>
        </w:rPr>
        <w:t>hållbar</w:t>
      </w:r>
      <w:r w:rsidRPr="003461A5">
        <w:rPr>
          <w:rFonts w:cs="Arial"/>
          <w:color w:val="222222"/>
        </w:rPr>
        <w:t>.</w:t>
      </w:r>
    </w:p>
    <w:p w:rsidR="00EE0FB9" w:rsidRPr="003461A5" w:rsidRDefault="00EE0FB9" w:rsidP="00EE0FB9">
      <w:pPr>
        <w:spacing w:line="360" w:lineRule="auto"/>
        <w:ind w:right="75"/>
        <w:jc w:val="both"/>
        <w:rPr>
          <w:rFonts w:cs="Arial"/>
          <w:color w:val="222222"/>
        </w:rPr>
      </w:pPr>
    </w:p>
    <w:p w:rsidR="00EE0FB9" w:rsidRPr="003461A5" w:rsidRDefault="00EE0FB9"/>
    <w:p w:rsidR="00EE0FB9" w:rsidRPr="003461A5" w:rsidRDefault="00EE0FB9"/>
    <w:p w:rsidR="00C77744" w:rsidRPr="003461A5" w:rsidRDefault="005A3A87">
      <w:r w:rsidRPr="003461A5">
        <w:t>För mera information kontakta:</w:t>
      </w:r>
    </w:p>
    <w:p w:rsidR="005A3A87" w:rsidRPr="003461A5" w:rsidRDefault="005A3A87"/>
    <w:p w:rsidR="005A3A87" w:rsidRPr="003461A5" w:rsidRDefault="005A3A87">
      <w:r w:rsidRPr="003461A5">
        <w:t xml:space="preserve">Karl Johan Lindahl, 070-331 28 05, </w:t>
      </w:r>
      <w:hyperlink r:id="rId7" w:history="1">
        <w:r w:rsidRPr="003461A5">
          <w:rPr>
            <w:rStyle w:val="Hyperlnk"/>
          </w:rPr>
          <w:t>kj.lindahl@linde-mh.se</w:t>
        </w:r>
      </w:hyperlink>
    </w:p>
    <w:p w:rsidR="005A3A87" w:rsidRPr="003461A5" w:rsidRDefault="005A3A87">
      <w:pPr>
        <w:rPr>
          <w:lang w:val="de-DE"/>
        </w:rPr>
      </w:pPr>
      <w:r w:rsidRPr="003461A5">
        <w:rPr>
          <w:lang w:val="de-DE"/>
        </w:rPr>
        <w:t xml:space="preserve">Peter </w:t>
      </w:r>
      <w:proofErr w:type="spellStart"/>
      <w:r w:rsidRPr="003461A5">
        <w:rPr>
          <w:lang w:val="de-DE"/>
        </w:rPr>
        <w:t>Hasselgren</w:t>
      </w:r>
      <w:proofErr w:type="spellEnd"/>
      <w:r w:rsidRPr="003461A5">
        <w:rPr>
          <w:lang w:val="de-DE"/>
        </w:rPr>
        <w:t xml:space="preserve"> 073-505 08 89, </w:t>
      </w:r>
      <w:hyperlink r:id="rId8" w:history="1">
        <w:r w:rsidRPr="003461A5">
          <w:rPr>
            <w:rStyle w:val="Hyperlnk"/>
            <w:lang w:val="de-DE"/>
          </w:rPr>
          <w:t>peter.hasselgren@linde-mh.se</w:t>
        </w:r>
      </w:hyperlink>
    </w:p>
    <w:p w:rsidR="005A3A87" w:rsidRPr="003461A5" w:rsidRDefault="005A3A87">
      <w:pPr>
        <w:rPr>
          <w:lang w:val="de-DE"/>
        </w:rPr>
      </w:pPr>
    </w:p>
    <w:p w:rsidR="00556ED8" w:rsidRPr="003461A5" w:rsidRDefault="00556ED8">
      <w:pPr>
        <w:rPr>
          <w:lang w:val="de-DE"/>
        </w:rPr>
      </w:pPr>
    </w:p>
    <w:p w:rsidR="00556ED8" w:rsidRPr="003461A5" w:rsidRDefault="00556ED8">
      <w:pPr>
        <w:rPr>
          <w:lang w:val="de-DE"/>
        </w:rPr>
      </w:pPr>
    </w:p>
    <w:p w:rsidR="00556ED8" w:rsidRPr="003461A5" w:rsidRDefault="00556ED8">
      <w:pPr>
        <w:rPr>
          <w:lang w:val="de-DE"/>
        </w:rPr>
      </w:pPr>
    </w:p>
    <w:p w:rsidR="00556ED8" w:rsidRPr="003461A5" w:rsidRDefault="00556ED8">
      <w:pPr>
        <w:rPr>
          <w:lang w:val="de-DE"/>
        </w:rPr>
      </w:pPr>
    </w:p>
    <w:p w:rsidR="00556ED8" w:rsidRDefault="00556ED8" w:rsidP="00DC6D70">
      <w:pPr>
        <w:tabs>
          <w:tab w:val="left" w:pos="993"/>
        </w:tabs>
        <w:rPr>
          <w:lang w:val="de-DE"/>
        </w:rPr>
      </w:pPr>
    </w:p>
    <w:p w:rsidR="00DC6D70" w:rsidRDefault="00DC6D70" w:rsidP="00DC6D70">
      <w:pPr>
        <w:tabs>
          <w:tab w:val="left" w:pos="993"/>
        </w:tabs>
        <w:rPr>
          <w:lang w:val="de-DE"/>
        </w:rPr>
      </w:pPr>
    </w:p>
    <w:p w:rsidR="00DC6D70" w:rsidRDefault="00DC6D70" w:rsidP="00DC6D70">
      <w:pPr>
        <w:tabs>
          <w:tab w:val="left" w:pos="993"/>
        </w:tabs>
        <w:rPr>
          <w:lang w:val="de-DE"/>
        </w:rPr>
      </w:pPr>
    </w:p>
    <w:p w:rsidR="00DC6D70" w:rsidRPr="003461A5" w:rsidRDefault="00DC6D70" w:rsidP="00DC6D70">
      <w:pPr>
        <w:tabs>
          <w:tab w:val="left" w:pos="993"/>
        </w:tabs>
        <w:rPr>
          <w:lang w:val="de-DE"/>
        </w:rPr>
      </w:pPr>
    </w:p>
    <w:p w:rsidR="00556ED8" w:rsidRPr="003461A5" w:rsidRDefault="00556ED8">
      <w:pPr>
        <w:rPr>
          <w:lang w:val="de-DE"/>
        </w:rPr>
      </w:pPr>
    </w:p>
    <w:p w:rsidR="00556ED8" w:rsidRPr="003461A5" w:rsidRDefault="00556ED8">
      <w:pPr>
        <w:rPr>
          <w:lang w:val="de-DE"/>
        </w:rPr>
      </w:pPr>
    </w:p>
    <w:p w:rsidR="00556ED8" w:rsidRPr="003461A5" w:rsidRDefault="00556ED8">
      <w:pPr>
        <w:rPr>
          <w:lang w:val="de-DE"/>
        </w:rPr>
      </w:pPr>
    </w:p>
    <w:p w:rsidR="00556ED8" w:rsidRDefault="00556ED8">
      <w:pPr>
        <w:rPr>
          <w:lang w:val="de-DE"/>
        </w:rPr>
      </w:pPr>
    </w:p>
    <w:p w:rsidR="00C0181A" w:rsidRDefault="00C0181A">
      <w:pPr>
        <w:rPr>
          <w:lang w:val="de-DE"/>
        </w:rPr>
      </w:pPr>
    </w:p>
    <w:p w:rsidR="00C0181A" w:rsidRDefault="00C0181A">
      <w:pPr>
        <w:rPr>
          <w:lang w:val="de-DE"/>
        </w:rPr>
      </w:pPr>
    </w:p>
    <w:p w:rsidR="00C0181A" w:rsidRDefault="00C0181A">
      <w:pPr>
        <w:rPr>
          <w:lang w:val="de-DE"/>
        </w:rPr>
      </w:pPr>
    </w:p>
    <w:p w:rsidR="00C0181A" w:rsidRDefault="00C0181A">
      <w:pPr>
        <w:rPr>
          <w:lang w:val="de-DE"/>
        </w:rPr>
      </w:pPr>
    </w:p>
    <w:p w:rsidR="00C0181A" w:rsidRDefault="00C0181A">
      <w:pPr>
        <w:rPr>
          <w:lang w:val="de-DE"/>
        </w:rPr>
      </w:pPr>
    </w:p>
    <w:p w:rsidR="00C0181A" w:rsidRDefault="00C0181A">
      <w:pPr>
        <w:rPr>
          <w:lang w:val="de-DE"/>
        </w:rPr>
      </w:pPr>
    </w:p>
    <w:p w:rsidR="00C0181A" w:rsidRDefault="00C0181A">
      <w:pPr>
        <w:rPr>
          <w:lang w:val="de-DE"/>
        </w:rPr>
      </w:pPr>
    </w:p>
    <w:p w:rsidR="00C0181A" w:rsidRPr="003461A5" w:rsidRDefault="00C0181A">
      <w:pPr>
        <w:rPr>
          <w:lang w:val="de-DE"/>
        </w:rPr>
      </w:pPr>
    </w:p>
    <w:p w:rsidR="00556ED8" w:rsidRPr="003461A5" w:rsidRDefault="00556ED8">
      <w:r w:rsidRPr="003461A5">
        <w:rPr>
          <w:noProof/>
          <w:lang w:eastAsia="sv-SE"/>
        </w:rPr>
        <w:drawing>
          <wp:inline distT="0" distB="0" distL="0" distR="0" wp14:anchorId="11D3DD10" wp14:editId="07D47732">
            <wp:extent cx="4445000" cy="3212465"/>
            <wp:effectExtent l="0" t="0" r="0" b="6985"/>
            <wp:docPr id="3" name="Bild 1" descr="4220_229_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20_229_B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0" cy="3212465"/>
                    </a:xfrm>
                    <a:prstGeom prst="rect">
                      <a:avLst/>
                    </a:prstGeom>
                    <a:noFill/>
                    <a:ln>
                      <a:noFill/>
                    </a:ln>
                  </pic:spPr>
                </pic:pic>
              </a:graphicData>
            </a:graphic>
          </wp:inline>
        </w:drawing>
      </w:r>
    </w:p>
    <w:p w:rsidR="00556ED8" w:rsidRPr="00DC6D70" w:rsidRDefault="00DC6D70" w:rsidP="00556ED8">
      <w:pPr>
        <w:tabs>
          <w:tab w:val="left" w:pos="7200"/>
        </w:tabs>
        <w:autoSpaceDE w:val="0"/>
        <w:autoSpaceDN w:val="0"/>
        <w:adjustRightInd w:val="0"/>
        <w:spacing w:line="240" w:lineRule="atLeast"/>
        <w:ind w:right="169"/>
        <w:jc w:val="both"/>
      </w:pPr>
      <w:r w:rsidRPr="00DC6D70">
        <w:rPr>
          <w:szCs w:val="20"/>
        </w:rPr>
        <w:t>Bild</w:t>
      </w:r>
      <w:r w:rsidR="00556ED8" w:rsidRPr="00DC6D70">
        <w:rPr>
          <w:szCs w:val="20"/>
        </w:rPr>
        <w:t xml:space="preserve"> n</w:t>
      </w:r>
      <w:r w:rsidRPr="00DC6D70">
        <w:rPr>
          <w:szCs w:val="20"/>
        </w:rPr>
        <w:t>r</w:t>
      </w:r>
      <w:r w:rsidR="00556ED8" w:rsidRPr="00DC6D70">
        <w:rPr>
          <w:szCs w:val="20"/>
        </w:rPr>
        <w:t xml:space="preserve">. </w:t>
      </w:r>
      <w:r w:rsidR="00556ED8" w:rsidRPr="00DC6D70">
        <w:t xml:space="preserve">4220_229_BX.jpg </w:t>
      </w:r>
      <w:r w:rsidRPr="00DC6D70">
        <w:rPr>
          <w:szCs w:val="20"/>
        </w:rPr>
        <w:t>fö</w:t>
      </w:r>
      <w:r w:rsidR="00556ED8" w:rsidRPr="00DC6D70">
        <w:rPr>
          <w:szCs w:val="20"/>
        </w:rPr>
        <w:t>r pressrelease</w:t>
      </w:r>
      <w:r w:rsidRPr="00DC6D70">
        <w:t xml:space="preserve"> 11/2015</w:t>
      </w:r>
    </w:p>
    <w:p w:rsidR="00556ED8" w:rsidRPr="00DC6D70" w:rsidRDefault="00556ED8" w:rsidP="00556ED8">
      <w:pPr>
        <w:tabs>
          <w:tab w:val="left" w:pos="7200"/>
        </w:tabs>
        <w:autoSpaceDE w:val="0"/>
        <w:autoSpaceDN w:val="0"/>
        <w:adjustRightInd w:val="0"/>
        <w:spacing w:line="240" w:lineRule="atLeast"/>
        <w:ind w:right="169"/>
      </w:pPr>
    </w:p>
    <w:p w:rsidR="00556ED8" w:rsidRPr="003461A5" w:rsidRDefault="00556ED8" w:rsidP="00556ED8">
      <w:pPr>
        <w:spacing w:line="360" w:lineRule="auto"/>
        <w:ind w:right="75"/>
        <w:rPr>
          <w:rFonts w:cs="Arial"/>
          <w:color w:val="222222"/>
          <w:szCs w:val="20"/>
        </w:rPr>
      </w:pPr>
      <w:r w:rsidRPr="003461A5">
        <w:rPr>
          <w:rFonts w:cs="Arial"/>
          <w:color w:val="222222"/>
          <w:szCs w:val="20"/>
        </w:rPr>
        <w:t>Trucktillverkaren Linde erbjuder som option en höjbar hytt, speciellt konstruerad för tunga truckar i lyftkapaciteter från tio till 18 ton. Med en enkel knapptryckning, kan hytten höjas steglöst till en högsta höjd på 5,5 meter på mindre än tio sekunder. I det här läget har föraren fri sikt över lasten och kan köra framåt som vanligt. Den höjbara hytten är särskilt fördelaktig när det gäller stapling samt lagring och hämtning av tungt gods, eller när gods placeras i små lastkajer, exempelvis flygplan som lastas från sidan.</w:t>
      </w:r>
    </w:p>
    <w:p w:rsidR="00556ED8" w:rsidRPr="003461A5" w:rsidRDefault="00556ED8" w:rsidP="00556ED8">
      <w:pPr>
        <w:autoSpaceDE w:val="0"/>
        <w:autoSpaceDN w:val="0"/>
        <w:adjustRightInd w:val="0"/>
        <w:spacing w:line="360" w:lineRule="auto"/>
        <w:rPr>
          <w:rFonts w:cs="Arial"/>
          <w:b/>
          <w:sz w:val="22"/>
          <w:szCs w:val="22"/>
        </w:rPr>
      </w:pPr>
    </w:p>
    <w:p w:rsidR="00B51591" w:rsidRPr="003461A5" w:rsidRDefault="00B51591" w:rsidP="00556ED8">
      <w:pPr>
        <w:rPr>
          <w:szCs w:val="20"/>
        </w:rPr>
      </w:pPr>
      <w:r w:rsidRPr="003461A5">
        <w:rPr>
          <w:szCs w:val="20"/>
        </w:rPr>
        <w:t>Detta foto finns också tillgängligt för nedladdning i hög upplösning</w:t>
      </w:r>
      <w:r w:rsidR="00556ED8" w:rsidRPr="003461A5">
        <w:rPr>
          <w:szCs w:val="20"/>
        </w:rPr>
        <w:t xml:space="preserve"> (13 x 18 cm, 300 dpi) </w:t>
      </w:r>
    </w:p>
    <w:p w:rsidR="00556ED8" w:rsidRPr="003461A5" w:rsidRDefault="00B51591" w:rsidP="00556ED8">
      <w:pPr>
        <w:rPr>
          <w:szCs w:val="20"/>
          <w:lang w:val="en-US"/>
        </w:rPr>
      </w:pPr>
      <w:proofErr w:type="spellStart"/>
      <w:proofErr w:type="gramStart"/>
      <w:r w:rsidRPr="003461A5">
        <w:rPr>
          <w:szCs w:val="20"/>
          <w:lang w:val="en-US"/>
        </w:rPr>
        <w:t>från</w:t>
      </w:r>
      <w:proofErr w:type="spellEnd"/>
      <w:proofErr w:type="gramEnd"/>
      <w:r w:rsidR="00556ED8" w:rsidRPr="003461A5">
        <w:rPr>
          <w:szCs w:val="20"/>
          <w:lang w:val="en-US"/>
        </w:rPr>
        <w:t>:</w:t>
      </w:r>
      <w:r w:rsidR="00556ED8" w:rsidRPr="003461A5">
        <w:rPr>
          <w:color w:val="000000"/>
          <w:szCs w:val="20"/>
          <w:lang w:val="en-US"/>
        </w:rPr>
        <w:t xml:space="preserve"> </w:t>
      </w:r>
      <w:hyperlink r:id="rId10" w:history="1">
        <w:r w:rsidR="00556ED8" w:rsidRPr="003461A5">
          <w:rPr>
            <w:rStyle w:val="Hyperlnk"/>
            <w:color w:val="000000"/>
            <w:szCs w:val="20"/>
            <w:lang w:val="en-US"/>
          </w:rPr>
          <w:t>www.linde-mh.com</w:t>
        </w:r>
      </w:hyperlink>
      <w:r w:rsidRPr="003461A5">
        <w:rPr>
          <w:color w:val="000000"/>
          <w:szCs w:val="20"/>
          <w:lang w:val="en-US"/>
        </w:rPr>
        <w:t>,</w:t>
      </w:r>
      <w:r w:rsidR="00556ED8" w:rsidRPr="003461A5">
        <w:rPr>
          <w:szCs w:val="20"/>
          <w:lang w:val="en-US"/>
        </w:rPr>
        <w:t xml:space="preserve"> “News, Press Releases</w:t>
      </w:r>
      <w:r w:rsidRPr="003461A5">
        <w:rPr>
          <w:szCs w:val="20"/>
          <w:lang w:val="en-US"/>
        </w:rPr>
        <w:t xml:space="preserve"> </w:t>
      </w:r>
      <w:r w:rsidR="00556ED8" w:rsidRPr="003461A5">
        <w:rPr>
          <w:szCs w:val="20"/>
          <w:lang w:val="en-US"/>
        </w:rPr>
        <w:t>.</w:t>
      </w:r>
    </w:p>
    <w:p w:rsidR="00556ED8" w:rsidRPr="003461A5" w:rsidRDefault="00556ED8" w:rsidP="00556ED8">
      <w:pPr>
        <w:tabs>
          <w:tab w:val="left" w:pos="7200"/>
        </w:tabs>
        <w:autoSpaceDE w:val="0"/>
        <w:autoSpaceDN w:val="0"/>
        <w:adjustRightInd w:val="0"/>
        <w:spacing w:line="240" w:lineRule="atLeast"/>
        <w:ind w:right="169"/>
        <w:rPr>
          <w:lang w:val="en-US"/>
        </w:rPr>
      </w:pPr>
    </w:p>
    <w:p w:rsidR="00556ED8" w:rsidRPr="00435215" w:rsidRDefault="00556ED8" w:rsidP="00556ED8">
      <w:pPr>
        <w:pStyle w:val="Standardregular"/>
        <w:rPr>
          <w:szCs w:val="20"/>
        </w:rPr>
      </w:pPr>
      <w:r w:rsidRPr="00435215">
        <w:rPr>
          <w:szCs w:val="20"/>
        </w:rPr>
        <w:t xml:space="preserve">Photo: Linde Material Handling GmbH, </w:t>
      </w:r>
      <w:proofErr w:type="spellStart"/>
      <w:r w:rsidRPr="00435215">
        <w:rPr>
          <w:szCs w:val="20"/>
        </w:rPr>
        <w:t>Aschaffenburg</w:t>
      </w:r>
      <w:proofErr w:type="spellEnd"/>
      <w:r w:rsidRPr="00435215">
        <w:rPr>
          <w:szCs w:val="20"/>
        </w:rPr>
        <w:t>.</w:t>
      </w:r>
    </w:p>
    <w:p w:rsidR="00556ED8" w:rsidRPr="003461A5" w:rsidRDefault="00556ED8" w:rsidP="00556ED8">
      <w:pPr>
        <w:pStyle w:val="Standardregular"/>
        <w:spacing w:line="240" w:lineRule="auto"/>
        <w:rPr>
          <w:szCs w:val="20"/>
          <w:lang w:val="en-GB"/>
        </w:rPr>
      </w:pPr>
      <w:proofErr w:type="gramStart"/>
      <w:r w:rsidRPr="003461A5">
        <w:rPr>
          <w:szCs w:val="20"/>
          <w:lang w:val="en-GB"/>
        </w:rPr>
        <w:t>Released for publication.</w:t>
      </w:r>
      <w:proofErr w:type="gramEnd"/>
    </w:p>
    <w:p w:rsidR="00556ED8" w:rsidRPr="003461A5" w:rsidRDefault="00556ED8">
      <w:pPr>
        <w:rPr>
          <w:lang w:val="en-US"/>
        </w:rPr>
      </w:pPr>
    </w:p>
    <w:p w:rsidR="00556ED8" w:rsidRPr="003461A5" w:rsidRDefault="00556ED8">
      <w:pPr>
        <w:rPr>
          <w:lang w:val="en-US"/>
        </w:rPr>
      </w:pPr>
    </w:p>
    <w:p w:rsidR="00556ED8" w:rsidRPr="003461A5" w:rsidRDefault="00556ED8">
      <w:pPr>
        <w:rPr>
          <w:lang w:val="en-US"/>
        </w:rPr>
      </w:pPr>
    </w:p>
    <w:p w:rsidR="00556ED8" w:rsidRPr="003461A5" w:rsidRDefault="00556ED8">
      <w:pPr>
        <w:rPr>
          <w:lang w:val="en-US"/>
        </w:rPr>
      </w:pPr>
    </w:p>
    <w:p w:rsidR="00556ED8" w:rsidRPr="003461A5" w:rsidRDefault="00556ED8">
      <w:pPr>
        <w:rPr>
          <w:lang w:val="en-US"/>
        </w:rPr>
      </w:pPr>
    </w:p>
    <w:p w:rsidR="00556ED8" w:rsidRPr="003461A5" w:rsidRDefault="00556ED8">
      <w:pPr>
        <w:rPr>
          <w:lang w:val="en-US"/>
        </w:rPr>
      </w:pPr>
    </w:p>
    <w:p w:rsidR="00556ED8" w:rsidRPr="003461A5" w:rsidRDefault="00556ED8">
      <w:pPr>
        <w:rPr>
          <w:lang w:val="en-US"/>
        </w:rPr>
      </w:pPr>
    </w:p>
    <w:p w:rsidR="00556ED8" w:rsidRPr="003461A5" w:rsidRDefault="00556ED8">
      <w:pPr>
        <w:rPr>
          <w:lang w:val="en-US"/>
        </w:rPr>
      </w:pPr>
    </w:p>
    <w:p w:rsidR="00556ED8" w:rsidRPr="003461A5" w:rsidRDefault="00556ED8">
      <w:pPr>
        <w:rPr>
          <w:lang w:val="en-US"/>
        </w:rPr>
      </w:pPr>
      <w:bookmarkStart w:id="0" w:name="_GoBack"/>
      <w:bookmarkEnd w:id="0"/>
    </w:p>
    <w:p w:rsidR="00556ED8" w:rsidRPr="003461A5" w:rsidRDefault="00556ED8">
      <w:pPr>
        <w:rPr>
          <w:lang w:val="en-US"/>
        </w:rPr>
      </w:pPr>
    </w:p>
    <w:p w:rsidR="00556ED8" w:rsidRPr="003461A5" w:rsidRDefault="00556ED8">
      <w:pPr>
        <w:rPr>
          <w:lang w:val="en-US"/>
        </w:rPr>
      </w:pPr>
    </w:p>
    <w:p w:rsidR="00556ED8" w:rsidRPr="003461A5" w:rsidRDefault="00556ED8">
      <w:r w:rsidRPr="003461A5">
        <w:rPr>
          <w:noProof/>
          <w:lang w:eastAsia="sv-SE"/>
        </w:rPr>
        <w:drawing>
          <wp:inline distT="0" distB="0" distL="0" distR="0" wp14:anchorId="7CED7E78" wp14:editId="3E19C279">
            <wp:extent cx="3411220" cy="4746625"/>
            <wp:effectExtent l="0" t="0" r="0" b="0"/>
            <wp:docPr id="4" name="Bild 2" descr="4237_9005_B_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237_9005_B_m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1220" cy="4746625"/>
                    </a:xfrm>
                    <a:prstGeom prst="rect">
                      <a:avLst/>
                    </a:prstGeom>
                    <a:solidFill>
                      <a:srgbClr val="000000"/>
                    </a:solidFill>
                    <a:ln>
                      <a:noFill/>
                    </a:ln>
                  </pic:spPr>
                </pic:pic>
              </a:graphicData>
            </a:graphic>
          </wp:inline>
        </w:drawing>
      </w:r>
    </w:p>
    <w:p w:rsidR="00556ED8" w:rsidRPr="00FB7143" w:rsidRDefault="00FB7143" w:rsidP="00556ED8">
      <w:pPr>
        <w:tabs>
          <w:tab w:val="left" w:pos="7200"/>
        </w:tabs>
        <w:autoSpaceDE w:val="0"/>
        <w:autoSpaceDN w:val="0"/>
        <w:adjustRightInd w:val="0"/>
        <w:spacing w:line="240" w:lineRule="atLeast"/>
        <w:ind w:right="169"/>
        <w:jc w:val="both"/>
      </w:pPr>
      <w:r w:rsidRPr="00FB7143">
        <w:rPr>
          <w:szCs w:val="20"/>
        </w:rPr>
        <w:t>Bild</w:t>
      </w:r>
      <w:r w:rsidR="00556ED8" w:rsidRPr="00FB7143">
        <w:rPr>
          <w:szCs w:val="20"/>
        </w:rPr>
        <w:t xml:space="preserve"> n</w:t>
      </w:r>
      <w:r w:rsidRPr="00FB7143">
        <w:rPr>
          <w:szCs w:val="20"/>
        </w:rPr>
        <w:t>r</w:t>
      </w:r>
      <w:r w:rsidR="00556ED8" w:rsidRPr="00FB7143">
        <w:rPr>
          <w:szCs w:val="20"/>
        </w:rPr>
        <w:t>. 4237_9005_B_mL</w:t>
      </w:r>
      <w:r w:rsidR="00556ED8" w:rsidRPr="00FB7143">
        <w:t xml:space="preserve">.jpg </w:t>
      </w:r>
      <w:r w:rsidR="00556ED8" w:rsidRPr="00FB7143">
        <w:rPr>
          <w:szCs w:val="20"/>
        </w:rPr>
        <w:t>f</w:t>
      </w:r>
      <w:r w:rsidRPr="00FB7143">
        <w:rPr>
          <w:szCs w:val="20"/>
        </w:rPr>
        <w:t>ö</w:t>
      </w:r>
      <w:r w:rsidR="00556ED8" w:rsidRPr="00FB7143">
        <w:rPr>
          <w:szCs w:val="20"/>
        </w:rPr>
        <w:t>r pressrelease</w:t>
      </w:r>
      <w:r w:rsidR="00556ED8" w:rsidRPr="00FB7143">
        <w:t xml:space="preserve"> 11/2015</w:t>
      </w:r>
    </w:p>
    <w:p w:rsidR="00556ED8" w:rsidRPr="00FB7143" w:rsidRDefault="00556ED8" w:rsidP="00556ED8">
      <w:pPr>
        <w:tabs>
          <w:tab w:val="left" w:pos="7200"/>
        </w:tabs>
        <w:autoSpaceDE w:val="0"/>
        <w:autoSpaceDN w:val="0"/>
        <w:adjustRightInd w:val="0"/>
        <w:spacing w:line="240" w:lineRule="atLeast"/>
        <w:ind w:right="169"/>
        <w:rPr>
          <w:color w:val="000000"/>
        </w:rPr>
      </w:pPr>
    </w:p>
    <w:p w:rsidR="00556ED8" w:rsidRPr="003461A5" w:rsidRDefault="00B51591" w:rsidP="00556ED8">
      <w:pPr>
        <w:autoSpaceDE w:val="0"/>
        <w:autoSpaceDN w:val="0"/>
        <w:adjustRightInd w:val="0"/>
        <w:spacing w:line="360" w:lineRule="auto"/>
        <w:rPr>
          <w:rFonts w:cs="Arial"/>
          <w:color w:val="000000"/>
          <w:szCs w:val="20"/>
        </w:rPr>
      </w:pPr>
      <w:r w:rsidRPr="003461A5">
        <w:rPr>
          <w:rFonts w:cs="Arial"/>
          <w:color w:val="000000"/>
          <w:szCs w:val="20"/>
        </w:rPr>
        <w:t xml:space="preserve">Tack vare roterande förarplats till förbränningsmotordrivna och </w:t>
      </w:r>
      <w:r w:rsidR="00FB7143">
        <w:rPr>
          <w:rFonts w:cs="Arial"/>
          <w:color w:val="000000"/>
          <w:szCs w:val="20"/>
        </w:rPr>
        <w:t>elektriska</w:t>
      </w:r>
      <w:r w:rsidRPr="003461A5">
        <w:rPr>
          <w:rFonts w:cs="Arial"/>
          <w:color w:val="000000"/>
          <w:szCs w:val="20"/>
        </w:rPr>
        <w:t xml:space="preserve"> motviktstruckar från Linde Material </w:t>
      </w:r>
      <w:r w:rsidR="00B25A4D" w:rsidRPr="003461A5">
        <w:rPr>
          <w:rFonts w:cs="Arial"/>
          <w:color w:val="000000"/>
          <w:szCs w:val="20"/>
        </w:rPr>
        <w:t>Handling</w:t>
      </w:r>
      <w:r w:rsidRPr="003461A5">
        <w:rPr>
          <w:rFonts w:cs="Arial"/>
          <w:color w:val="000000"/>
          <w:szCs w:val="20"/>
        </w:rPr>
        <w:t xml:space="preserve">, slipper förarna nu </w:t>
      </w:r>
      <w:r w:rsidR="00FB7143">
        <w:rPr>
          <w:rFonts w:cs="Arial"/>
          <w:color w:val="000000"/>
          <w:szCs w:val="20"/>
        </w:rPr>
        <w:t xml:space="preserve">att vrida kroppen </w:t>
      </w:r>
      <w:r w:rsidRPr="003461A5">
        <w:rPr>
          <w:rFonts w:cs="Arial"/>
          <w:color w:val="000000"/>
          <w:szCs w:val="20"/>
        </w:rPr>
        <w:t xml:space="preserve">eftersom hela förarplatsen kan rotera.  </w:t>
      </w:r>
      <w:r w:rsidR="00556ED8" w:rsidRPr="003461A5">
        <w:rPr>
          <w:rFonts w:cs="Arial"/>
          <w:color w:val="000000"/>
          <w:szCs w:val="20"/>
        </w:rPr>
        <w:t xml:space="preserve"> </w:t>
      </w:r>
      <w:r w:rsidRPr="003461A5">
        <w:rPr>
          <w:rFonts w:cs="Arial"/>
          <w:color w:val="000000"/>
          <w:szCs w:val="20"/>
        </w:rPr>
        <w:t xml:space="preserve">Därmed blir sikten över lasten och i körriktningen mycket bättre. Dessutom minskar påfrestningarna på muskler och leder hos föraren samtidigt </w:t>
      </w:r>
      <w:r w:rsidR="00B25A4D" w:rsidRPr="003461A5">
        <w:rPr>
          <w:rFonts w:cs="Arial"/>
          <w:color w:val="000000"/>
          <w:szCs w:val="20"/>
        </w:rPr>
        <w:t>som symptom</w:t>
      </w:r>
      <w:r w:rsidRPr="003461A5">
        <w:rPr>
          <w:rFonts w:cs="Arial"/>
          <w:color w:val="000000"/>
          <w:szCs w:val="20"/>
        </w:rPr>
        <w:t xml:space="preserve"> som trötthet och belastningsskador reduceras. </w:t>
      </w:r>
    </w:p>
    <w:p w:rsidR="00556ED8" w:rsidRPr="003461A5" w:rsidRDefault="00556ED8" w:rsidP="00556ED8">
      <w:pPr>
        <w:autoSpaceDE w:val="0"/>
        <w:autoSpaceDN w:val="0"/>
        <w:adjustRightInd w:val="0"/>
        <w:spacing w:line="360" w:lineRule="auto"/>
        <w:rPr>
          <w:rFonts w:cs="Arial"/>
          <w:b/>
          <w:color w:val="000000"/>
          <w:sz w:val="22"/>
          <w:szCs w:val="22"/>
        </w:rPr>
      </w:pPr>
    </w:p>
    <w:p w:rsidR="00B51591" w:rsidRPr="003461A5" w:rsidRDefault="00B51591" w:rsidP="00B51591">
      <w:pPr>
        <w:rPr>
          <w:szCs w:val="20"/>
        </w:rPr>
      </w:pPr>
      <w:r w:rsidRPr="003461A5">
        <w:rPr>
          <w:szCs w:val="20"/>
        </w:rPr>
        <w:t xml:space="preserve">Detta foto finns också tillgängligt för nedladdning i hög upplösning (13 x 18 cm, 300 dpi) </w:t>
      </w:r>
    </w:p>
    <w:p w:rsidR="00B51591" w:rsidRPr="003461A5" w:rsidRDefault="00B51591" w:rsidP="00B51591">
      <w:pPr>
        <w:rPr>
          <w:szCs w:val="20"/>
          <w:lang w:val="en-US"/>
        </w:rPr>
      </w:pPr>
      <w:proofErr w:type="spellStart"/>
      <w:proofErr w:type="gramStart"/>
      <w:r w:rsidRPr="003461A5">
        <w:rPr>
          <w:szCs w:val="20"/>
          <w:lang w:val="en-US"/>
        </w:rPr>
        <w:t>från</w:t>
      </w:r>
      <w:proofErr w:type="spellEnd"/>
      <w:proofErr w:type="gramEnd"/>
      <w:r w:rsidRPr="003461A5">
        <w:rPr>
          <w:szCs w:val="20"/>
          <w:lang w:val="en-US"/>
        </w:rPr>
        <w:t>:</w:t>
      </w:r>
      <w:r w:rsidRPr="003461A5">
        <w:rPr>
          <w:color w:val="000000"/>
          <w:szCs w:val="20"/>
          <w:lang w:val="en-US"/>
        </w:rPr>
        <w:t xml:space="preserve"> </w:t>
      </w:r>
      <w:hyperlink r:id="rId12" w:history="1">
        <w:r w:rsidRPr="003461A5">
          <w:rPr>
            <w:rStyle w:val="Hyperlnk"/>
            <w:color w:val="000000"/>
            <w:szCs w:val="20"/>
            <w:lang w:val="en-US"/>
          </w:rPr>
          <w:t>www.linde-mh.com</w:t>
        </w:r>
      </w:hyperlink>
      <w:r w:rsidRPr="003461A5">
        <w:rPr>
          <w:color w:val="000000"/>
          <w:szCs w:val="20"/>
          <w:lang w:val="en-US"/>
        </w:rPr>
        <w:t>,</w:t>
      </w:r>
      <w:r w:rsidRPr="003461A5">
        <w:rPr>
          <w:szCs w:val="20"/>
          <w:lang w:val="en-US"/>
        </w:rPr>
        <w:t xml:space="preserve"> “News, Press Releases .</w:t>
      </w:r>
    </w:p>
    <w:p w:rsidR="00B51591" w:rsidRPr="003461A5" w:rsidRDefault="00B51591" w:rsidP="00B51591">
      <w:pPr>
        <w:tabs>
          <w:tab w:val="left" w:pos="7200"/>
        </w:tabs>
        <w:autoSpaceDE w:val="0"/>
        <w:autoSpaceDN w:val="0"/>
        <w:adjustRightInd w:val="0"/>
        <w:spacing w:line="240" w:lineRule="atLeast"/>
        <w:ind w:right="169"/>
        <w:rPr>
          <w:lang w:val="en-US"/>
        </w:rPr>
      </w:pPr>
    </w:p>
    <w:p w:rsidR="00556ED8" w:rsidRPr="003461A5" w:rsidRDefault="00556ED8" w:rsidP="00556ED8">
      <w:pPr>
        <w:rPr>
          <w:szCs w:val="20"/>
          <w:lang w:val="en-US"/>
        </w:rPr>
      </w:pPr>
    </w:p>
    <w:p w:rsidR="00556ED8" w:rsidRPr="00435215" w:rsidRDefault="00556ED8" w:rsidP="00556ED8">
      <w:pPr>
        <w:pStyle w:val="Standardregular"/>
        <w:rPr>
          <w:szCs w:val="20"/>
        </w:rPr>
      </w:pPr>
      <w:r w:rsidRPr="00435215">
        <w:rPr>
          <w:szCs w:val="20"/>
        </w:rPr>
        <w:t xml:space="preserve">Photo: Linde Material Handling GmbH, </w:t>
      </w:r>
      <w:proofErr w:type="spellStart"/>
      <w:r w:rsidRPr="00435215">
        <w:rPr>
          <w:szCs w:val="20"/>
        </w:rPr>
        <w:t>Aschaffenburg</w:t>
      </w:r>
      <w:proofErr w:type="spellEnd"/>
      <w:r w:rsidRPr="00435215">
        <w:rPr>
          <w:szCs w:val="20"/>
        </w:rPr>
        <w:t>.</w:t>
      </w:r>
    </w:p>
    <w:p w:rsidR="00556ED8" w:rsidRPr="003461A5" w:rsidRDefault="00556ED8" w:rsidP="00556ED8">
      <w:pPr>
        <w:pStyle w:val="Standardregular"/>
        <w:spacing w:line="240" w:lineRule="auto"/>
        <w:rPr>
          <w:lang w:val="en-GB"/>
        </w:rPr>
      </w:pPr>
      <w:proofErr w:type="gramStart"/>
      <w:r w:rsidRPr="003461A5">
        <w:rPr>
          <w:szCs w:val="20"/>
          <w:lang w:val="en-GB"/>
        </w:rPr>
        <w:t>Released for publication.</w:t>
      </w:r>
      <w:proofErr w:type="gramEnd"/>
    </w:p>
    <w:p w:rsidR="00C0181A" w:rsidRPr="003461A5" w:rsidRDefault="00C0181A">
      <w:pPr>
        <w:pStyle w:val="Standardregular"/>
        <w:spacing w:line="240" w:lineRule="auto"/>
        <w:rPr>
          <w:lang w:val="en-GB"/>
        </w:rPr>
      </w:pPr>
    </w:p>
    <w:sectPr w:rsidR="00C0181A" w:rsidRPr="003461A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54" w:rsidRDefault="00553854" w:rsidP="00E950AA">
      <w:pPr>
        <w:spacing w:line="240" w:lineRule="auto"/>
      </w:pPr>
      <w:r>
        <w:separator/>
      </w:r>
    </w:p>
  </w:endnote>
  <w:endnote w:type="continuationSeparator" w:id="0">
    <w:p w:rsidR="00553854" w:rsidRDefault="00553854" w:rsidP="00E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ndeDaxOffice">
    <w:panose1 w:val="020B0500000000020000"/>
    <w:charset w:val="00"/>
    <w:family w:val="swiss"/>
    <w:pitch w:val="variable"/>
    <w:sig w:usb0="8000002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54" w:rsidRDefault="00553854" w:rsidP="00E950AA">
      <w:pPr>
        <w:spacing w:line="240" w:lineRule="auto"/>
      </w:pPr>
      <w:r>
        <w:separator/>
      </w:r>
    </w:p>
  </w:footnote>
  <w:footnote w:type="continuationSeparator" w:id="0">
    <w:p w:rsidR="00553854" w:rsidRDefault="00553854" w:rsidP="00E950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0AA" w:rsidRDefault="00E950AA">
    <w:pPr>
      <w:pStyle w:val="Sidhuvud"/>
    </w:pPr>
    <w:r>
      <w:rPr>
        <w:b/>
        <w:noProof/>
        <w:sz w:val="16"/>
        <w:szCs w:val="16"/>
        <w:lang w:eastAsia="sv-SE"/>
      </w:rPr>
      <mc:AlternateContent>
        <mc:Choice Requires="wps">
          <w:drawing>
            <wp:anchor distT="0" distB="0" distL="114300" distR="114300" simplePos="0" relativeHeight="251659264" behindDoc="0" locked="0" layoutInCell="1" allowOverlap="1">
              <wp:simplePos x="0" y="0"/>
              <wp:positionH relativeFrom="column">
                <wp:posOffset>-693062</wp:posOffset>
              </wp:positionH>
              <wp:positionV relativeFrom="paragraph">
                <wp:posOffset>-179236</wp:posOffset>
              </wp:positionV>
              <wp:extent cx="4357315" cy="914400"/>
              <wp:effectExtent l="0" t="0" r="24765" b="19050"/>
              <wp:wrapNone/>
              <wp:docPr id="2" name="Textruta 2"/>
              <wp:cNvGraphicFramePr/>
              <a:graphic xmlns:a="http://schemas.openxmlformats.org/drawingml/2006/main">
                <a:graphicData uri="http://schemas.microsoft.com/office/word/2010/wordprocessingShape">
                  <wps:wsp>
                    <wps:cNvSpPr txBox="1"/>
                    <wps:spPr>
                      <a:xfrm>
                        <a:off x="0" y="0"/>
                        <a:ext cx="435731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50AA" w:rsidRPr="00E950AA" w:rsidRDefault="00EE0FB9">
                          <w:pPr>
                            <w:rPr>
                              <w:sz w:val="44"/>
                              <w:szCs w:val="44"/>
                            </w:rPr>
                          </w:pPr>
                          <w:r>
                            <w:rPr>
                              <w:sz w:val="44"/>
                              <w:szCs w:val="44"/>
                            </w:rPr>
                            <w:br/>
                          </w:r>
                          <w:r w:rsidR="00E950AA" w:rsidRPr="00E950AA">
                            <w:rPr>
                              <w:sz w:val="44"/>
                              <w:szCs w:val="44"/>
                            </w:rPr>
                            <w:t>Pressrelease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54.55pt;margin-top:-14.1pt;width:343.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" fillcolor="white [3201]" strokeweight=".5pt">
              <v:textbox>
                <w:txbxContent>
                  <w:p w:rsidR="00E950AA" w:rsidRPr="00E950AA" w:rsidRDefault="00EE0FB9">
                    <w:pPr>
                      <w:rPr>
                        <w:sz w:val="44"/>
                        <w:szCs w:val="44"/>
                      </w:rPr>
                    </w:pPr>
                    <w:r>
                      <w:rPr>
                        <w:sz w:val="44"/>
                        <w:szCs w:val="44"/>
                      </w:rPr>
                      <w:br/>
                    </w:r>
                    <w:r w:rsidR="00E950AA" w:rsidRPr="00E950AA">
                      <w:rPr>
                        <w:sz w:val="44"/>
                        <w:szCs w:val="44"/>
                      </w:rPr>
                      <w:t>Pressrelease</w:t>
                    </w:r>
                  </w:p>
                </w:txbxContent>
              </v:textbox>
            </v:shape>
          </w:pict>
        </mc:Fallback>
      </mc:AlternateContent>
    </w:r>
    <w:r>
      <w:rPr>
        <w:b/>
        <w:noProof/>
        <w:sz w:val="16"/>
        <w:szCs w:val="16"/>
        <w:lang w:eastAsia="sv-SE"/>
      </w:rPr>
      <w:drawing>
        <wp:anchor distT="0" distB="0" distL="114300" distR="114300" simplePos="0" relativeHeight="251658240" behindDoc="1" locked="0" layoutInCell="1" allowOverlap="1">
          <wp:simplePos x="0" y="0"/>
          <wp:positionH relativeFrom="column">
            <wp:posOffset>3663950</wp:posOffset>
          </wp:positionH>
          <wp:positionV relativeFrom="paragraph">
            <wp:posOffset>-179705</wp:posOffset>
          </wp:positionV>
          <wp:extent cx="2655570" cy="916940"/>
          <wp:effectExtent l="0" t="0" r="0" b="0"/>
          <wp:wrapTight wrapText="bothSides">
            <wp:wrapPolygon edited="0">
              <wp:start x="0" y="0"/>
              <wp:lineTo x="0" y="21091"/>
              <wp:lineTo x="21383" y="21091"/>
              <wp:lineTo x="21383" y="0"/>
              <wp:lineTo x="0" y="0"/>
            </wp:wrapPolygon>
          </wp:wrapTight>
          <wp:docPr id="1" name="Bildobjekt 1" descr="LMH_M1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H_M1A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5570" cy="916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AA"/>
    <w:rsid w:val="003461A5"/>
    <w:rsid w:val="004103C7"/>
    <w:rsid w:val="00435215"/>
    <w:rsid w:val="00553854"/>
    <w:rsid w:val="00556ED8"/>
    <w:rsid w:val="0059646D"/>
    <w:rsid w:val="005A3A87"/>
    <w:rsid w:val="00891176"/>
    <w:rsid w:val="00891E07"/>
    <w:rsid w:val="00A827AD"/>
    <w:rsid w:val="00B25A4D"/>
    <w:rsid w:val="00B51591"/>
    <w:rsid w:val="00C0181A"/>
    <w:rsid w:val="00C77744"/>
    <w:rsid w:val="00DC6D70"/>
    <w:rsid w:val="00E950AA"/>
    <w:rsid w:val="00EE0FB9"/>
    <w:rsid w:val="00FB7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B9"/>
    <w:pPr>
      <w:spacing w:after="0" w:line="280" w:lineRule="atLeast"/>
    </w:pPr>
    <w:rPr>
      <w:rFonts w:ascii="LindeDaxOffice" w:eastAsia="Times New Roman" w:hAnsi="LindeDaxOffice" w:cs="Times New Roman"/>
      <w:sz w:val="20"/>
      <w:szCs w:val="24"/>
      <w:lang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950A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950AA"/>
  </w:style>
  <w:style w:type="paragraph" w:styleId="Sidfot">
    <w:name w:val="footer"/>
    <w:basedOn w:val="Normal"/>
    <w:link w:val="SidfotChar"/>
    <w:uiPriority w:val="99"/>
    <w:unhideWhenUsed/>
    <w:rsid w:val="00E950AA"/>
    <w:pPr>
      <w:tabs>
        <w:tab w:val="center" w:pos="4536"/>
        <w:tab w:val="right" w:pos="9072"/>
      </w:tabs>
      <w:spacing w:line="240" w:lineRule="auto"/>
    </w:pPr>
  </w:style>
  <w:style w:type="character" w:customStyle="1" w:styleId="SidfotChar">
    <w:name w:val="Sidfot Char"/>
    <w:basedOn w:val="Standardstycketeckensnitt"/>
    <w:link w:val="Sidfot"/>
    <w:uiPriority w:val="99"/>
    <w:rsid w:val="00E950AA"/>
  </w:style>
  <w:style w:type="paragraph" w:styleId="Ballongtext">
    <w:name w:val="Balloon Text"/>
    <w:basedOn w:val="Normal"/>
    <w:link w:val="BallongtextChar"/>
    <w:uiPriority w:val="99"/>
    <w:semiHidden/>
    <w:unhideWhenUsed/>
    <w:rsid w:val="00E950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950AA"/>
    <w:rPr>
      <w:rFonts w:ascii="Tahoma" w:hAnsi="Tahoma" w:cs="Tahoma"/>
      <w:sz w:val="16"/>
      <w:szCs w:val="16"/>
    </w:rPr>
  </w:style>
  <w:style w:type="character" w:styleId="Hyperlnk">
    <w:name w:val="Hyperlink"/>
    <w:basedOn w:val="Standardstycketeckensnitt"/>
    <w:uiPriority w:val="99"/>
    <w:unhideWhenUsed/>
    <w:rsid w:val="005A3A87"/>
    <w:rPr>
      <w:color w:val="0000FF" w:themeColor="hyperlink"/>
      <w:u w:val="single"/>
    </w:rPr>
  </w:style>
  <w:style w:type="paragraph" w:customStyle="1" w:styleId="Standardregular">
    <w:name w:val="Standard_regular"/>
    <w:basedOn w:val="Normal"/>
    <w:uiPriority w:val="99"/>
    <w:rsid w:val="00556ED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B9"/>
    <w:pPr>
      <w:spacing w:after="0" w:line="280" w:lineRule="atLeast"/>
    </w:pPr>
    <w:rPr>
      <w:rFonts w:ascii="LindeDaxOffice" w:eastAsia="Times New Roman" w:hAnsi="LindeDaxOffice" w:cs="Times New Roman"/>
      <w:sz w:val="20"/>
      <w:szCs w:val="24"/>
      <w:lang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950A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950AA"/>
  </w:style>
  <w:style w:type="paragraph" w:styleId="Sidfot">
    <w:name w:val="footer"/>
    <w:basedOn w:val="Normal"/>
    <w:link w:val="SidfotChar"/>
    <w:uiPriority w:val="99"/>
    <w:unhideWhenUsed/>
    <w:rsid w:val="00E950AA"/>
    <w:pPr>
      <w:tabs>
        <w:tab w:val="center" w:pos="4536"/>
        <w:tab w:val="right" w:pos="9072"/>
      </w:tabs>
      <w:spacing w:line="240" w:lineRule="auto"/>
    </w:pPr>
  </w:style>
  <w:style w:type="character" w:customStyle="1" w:styleId="SidfotChar">
    <w:name w:val="Sidfot Char"/>
    <w:basedOn w:val="Standardstycketeckensnitt"/>
    <w:link w:val="Sidfot"/>
    <w:uiPriority w:val="99"/>
    <w:rsid w:val="00E950AA"/>
  </w:style>
  <w:style w:type="paragraph" w:styleId="Ballongtext">
    <w:name w:val="Balloon Text"/>
    <w:basedOn w:val="Normal"/>
    <w:link w:val="BallongtextChar"/>
    <w:uiPriority w:val="99"/>
    <w:semiHidden/>
    <w:unhideWhenUsed/>
    <w:rsid w:val="00E950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950AA"/>
    <w:rPr>
      <w:rFonts w:ascii="Tahoma" w:hAnsi="Tahoma" w:cs="Tahoma"/>
      <w:sz w:val="16"/>
      <w:szCs w:val="16"/>
    </w:rPr>
  </w:style>
  <w:style w:type="character" w:styleId="Hyperlnk">
    <w:name w:val="Hyperlink"/>
    <w:basedOn w:val="Standardstycketeckensnitt"/>
    <w:uiPriority w:val="99"/>
    <w:unhideWhenUsed/>
    <w:rsid w:val="005A3A87"/>
    <w:rPr>
      <w:color w:val="0000FF" w:themeColor="hyperlink"/>
      <w:u w:val="single"/>
    </w:rPr>
  </w:style>
  <w:style w:type="paragraph" w:customStyle="1" w:styleId="Standardregular">
    <w:name w:val="Standard_regular"/>
    <w:basedOn w:val="Normal"/>
    <w:uiPriority w:val="99"/>
    <w:rsid w:val="00556ED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14687">
      <w:bodyDiv w:val="1"/>
      <w:marLeft w:val="0"/>
      <w:marRight w:val="0"/>
      <w:marTop w:val="0"/>
      <w:marBottom w:val="0"/>
      <w:divBdr>
        <w:top w:val="none" w:sz="0" w:space="0" w:color="auto"/>
        <w:left w:val="none" w:sz="0" w:space="0" w:color="auto"/>
        <w:bottom w:val="none" w:sz="0" w:space="0" w:color="auto"/>
        <w:right w:val="none" w:sz="0" w:space="0" w:color="auto"/>
      </w:divBdr>
    </w:div>
    <w:div w:id="17695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hasselgren@linde-mh.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j.lindahl@linde-mh.se" TargetMode="External"/><Relationship Id="rId12" Type="http://schemas.openxmlformats.org/officeDocument/2006/relationships/hyperlink" Target="http://www.linde-m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nde-mh.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848</Words>
  <Characters>4498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Organisation</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Davidsson</dc:creator>
  <cp:lastModifiedBy>Elisabet Davidsson</cp:lastModifiedBy>
  <cp:revision>3</cp:revision>
  <dcterms:created xsi:type="dcterms:W3CDTF">2015-09-16T08:27:00Z</dcterms:created>
  <dcterms:modified xsi:type="dcterms:W3CDTF">2015-09-16T08:34:00Z</dcterms:modified>
</cp:coreProperties>
</file>