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CAFF4" w14:textId="379346B9" w:rsidR="00E74200" w:rsidRPr="00551FFA" w:rsidRDefault="00E74200" w:rsidP="00551FFA">
      <w:pPr>
        <w:rPr>
          <w:rFonts w:ascii="Visa Dialect Light" w:eastAsia="Visa Dialect Light" w:hAnsi="Visa Dialect Light" w:cs="Visa Dialect Light"/>
          <w:b/>
          <w:bCs/>
          <w:color w:val="FF0000"/>
          <w:u w:val="single"/>
          <w:lang w:val="it-IT"/>
        </w:rPr>
      </w:pPr>
    </w:p>
    <w:p w14:paraId="6EB5A571" w14:textId="64501CEA" w:rsidR="00C0139C" w:rsidRPr="00D617CF" w:rsidRDefault="006F3B97" w:rsidP="00C0139C">
      <w:pPr>
        <w:keepNext/>
        <w:keepLines/>
        <w:pBdr>
          <w:top w:val="single" w:sz="4" w:space="0" w:color="4F81BD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Visa Dialect Medium" w:eastAsia="Visa Dialect Medium" w:hAnsi="Visa Dialect Medium" w:cs="Visa Dialect Medium"/>
          <w:color w:val="4F81BD"/>
          <w:sz w:val="32"/>
          <w:szCs w:val="32"/>
          <w:lang w:val="it-IT"/>
        </w:rPr>
      </w:pPr>
      <w:r w:rsidRPr="00D617CF">
        <w:rPr>
          <w:rFonts w:ascii="Visa Dialect Medium" w:eastAsia="Visa Dialect Medium" w:hAnsi="Visa Dialect Medium" w:cs="Visa Dialect Medium"/>
          <w:color w:val="4F81BD"/>
          <w:sz w:val="32"/>
          <w:szCs w:val="32"/>
          <w:lang w:val="it-IT"/>
        </w:rPr>
        <w:t>Visa Innovation Program Europe annuncia le fintech selezionate nell'edizione 2023</w:t>
      </w:r>
      <w:r w:rsidR="00DA632D">
        <w:rPr>
          <w:rFonts w:ascii="Visa Dialect Medium" w:eastAsia="Visa Dialect Medium" w:hAnsi="Visa Dialect Medium" w:cs="Visa Dialect Medium"/>
          <w:color w:val="4F81BD"/>
          <w:sz w:val="32"/>
          <w:szCs w:val="32"/>
          <w:lang w:val="it-IT"/>
        </w:rPr>
        <w:t xml:space="preserve"> in Italia</w:t>
      </w:r>
    </w:p>
    <w:p w14:paraId="4998CB7F" w14:textId="77777777" w:rsidR="00C0139C" w:rsidRPr="00D617CF" w:rsidRDefault="00C0139C" w:rsidP="00C0139C">
      <w:pPr>
        <w:rPr>
          <w:rFonts w:ascii="Visa Dialect Light" w:eastAsia="Visa Dialect Light" w:hAnsi="Visa Dialect Light" w:cs="Visa Dialect Light"/>
          <w:sz w:val="32"/>
          <w:szCs w:val="32"/>
          <w:lang w:val="it-IT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hidden="0" allowOverlap="1" wp14:anchorId="18B23345" wp14:editId="07658C73">
                <wp:simplePos x="0" y="0"/>
                <wp:positionH relativeFrom="column">
                  <wp:posOffset>12701</wp:posOffset>
                </wp:positionH>
                <wp:positionV relativeFrom="paragraph">
                  <wp:posOffset>30496</wp:posOffset>
                </wp:positionV>
                <wp:extent cx="0" cy="12700"/>
                <wp:effectExtent l="0" t="0" r="0" b="0"/>
                <wp:wrapTopAndBottom distT="4294967295" distB="4294967295"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64993" y="3780000"/>
                          <a:ext cx="596201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001610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pt;margin-top:2.4pt;width:0;height:1pt;z-index:251662336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" strokecolor="#4a7dba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</w:p>
    <w:p w14:paraId="05C3B343" w14:textId="41A3A137" w:rsidR="00C0139C" w:rsidRPr="00D617CF" w:rsidRDefault="00D617CF" w:rsidP="00C013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Visa Dialect Light" w:eastAsia="Visa Dialect Light" w:hAnsi="Visa Dialect Light" w:cs="Visa Dialect Light"/>
          <w:b/>
          <w:color w:val="000000"/>
          <w:sz w:val="20"/>
          <w:szCs w:val="20"/>
          <w:lang w:val="it-IT"/>
        </w:rPr>
      </w:pPr>
      <w:r>
        <w:rPr>
          <w:rFonts w:ascii="Visa Dialect Light" w:eastAsia="Visa Dialect Light" w:hAnsi="Visa Dialect Light" w:cs="Visa Dialect Light"/>
          <w:b/>
          <w:color w:val="000000"/>
          <w:sz w:val="20"/>
          <w:szCs w:val="20"/>
          <w:lang w:val="it-IT"/>
        </w:rPr>
        <w:t xml:space="preserve">Sono </w:t>
      </w:r>
      <w:r w:rsidRPr="00D617CF">
        <w:rPr>
          <w:rFonts w:ascii="Visa Dialect Light" w:eastAsia="Visa Dialect Light" w:hAnsi="Visa Dialect Light" w:cs="Visa Dialect Light"/>
          <w:b/>
          <w:color w:val="000000"/>
          <w:sz w:val="20"/>
          <w:szCs w:val="20"/>
          <w:lang w:val="it-IT"/>
        </w:rPr>
        <w:t>sei</w:t>
      </w:r>
      <w:r>
        <w:rPr>
          <w:rFonts w:ascii="Visa Dialect Light" w:eastAsia="Visa Dialect Light" w:hAnsi="Visa Dialect Light" w:cs="Visa Dialect Light"/>
          <w:b/>
          <w:color w:val="000000"/>
          <w:sz w:val="20"/>
          <w:szCs w:val="20"/>
          <w:lang w:val="it-IT"/>
        </w:rPr>
        <w:t xml:space="preserve"> le</w:t>
      </w:r>
      <w:r w:rsidRPr="00D617CF">
        <w:rPr>
          <w:rFonts w:ascii="Visa Dialect Light" w:eastAsia="Visa Dialect Light" w:hAnsi="Visa Dialect Light" w:cs="Visa Dialect Light"/>
          <w:b/>
          <w:color w:val="000000"/>
          <w:sz w:val="20"/>
          <w:szCs w:val="20"/>
          <w:lang w:val="it-IT"/>
        </w:rPr>
        <w:t xml:space="preserve"> fintech </w:t>
      </w:r>
      <w:r>
        <w:rPr>
          <w:rFonts w:ascii="Visa Dialect Light" w:eastAsia="Visa Dialect Light" w:hAnsi="Visa Dialect Light" w:cs="Visa Dialect Light"/>
          <w:b/>
          <w:color w:val="000000"/>
          <w:sz w:val="20"/>
          <w:szCs w:val="20"/>
          <w:lang w:val="it-IT"/>
        </w:rPr>
        <w:t xml:space="preserve">che </w:t>
      </w:r>
      <w:r w:rsidR="008A1737">
        <w:rPr>
          <w:rFonts w:ascii="Visa Dialect Light" w:eastAsia="Visa Dialect Light" w:hAnsi="Visa Dialect Light" w:cs="Visa Dialect Light"/>
          <w:b/>
          <w:bCs/>
          <w:color w:val="000000"/>
          <w:sz w:val="20"/>
          <w:szCs w:val="20"/>
        </w:rPr>
        <w:t>Visa Innovation Program Europe</w:t>
      </w:r>
      <w:r w:rsidR="008A1737" w:rsidRPr="003D2228">
        <w:rPr>
          <w:rFonts w:ascii="Visa Dialect Light" w:eastAsia="Visa Dialect Light" w:hAnsi="Visa Dialect Light" w:cs="Visa Dialect Light"/>
          <w:b/>
          <w:bCs/>
          <w:color w:val="000000"/>
          <w:sz w:val="20"/>
          <w:szCs w:val="20"/>
        </w:rPr>
        <w:t xml:space="preserve"> </w:t>
      </w:r>
      <w:r w:rsidR="006F3B97" w:rsidRPr="00D617CF">
        <w:rPr>
          <w:rFonts w:ascii="Visa Dialect Light" w:eastAsia="Visa Dialect Light" w:hAnsi="Visa Dialect Light" w:cs="Visa Dialect Light"/>
          <w:b/>
          <w:color w:val="000000"/>
          <w:sz w:val="20"/>
          <w:szCs w:val="20"/>
          <w:lang w:val="it-IT"/>
        </w:rPr>
        <w:t xml:space="preserve">ha selezionato </w:t>
      </w:r>
      <w:r w:rsidR="00473F32">
        <w:rPr>
          <w:rFonts w:ascii="Visa Dialect Light" w:eastAsia="Visa Dialect Light" w:hAnsi="Visa Dialect Light" w:cs="Visa Dialect Light"/>
          <w:b/>
          <w:color w:val="000000"/>
          <w:sz w:val="20"/>
          <w:szCs w:val="20"/>
          <w:lang w:val="it-IT"/>
        </w:rPr>
        <w:t>per</w:t>
      </w:r>
      <w:r w:rsidR="006F3B97" w:rsidRPr="00D617CF">
        <w:rPr>
          <w:rFonts w:ascii="Visa Dialect Light" w:eastAsia="Visa Dialect Light" w:hAnsi="Visa Dialect Light" w:cs="Visa Dialect Light"/>
          <w:b/>
          <w:color w:val="000000"/>
          <w:sz w:val="20"/>
          <w:szCs w:val="20"/>
          <w:lang w:val="it-IT"/>
        </w:rPr>
        <w:t xml:space="preserve"> partecip</w:t>
      </w:r>
      <w:r w:rsidR="00473F32">
        <w:rPr>
          <w:rFonts w:ascii="Visa Dialect Light" w:eastAsia="Visa Dialect Light" w:hAnsi="Visa Dialect Light" w:cs="Visa Dialect Light"/>
          <w:b/>
          <w:color w:val="000000"/>
          <w:sz w:val="20"/>
          <w:szCs w:val="20"/>
          <w:lang w:val="it-IT"/>
        </w:rPr>
        <w:t>are</w:t>
      </w:r>
      <w:r w:rsidR="006F3B97" w:rsidRPr="00D617CF">
        <w:rPr>
          <w:rFonts w:ascii="Visa Dialect Light" w:eastAsia="Visa Dialect Light" w:hAnsi="Visa Dialect Light" w:cs="Visa Dialect Light"/>
          <w:b/>
          <w:color w:val="000000"/>
          <w:sz w:val="20"/>
          <w:szCs w:val="20"/>
          <w:lang w:val="it-IT"/>
        </w:rPr>
        <w:t xml:space="preserve"> all'edizione 2023 in Italia, su un totale di 74 candidature ricevute</w:t>
      </w:r>
    </w:p>
    <w:p w14:paraId="3FC0C8F0" w14:textId="77777777" w:rsidR="00C0139C" w:rsidRPr="00D617CF" w:rsidRDefault="00C0139C" w:rsidP="00C0139C">
      <w:pPr>
        <w:pBdr>
          <w:top w:val="nil"/>
          <w:left w:val="nil"/>
          <w:bottom w:val="nil"/>
          <w:right w:val="nil"/>
          <w:between w:val="nil"/>
        </w:pBdr>
        <w:ind w:left="720" w:hanging="216"/>
        <w:rPr>
          <w:rFonts w:ascii="Visa Dialect Light" w:eastAsia="Visa Dialect Light" w:hAnsi="Visa Dialect Light" w:cs="Visa Dialect Light"/>
          <w:b/>
          <w:color w:val="000000"/>
          <w:sz w:val="20"/>
          <w:szCs w:val="20"/>
          <w:lang w:val="it-IT"/>
        </w:rPr>
      </w:pPr>
    </w:p>
    <w:p w14:paraId="61E9707C" w14:textId="7CC1DEA6" w:rsidR="00C0139C" w:rsidRPr="00D617CF" w:rsidRDefault="006F3B97" w:rsidP="00C013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Visa Dialect Light" w:eastAsia="Visa Dialect Light" w:hAnsi="Visa Dialect Light" w:cs="Visa Dialect Light"/>
          <w:b/>
          <w:color w:val="000000"/>
          <w:sz w:val="20"/>
          <w:szCs w:val="20"/>
          <w:lang w:val="it-IT"/>
        </w:rPr>
      </w:pPr>
      <w:r w:rsidRPr="00D617CF">
        <w:rPr>
          <w:rFonts w:ascii="Visa Dialect Light" w:eastAsia="Visa Dialect Light" w:hAnsi="Visa Dialect Light" w:cs="Visa Dialect Light"/>
          <w:b/>
          <w:color w:val="000000"/>
          <w:sz w:val="20"/>
          <w:szCs w:val="20"/>
          <w:lang w:val="it-IT"/>
        </w:rPr>
        <w:t xml:space="preserve">Le fintech selezionate collaboreranno con Visa, Hackquarters e Talent Garden e con </w:t>
      </w:r>
      <w:r w:rsidR="00473F32">
        <w:rPr>
          <w:rFonts w:ascii="Visa Dialect Light" w:eastAsia="Visa Dialect Light" w:hAnsi="Visa Dialect Light" w:cs="Visa Dialect Light"/>
          <w:b/>
          <w:color w:val="000000"/>
          <w:sz w:val="20"/>
          <w:szCs w:val="20"/>
          <w:lang w:val="it-IT"/>
        </w:rPr>
        <w:t>il loro network</w:t>
      </w:r>
      <w:r w:rsidRPr="00D617CF">
        <w:rPr>
          <w:rFonts w:ascii="Visa Dialect Light" w:eastAsia="Visa Dialect Light" w:hAnsi="Visa Dialect Light" w:cs="Visa Dialect Light"/>
          <w:b/>
          <w:color w:val="000000"/>
          <w:sz w:val="20"/>
          <w:szCs w:val="20"/>
          <w:lang w:val="it-IT"/>
        </w:rPr>
        <w:t xml:space="preserve"> di clienti e partner, con l'obiettivo di migliorare e guidare l'innovazione nel settore finanziario e dei pagamenti</w:t>
      </w:r>
    </w:p>
    <w:p w14:paraId="538D21F5" w14:textId="77777777" w:rsidR="00C0139C" w:rsidRPr="00D617CF" w:rsidRDefault="00C0139C" w:rsidP="00C0139C">
      <w:pPr>
        <w:pBdr>
          <w:top w:val="nil"/>
          <w:left w:val="nil"/>
          <w:bottom w:val="nil"/>
          <w:right w:val="nil"/>
          <w:between w:val="nil"/>
        </w:pBdr>
        <w:ind w:left="720" w:hanging="216"/>
        <w:rPr>
          <w:rFonts w:ascii="Visa Dialect Light" w:eastAsia="Visa Dialect Light" w:hAnsi="Visa Dialect Light" w:cs="Visa Dialect Light"/>
          <w:b/>
          <w:color w:val="000000"/>
          <w:sz w:val="20"/>
          <w:szCs w:val="20"/>
          <w:lang w:val="it-IT"/>
        </w:rPr>
      </w:pPr>
    </w:p>
    <w:p w14:paraId="685C96D5" w14:textId="5039E436" w:rsidR="00C0139C" w:rsidRPr="00D617CF" w:rsidRDefault="006F3B97" w:rsidP="00C013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Visa Dialect Light" w:eastAsia="Visa Dialect Light" w:hAnsi="Visa Dialect Light" w:cs="Visa Dialect Light"/>
          <w:b/>
          <w:color w:val="000000"/>
          <w:sz w:val="20"/>
          <w:szCs w:val="20"/>
          <w:lang w:val="it-IT"/>
        </w:rPr>
      </w:pPr>
      <w:r w:rsidRPr="00D617CF">
        <w:rPr>
          <w:rFonts w:ascii="Visa Dialect Light" w:eastAsia="Visa Dialect Light" w:hAnsi="Visa Dialect Light" w:cs="Visa Dialect Light"/>
          <w:b/>
          <w:color w:val="000000"/>
          <w:sz w:val="20"/>
          <w:szCs w:val="20"/>
          <w:lang w:val="it-IT"/>
        </w:rPr>
        <w:t xml:space="preserve">Le fintech avranno l'opportunità di ricevere formazione e mentorship da parte di esperti del settore per accelerare le loro soluzioni ed espandersi a livello internazionale con il supporto della rete globale di Visa, attiva in 200 </w:t>
      </w:r>
      <w:r w:rsidR="00473F32">
        <w:rPr>
          <w:rFonts w:ascii="Visa Dialect Light" w:eastAsia="Visa Dialect Light" w:hAnsi="Visa Dialect Light" w:cs="Visa Dialect Light"/>
          <w:b/>
          <w:color w:val="000000"/>
          <w:sz w:val="20"/>
          <w:szCs w:val="20"/>
          <w:lang w:val="it-IT"/>
        </w:rPr>
        <w:t>P</w:t>
      </w:r>
      <w:r w:rsidRPr="00D617CF">
        <w:rPr>
          <w:rFonts w:ascii="Visa Dialect Light" w:eastAsia="Visa Dialect Light" w:hAnsi="Visa Dialect Light" w:cs="Visa Dialect Light"/>
          <w:b/>
          <w:color w:val="000000"/>
          <w:sz w:val="20"/>
          <w:szCs w:val="20"/>
          <w:lang w:val="it-IT"/>
        </w:rPr>
        <w:t>aesi</w:t>
      </w:r>
    </w:p>
    <w:p w14:paraId="4313599F" w14:textId="77777777" w:rsidR="00C0139C" w:rsidRPr="00D617CF" w:rsidRDefault="00C0139C" w:rsidP="00C0139C">
      <w:pPr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</w:pPr>
    </w:p>
    <w:p w14:paraId="58620659" w14:textId="1069A5E4" w:rsidR="00C0139C" w:rsidRPr="00D617CF" w:rsidRDefault="00C0139C" w:rsidP="00C0139C">
      <w:pPr>
        <w:jc w:val="both"/>
        <w:rPr>
          <w:rFonts w:ascii="Visa Dialect Light" w:eastAsia="Visa Dialect Light" w:hAnsi="Visa Dialect Light" w:cs="Visa Dialect Light"/>
          <w:sz w:val="20"/>
          <w:szCs w:val="20"/>
          <w:lang w:val="it-IT"/>
        </w:rPr>
      </w:pPr>
      <w:r w:rsidRPr="00551FFA">
        <w:rPr>
          <w:rFonts w:ascii="Visa Dialect Light" w:eastAsia="Visa Dialect Light" w:hAnsi="Visa Dialect Light" w:cs="Visa Dialect Light"/>
          <w:bCs/>
          <w:i/>
          <w:iCs/>
          <w:sz w:val="20"/>
          <w:szCs w:val="20"/>
          <w:lang w:val="it-IT"/>
        </w:rPr>
        <w:t>Milan</w:t>
      </w:r>
      <w:r w:rsidR="006F3B97" w:rsidRPr="00551FFA">
        <w:rPr>
          <w:rFonts w:ascii="Visa Dialect Light" w:eastAsia="Visa Dialect Light" w:hAnsi="Visa Dialect Light" w:cs="Visa Dialect Light"/>
          <w:bCs/>
          <w:i/>
          <w:iCs/>
          <w:sz w:val="20"/>
          <w:szCs w:val="20"/>
          <w:lang w:val="it-IT"/>
        </w:rPr>
        <w:t>o</w:t>
      </w:r>
      <w:r w:rsidRPr="00551FFA">
        <w:rPr>
          <w:rFonts w:ascii="Visa Dialect Light" w:eastAsia="Visa Dialect Light" w:hAnsi="Visa Dialect Light" w:cs="Visa Dialect Light"/>
          <w:bCs/>
          <w:i/>
          <w:iCs/>
          <w:sz w:val="20"/>
          <w:szCs w:val="20"/>
          <w:lang w:val="it-IT"/>
        </w:rPr>
        <w:t xml:space="preserve">, </w:t>
      </w:r>
      <w:r w:rsidR="006F3B97" w:rsidRPr="00551FFA">
        <w:rPr>
          <w:rFonts w:ascii="Visa Dialect Light" w:eastAsia="Visa Dialect Light" w:hAnsi="Visa Dialect Light" w:cs="Visa Dialect Light"/>
          <w:bCs/>
          <w:i/>
          <w:iCs/>
          <w:sz w:val="20"/>
          <w:szCs w:val="20"/>
          <w:lang w:val="it-IT"/>
        </w:rPr>
        <w:t>19 giugno</w:t>
      </w:r>
      <w:r w:rsidRPr="00551FFA">
        <w:rPr>
          <w:rFonts w:ascii="Visa Dialect Light" w:eastAsia="Visa Dialect Light" w:hAnsi="Visa Dialect Light" w:cs="Visa Dialect Light"/>
          <w:bCs/>
          <w:i/>
          <w:iCs/>
          <w:sz w:val="20"/>
          <w:szCs w:val="20"/>
          <w:lang w:val="it-IT"/>
        </w:rPr>
        <w:t xml:space="preserve"> 2023</w:t>
      </w:r>
      <w:r w:rsidR="00473F32" w:rsidRPr="00473F32">
        <w:rPr>
          <w:rFonts w:ascii="Visa Dialect Light" w:eastAsia="Visa Dialect Light" w:hAnsi="Visa Dialect Light" w:cs="Visa Dialect Light"/>
          <w:bCs/>
          <w:sz w:val="20"/>
          <w:szCs w:val="20"/>
          <w:lang w:val="it-IT"/>
        </w:rPr>
        <w:t xml:space="preserve"> -</w:t>
      </w:r>
      <w:r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 xml:space="preserve"> </w:t>
      </w:r>
      <w:r w:rsidR="006F3B97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Visa Innovation Program Europe ha annunciato le 6 fintech selezionate per l'edizione 2023 in Italia. </w:t>
      </w:r>
      <w:r w:rsidR="00B76027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La piattaforma</w:t>
      </w:r>
      <w:r w:rsidR="006F3B97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 per la collaborazione e l'accelerazione delle fintech innovative in Europa, riunirà ancora una volta un ecosistema eterogeneo di imprenditori al fianco di Visa e del su</w:t>
      </w:r>
      <w:r w:rsidR="00473F32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o</w:t>
      </w:r>
      <w:r w:rsidR="006F3B97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 </w:t>
      </w:r>
      <w:r w:rsidR="00473F32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network</w:t>
      </w:r>
      <w:r w:rsidR="006F3B97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 globale di partner, con l'obiettivo di promuovere l'innovazione nel settore finanziario e dei pagamenti</w:t>
      </w:r>
      <w:r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. </w:t>
      </w:r>
      <w:r w:rsidR="006F3B97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Il programma, che si svolge in Grecia, Cipro, Malta, Turchia, Spagna, Italia e Portogallo, dal suo lancio nel 2018 ha ricevuto candidature da più di 1.000 aziende fintech provenienti da oltre 50 Paesi e quasi 300 solo in questa edizione.</w:t>
      </w:r>
    </w:p>
    <w:p w14:paraId="439A5927" w14:textId="77777777" w:rsidR="00C0139C" w:rsidRPr="00D617CF" w:rsidRDefault="00C0139C" w:rsidP="00C0139C">
      <w:pPr>
        <w:jc w:val="both"/>
        <w:rPr>
          <w:rFonts w:ascii="Visa Dialect Light" w:eastAsia="Visa Dialect Light" w:hAnsi="Visa Dialect Light" w:cs="Visa Dialect Light"/>
          <w:sz w:val="20"/>
          <w:szCs w:val="20"/>
          <w:lang w:val="it-IT"/>
        </w:rPr>
      </w:pPr>
    </w:p>
    <w:p w14:paraId="135AF853" w14:textId="3F46C540" w:rsidR="00C0139C" w:rsidRPr="00D617CF" w:rsidRDefault="00B76027" w:rsidP="00C0139C">
      <w:pPr>
        <w:jc w:val="both"/>
        <w:rPr>
          <w:rFonts w:ascii="Visa Dialect Light" w:eastAsia="Visa Dialect Light" w:hAnsi="Visa Dialect Light" w:cs="Visa Dialect Light"/>
          <w:sz w:val="20"/>
          <w:szCs w:val="20"/>
          <w:lang w:val="it-IT"/>
        </w:rPr>
      </w:pPr>
      <w:r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In Italia, dove il programma si svolgerà in</w:t>
      </w:r>
      <w:r w:rsidR="00473F32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 collaborazione con</w:t>
      </w:r>
      <w:r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 Hackquarters e Talent Garden, su un totale di </w:t>
      </w:r>
      <w:r w:rsidR="00DA632D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74</w:t>
      </w:r>
      <w:r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 candidature ricevute quest'anno, sono state selezionate le fintech italiane </w:t>
      </w:r>
      <w:r w:rsidR="00C0139C" w:rsidRPr="00DA632D">
        <w:rPr>
          <w:rFonts w:ascii="Visa Dialect Light" w:eastAsia="Visa Dialect Light" w:hAnsi="Visa Dialect Light" w:cs="Visa Dialect Light"/>
          <w:b/>
          <w:bCs/>
          <w:sz w:val="20"/>
          <w:szCs w:val="20"/>
          <w:lang w:val="it-IT"/>
        </w:rPr>
        <w:t>CashDirector, Conio, Fairtile, INEO, Step 4 Business</w:t>
      </w:r>
      <w:r w:rsidRPr="00DA632D">
        <w:rPr>
          <w:rFonts w:ascii="Visa Dialect Light" w:eastAsia="Visa Dialect Light" w:hAnsi="Visa Dialect Light" w:cs="Visa Dialect Light"/>
          <w:b/>
          <w:bCs/>
          <w:sz w:val="20"/>
          <w:szCs w:val="20"/>
          <w:lang w:val="it-IT"/>
        </w:rPr>
        <w:t xml:space="preserve"> e</w:t>
      </w:r>
      <w:r w:rsidR="00C0139C" w:rsidRPr="00DA632D">
        <w:rPr>
          <w:rFonts w:ascii="Visa Dialect Light" w:eastAsia="Visa Dialect Light" w:hAnsi="Visa Dialect Light" w:cs="Visa Dialect Light"/>
          <w:b/>
          <w:bCs/>
          <w:sz w:val="20"/>
          <w:szCs w:val="20"/>
          <w:lang w:val="it-IT"/>
        </w:rPr>
        <w:t xml:space="preserve"> VOICEME</w:t>
      </w:r>
      <w:r w:rsidR="00C0139C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. </w:t>
      </w:r>
      <w:r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Ognuna di loro ha dimostrato di possedere competenze, ambizioni di crescita e modelli di business con potenziale di scalabilità a livello internazionale</w:t>
      </w:r>
      <w:r w:rsidR="00C0139C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. </w:t>
      </w:r>
      <w:r w:rsidR="00473F32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Nel corso del</w:t>
      </w:r>
      <w:r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 programma, </w:t>
      </w:r>
      <w:r w:rsidR="00473F32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le fintech</w:t>
      </w:r>
      <w:r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 avranno l</w:t>
      </w:r>
      <w:r w:rsidR="003C4602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’occasione</w:t>
      </w:r>
      <w:r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 di contribuire a promuovere esperienze di pagamento innovative, valorizzare gli esercenti e le PMI, </w:t>
      </w:r>
      <w:r w:rsidR="00473F32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abilit</w:t>
      </w:r>
      <w:r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are nuovi flussi di pagamento e costruire un futuro intelligente e sostenibile </w:t>
      </w:r>
      <w:r w:rsidR="003C4602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con </w:t>
      </w:r>
      <w:r w:rsidR="00473F32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l’embedded finance</w:t>
      </w:r>
      <w:r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.</w:t>
      </w:r>
    </w:p>
    <w:p w14:paraId="23F542C0" w14:textId="77777777" w:rsidR="00C0139C" w:rsidRPr="00D617CF" w:rsidRDefault="00C0139C" w:rsidP="00C0139C">
      <w:pPr>
        <w:jc w:val="both"/>
        <w:rPr>
          <w:rFonts w:ascii="Visa Dialect Light" w:eastAsia="Visa Dialect Light" w:hAnsi="Visa Dialect Light" w:cs="Visa Dialect Light"/>
          <w:sz w:val="20"/>
          <w:szCs w:val="20"/>
          <w:lang w:val="it-IT"/>
        </w:rPr>
      </w:pPr>
    </w:p>
    <w:p w14:paraId="130E74E1" w14:textId="4CF6CA21" w:rsidR="00C0139C" w:rsidRPr="004828F0" w:rsidRDefault="00000000" w:rsidP="00C0139C">
      <w:pPr>
        <w:jc w:val="both"/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</w:pPr>
      <w:sdt>
        <w:sdtPr>
          <w:tag w:val="goog_rdk_0"/>
          <w:id w:val="-1107118178"/>
        </w:sdtPr>
        <w:sdtContent/>
      </w:sdt>
      <w:r w:rsidR="008D535C"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Stefano Stoppani</w:t>
      </w:r>
      <w:r w:rsidR="00C0139C"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 xml:space="preserve">, Country Manager </w:t>
      </w:r>
      <w:r w:rsidR="00B76027"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di</w:t>
      </w:r>
      <w:r w:rsidR="00C0139C"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 xml:space="preserve"> Visa </w:t>
      </w:r>
      <w:r w:rsidR="00B76027"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Italia</w:t>
      </w:r>
      <w:r w:rsidR="000E216E"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 xml:space="preserve"> </w:t>
      </w:r>
      <w:r w:rsidR="000E216E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h</w:t>
      </w:r>
      <w:r w:rsidR="00B76027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a commentato</w:t>
      </w:r>
      <w:r w:rsidR="00C0139C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: </w:t>
      </w:r>
      <w:r w:rsidR="00A83E27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"</w:t>
      </w:r>
      <w:r w:rsidR="00315D60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Siamo molto orgogliosi de</w:t>
      </w:r>
      <w:r w:rsidR="003C4602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i risultati </w:t>
      </w:r>
      <w:r w:rsidR="00315D60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dell'edizione </w:t>
      </w:r>
      <w:r w:rsidR="003C4602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2023 </w:t>
      </w:r>
      <w:r w:rsidR="00315D60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d</w:t>
      </w:r>
      <w:r w:rsidR="003C4602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i</w:t>
      </w:r>
      <w:r w:rsidR="00315D60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 Visa Innovation Program Europe in Italia e di </w:t>
      </w:r>
      <w:r w:rsidR="003C4602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proseguire</w:t>
      </w:r>
      <w:r w:rsidR="00315D60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 questa iniziativa collaborativa unica a livello internazionale</w:t>
      </w:r>
      <w:r w:rsidR="00A83E27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. </w:t>
      </w:r>
      <w:r w:rsidR="00315D60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Con questo progetto, Visa vuole connettere l'ecosistema fintech, agendo come una rete aperta e fornendo loro </w:t>
      </w:r>
      <w:r w:rsidR="003C4602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la </w:t>
      </w:r>
      <w:r w:rsidR="00315D60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visibilità, </w:t>
      </w:r>
      <w:r w:rsidR="003C4602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il network</w:t>
      </w:r>
      <w:r w:rsidR="00315D60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 e le soluzioni necessarie a sostenere lo sviluppo delle proprie attività</w:t>
      </w:r>
      <w:r w:rsidR="00A83E27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. </w:t>
      </w:r>
      <w:r w:rsidR="00315D60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Attraverso questo programma vogliamo </w:t>
      </w:r>
      <w:r w:rsidR="003C4602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continuare a </w:t>
      </w:r>
      <w:r w:rsidR="00315D60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contribu</w:t>
      </w:r>
      <w:r w:rsidR="003C4602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ire</w:t>
      </w:r>
      <w:r w:rsidR="00315D60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 allo sviluppo dei pagamenti del futuro e alla crescita dell'ecosistema fintech in Italia</w:t>
      </w:r>
      <w:r w:rsidR="00A83E27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”</w:t>
      </w:r>
      <w:r w:rsidR="00C0139C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.</w:t>
      </w:r>
    </w:p>
    <w:p w14:paraId="2CA686E6" w14:textId="77777777" w:rsidR="00C0139C" w:rsidRPr="00D617CF" w:rsidRDefault="00C0139C" w:rsidP="00C0139C">
      <w:pPr>
        <w:rPr>
          <w:rFonts w:ascii="Visa Dialect Light" w:eastAsia="Visa Dialect Light" w:hAnsi="Visa Dialect Light" w:cs="Visa Dialect Light"/>
          <w:sz w:val="20"/>
          <w:szCs w:val="20"/>
          <w:lang w:val="it-IT"/>
        </w:rPr>
      </w:pPr>
    </w:p>
    <w:p w14:paraId="0B91F103" w14:textId="53054BD2" w:rsidR="00C0139C" w:rsidRPr="004828F0" w:rsidRDefault="00C0139C" w:rsidP="00315D60">
      <w:pPr>
        <w:jc w:val="both"/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</w:pPr>
      <w:r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 xml:space="preserve">Kaan Akın, CEO </w:t>
      </w:r>
      <w:r w:rsidR="00315D60"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 xml:space="preserve">&amp; </w:t>
      </w:r>
      <w:r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 xml:space="preserve">Founder </w:t>
      </w:r>
      <w:r w:rsidR="00315D60"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di</w:t>
      </w:r>
      <w:r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 xml:space="preserve"> Hackquarters</w:t>
      </w:r>
      <w:r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 </w:t>
      </w:r>
      <w:r w:rsidR="00B76027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ha d</w:t>
      </w:r>
      <w:r w:rsidR="00315D60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ichiarato</w:t>
      </w:r>
      <w:r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, “</w:t>
      </w:r>
      <w:r w:rsidR="00315D60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Come Hackquarters, supportiamo con orgoglio l'ecosistema delle startup e siamo entusiasti di aiutare i fondatori di fintech a connettersi con i partner </w:t>
      </w:r>
      <w:r w:rsidR="00DA632D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di </w:t>
      </w:r>
      <w:r w:rsidR="001245FC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business </w:t>
      </w:r>
      <w:r w:rsidR="00315D60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più innovativi</w:t>
      </w:r>
      <w:r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. Hackquarters </w:t>
      </w:r>
      <w:r w:rsidR="00315D60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è un partner di primo piano nella realizzazione d</w:t>
      </w:r>
      <w:r w:rsidR="001245FC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i</w:t>
      </w:r>
      <w:r w:rsidR="00315D60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 Visa Innovation Program Europe dal 2018 e </w:t>
      </w:r>
      <w:r w:rsidR="00EB6CA6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la partnership </w:t>
      </w:r>
      <w:r w:rsidR="00315D60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continua a intensificar</w:t>
      </w:r>
      <w:r w:rsidR="00EB6CA6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si</w:t>
      </w:r>
      <w:r w:rsidR="00315D60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 sulla base di una </w:t>
      </w:r>
      <w:r w:rsidR="00DA632D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collaborazione</w:t>
      </w:r>
      <w:r w:rsidR="00315D60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 di reciproco va</w:t>
      </w:r>
      <w:r w:rsidR="00C804A1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lore</w:t>
      </w:r>
      <w:r w:rsidR="00315D60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 con </w:t>
      </w:r>
      <w:r w:rsidR="0051128A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l</w:t>
      </w:r>
      <w:r w:rsidR="001245FC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a società</w:t>
      </w:r>
      <w:r w:rsidR="00315D60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 leader </w:t>
      </w:r>
      <w:r w:rsidR="001245FC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n</w:t>
      </w:r>
      <w:r w:rsidR="00315D60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ella finanza globale</w:t>
      </w:r>
      <w:r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. </w:t>
      </w:r>
      <w:r w:rsidR="00C804A1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Aiutando le startup fintech a far crescere l</w:t>
      </w:r>
      <w:r w:rsidR="001245FC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a</w:t>
      </w:r>
      <w:r w:rsidR="00C804A1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 loro attività, Visa Innovation Program Europe </w:t>
      </w:r>
      <w:r w:rsidR="001245FC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fornisce accesso</w:t>
      </w:r>
      <w:r w:rsidR="00C804A1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 a una rete di innovazione globale e a competenze in ambito finanziario e commerciale, fornendo al contempo risultati concreti e ri</w:t>
      </w:r>
      <w:r w:rsidR="001245FC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modella</w:t>
      </w:r>
      <w:r w:rsidR="00C804A1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ndo l'esperienza dei clienti</w:t>
      </w:r>
      <w:r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.”</w:t>
      </w:r>
    </w:p>
    <w:p w14:paraId="412EAAEC" w14:textId="77777777" w:rsidR="00C804A1" w:rsidRPr="00D617CF" w:rsidRDefault="00C804A1" w:rsidP="00C804A1">
      <w:pPr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</w:pPr>
    </w:p>
    <w:p w14:paraId="63C05906" w14:textId="1C9FA264" w:rsidR="00C804A1" w:rsidRPr="00D617CF" w:rsidRDefault="00C804A1" w:rsidP="001245FC">
      <w:pPr>
        <w:jc w:val="both"/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</w:pPr>
      <w:r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Accelerare l'innovazione dell'ecosistema fintech attraverso collaborazione, co-creazione e soluzioni scalabili</w:t>
      </w:r>
    </w:p>
    <w:p w14:paraId="6290F9B7" w14:textId="02C21DA2" w:rsidR="00C0139C" w:rsidRPr="00D617CF" w:rsidRDefault="00C0139C" w:rsidP="001245FC">
      <w:pPr>
        <w:jc w:val="both"/>
        <w:rPr>
          <w:rFonts w:ascii="Visa Dialect Light" w:eastAsia="Visa Dialect Light" w:hAnsi="Visa Dialect Light" w:cs="Visa Dialect Light"/>
          <w:sz w:val="20"/>
          <w:szCs w:val="20"/>
          <w:lang w:val="it-IT"/>
        </w:rPr>
      </w:pPr>
      <w:r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Visa </w:t>
      </w:r>
      <w:r w:rsidR="00C804A1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ha una solida esperienza di collaborazione con le fintech, che consente loro di accedere al</w:t>
      </w:r>
      <w:r w:rsidR="001245FC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 suo network</w:t>
      </w:r>
      <w:r w:rsidR="00C804A1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 globale di partner e di accelerare </w:t>
      </w:r>
      <w:r w:rsidR="00C804A1" w:rsidRPr="001245FC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la crescita</w:t>
      </w:r>
      <w:r w:rsidRPr="001245FC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. </w:t>
      </w:r>
      <w:r w:rsidR="00C804A1" w:rsidRPr="001245FC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Visa Innovation Program Europe offre all'ecosistema fintech l'accesso </w:t>
      </w:r>
      <w:r w:rsidR="00C804A1" w:rsidRPr="001245FC">
        <w:rPr>
          <w:rFonts w:ascii="Visa Dialect Light" w:eastAsia="Visa Dialect Light" w:hAnsi="Visa Dialect Light" w:cs="Visa Dialect Light"/>
          <w:sz w:val="20"/>
          <w:szCs w:val="20"/>
          <w:lang w:val="it-IT"/>
        </w:rPr>
        <w:lastRenderedPageBreak/>
        <w:t>all'infrastruttura di Visa, comprese sessioni di mentoring</w:t>
      </w:r>
      <w:r w:rsidR="00C804A1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 one-to-one, consulenza, strumenti tecnologici e accesso ai clienti per convalidare la </w:t>
      </w:r>
      <w:r w:rsidR="00C804A1" w:rsidRPr="001245FC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loro </w:t>
      </w:r>
      <w:r w:rsidRPr="001245FC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value proposition.</w:t>
      </w:r>
    </w:p>
    <w:p w14:paraId="6EC8CC2D" w14:textId="77777777" w:rsidR="00C0139C" w:rsidRPr="00D617CF" w:rsidRDefault="00C0139C" w:rsidP="001245FC">
      <w:pPr>
        <w:jc w:val="both"/>
        <w:rPr>
          <w:rFonts w:ascii="Visa Dialect Light" w:eastAsia="Visa Dialect Light" w:hAnsi="Visa Dialect Light" w:cs="Visa Dialect Light"/>
          <w:sz w:val="20"/>
          <w:szCs w:val="20"/>
          <w:lang w:val="it-IT"/>
        </w:rPr>
      </w:pPr>
    </w:p>
    <w:p w14:paraId="4BCC3BBB" w14:textId="539BA20F" w:rsidR="00C0139C" w:rsidRPr="004828F0" w:rsidRDefault="00C0139C" w:rsidP="00C0139C">
      <w:pPr>
        <w:jc w:val="both"/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</w:pPr>
      <w:r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 xml:space="preserve">Giuditta Massone, Industry Lead Financial Services </w:t>
      </w:r>
      <w:r w:rsidR="0056533B"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di</w:t>
      </w:r>
      <w:r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 xml:space="preserve"> Talent Garden </w:t>
      </w:r>
      <w:r w:rsidR="0056533B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ha affermato</w:t>
      </w:r>
      <w:r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: </w:t>
      </w:r>
      <w:r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“</w:t>
      </w:r>
      <w:r w:rsidR="0056533B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Visa Innovation Program favorisce la crescita, guida l'innovazione e promuove la sostenibilità all'interno del dinamico ecosistema fintech. Questo programma consente a individui di talento e aspiranti imprenditori di </w:t>
      </w:r>
      <w:r w:rsidR="001245FC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generare</w:t>
      </w:r>
      <w:r w:rsidR="0056533B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 un impatto duraturo. </w:t>
      </w:r>
      <w:r w:rsidR="001245FC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In</w:t>
      </w:r>
      <w:r w:rsidR="0056533B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 Talent Garden coltiviamo attivamente un ecosistema che alimenta e amplifica le idee innovative. In qualità di partner di Visa per l'edizione italiana, siamo profondamente orgogliosi di creare valore e accelerare l'innovazione, dando forma a un futuro più luminoso</w:t>
      </w:r>
      <w:r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.”</w:t>
      </w:r>
    </w:p>
    <w:p w14:paraId="751C51B1" w14:textId="77777777" w:rsidR="00C0139C" w:rsidRPr="00D617CF" w:rsidRDefault="00C0139C" w:rsidP="00C0139C">
      <w:pPr>
        <w:jc w:val="both"/>
        <w:rPr>
          <w:rFonts w:ascii="Visa Dialect Light" w:eastAsia="Visa Dialect Light" w:hAnsi="Visa Dialect Light" w:cs="Visa Dialect Light"/>
          <w:sz w:val="20"/>
          <w:szCs w:val="20"/>
          <w:lang w:val="it-IT"/>
        </w:rPr>
      </w:pPr>
    </w:p>
    <w:p w14:paraId="5A76EE8E" w14:textId="74C704A9" w:rsidR="00C0139C" w:rsidRPr="004828F0" w:rsidRDefault="00C0139C" w:rsidP="00C0139C">
      <w:pPr>
        <w:jc w:val="both"/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</w:pPr>
      <w:r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Bea Larregle, Regional Managing Director</w:t>
      </w:r>
      <w:r w:rsidR="0056533B"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 xml:space="preserve"> </w:t>
      </w:r>
      <w:r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Southern Europe</w:t>
      </w:r>
      <w:r w:rsidR="0056533B"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 xml:space="preserve"> di Visa</w:t>
      </w:r>
      <w:r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 xml:space="preserve">, </w:t>
      </w:r>
      <w:r w:rsidR="006C76D7" w:rsidRPr="00A52C60">
        <w:rPr>
          <w:rFonts w:ascii="Visa Dialect Light" w:eastAsia="Visa Dialect Light" w:hAnsi="Visa Dialect Light" w:cs="Visa Dialect Light"/>
          <w:bCs/>
          <w:sz w:val="20"/>
          <w:szCs w:val="20"/>
          <w:lang w:val="it-IT"/>
        </w:rPr>
        <w:t>ha aggiunto</w:t>
      </w:r>
      <w:r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: “</w:t>
      </w:r>
      <w:r w:rsidR="006C76D7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L'innovazione collaborativa è fondamentale per realizzare economie più inclusive e stimolare la crescita economica. Dopo le </w:t>
      </w:r>
      <w:r w:rsidR="001245FC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proficue </w:t>
      </w:r>
      <w:r w:rsidR="006C76D7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esperienze nei mercati dell'Europa meridionale, siamo lieti di dare il benvenuto alle fintech selezionate in questa edizione </w:t>
      </w:r>
      <w:r w:rsidR="001245FC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del programma che si è svolta in</w:t>
      </w:r>
      <w:r w:rsidR="006C76D7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 </w:t>
      </w:r>
      <w:r w:rsidR="001245FC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Italia, </w:t>
      </w:r>
      <w:r w:rsidR="006C76D7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Spagna, </w:t>
      </w:r>
      <w:r w:rsidR="001245FC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 xml:space="preserve">Cipro, </w:t>
      </w:r>
      <w:r w:rsidR="006C76D7"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Grecia, Malta, Portogallo e Turchia. Continueremo a scoprire e promuovere altri talenti fintech, che riteniamo possano essere risorse fondamentali per il futuro dei pagamenti e del commercio in Europa</w:t>
      </w:r>
      <w:r w:rsidRPr="004828F0">
        <w:rPr>
          <w:rFonts w:ascii="Visa Dialect Light" w:eastAsia="Visa Dialect Light" w:hAnsi="Visa Dialect Light" w:cs="Visa Dialect Light"/>
          <w:i/>
          <w:iCs/>
          <w:sz w:val="20"/>
          <w:szCs w:val="20"/>
          <w:lang w:val="it-IT"/>
        </w:rPr>
        <w:t>”.</w:t>
      </w:r>
    </w:p>
    <w:p w14:paraId="1FAAB626" w14:textId="77777777" w:rsidR="00C0139C" w:rsidRPr="00D617CF" w:rsidRDefault="00C0139C" w:rsidP="00C0139C">
      <w:pPr>
        <w:jc w:val="both"/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</w:pPr>
    </w:p>
    <w:p w14:paraId="731A8D3E" w14:textId="19BAEDBB" w:rsidR="00C0139C" w:rsidRPr="00D617CF" w:rsidRDefault="006C76D7" w:rsidP="00C0139C">
      <w:pPr>
        <w:jc w:val="both"/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</w:pPr>
      <w:r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Le fintech selezionate per il Visa Innovation Program Europe 2023 in Italia</w:t>
      </w:r>
    </w:p>
    <w:p w14:paraId="6DDECBF0" w14:textId="66661B9D" w:rsidR="00C0139C" w:rsidRPr="00D617CF" w:rsidRDefault="006C76D7" w:rsidP="00C0139C">
      <w:pPr>
        <w:jc w:val="both"/>
        <w:rPr>
          <w:rFonts w:ascii="Visa Dialect Light" w:eastAsia="Visa Dialect Light" w:hAnsi="Visa Dialect Light" w:cs="Visa Dialect Light"/>
          <w:sz w:val="20"/>
          <w:szCs w:val="20"/>
          <w:lang w:val="it-IT"/>
        </w:rPr>
      </w:pPr>
      <w:r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Le aziende selezionate per partecipare a Visa Innovation Program Europe </w:t>
      </w:r>
      <w:r w:rsidR="001245FC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Edi</w:t>
      </w:r>
      <w:r w:rsidR="001245FC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zione</w:t>
      </w:r>
      <w:r w:rsidR="001245FC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 </w:t>
      </w:r>
      <w:r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2023 in Italia sono</w:t>
      </w:r>
      <w:r w:rsidR="00C0139C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: </w:t>
      </w:r>
    </w:p>
    <w:p w14:paraId="174296D9" w14:textId="77777777" w:rsidR="00C0139C" w:rsidRPr="00D617CF" w:rsidRDefault="00C0139C" w:rsidP="00C0139C">
      <w:pPr>
        <w:jc w:val="both"/>
        <w:rPr>
          <w:rFonts w:ascii="Visa Dialect Light" w:eastAsia="Visa Dialect Light" w:hAnsi="Visa Dialect Light" w:cs="Visa Dialect Light"/>
          <w:sz w:val="20"/>
          <w:szCs w:val="20"/>
          <w:lang w:val="it-IT"/>
        </w:rPr>
      </w:pPr>
    </w:p>
    <w:p w14:paraId="70A1C298" w14:textId="21ED9D5C" w:rsidR="00C0139C" w:rsidRPr="00D617CF" w:rsidRDefault="00C0139C" w:rsidP="00C0139C">
      <w:pPr>
        <w:jc w:val="both"/>
        <w:rPr>
          <w:rFonts w:ascii="Visa Dialect Light" w:eastAsia="Visa Dialect Light" w:hAnsi="Visa Dialect Light" w:cs="Visa Dialect Light"/>
          <w:sz w:val="20"/>
          <w:szCs w:val="20"/>
          <w:lang w:val="it-IT"/>
        </w:rPr>
      </w:pPr>
      <w:r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CashDirector</w:t>
      </w:r>
      <w:r w:rsidR="00A52C60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 xml:space="preserve"> </w:t>
      </w:r>
      <w:r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(Ital</w:t>
      </w:r>
      <w:r w:rsidR="006C76D7"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ia</w:t>
      </w:r>
      <w:r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)</w:t>
      </w:r>
      <w:r w:rsidR="00A52C60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:</w:t>
      </w:r>
      <w:r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 xml:space="preserve"> </w:t>
      </w:r>
      <w:r w:rsidR="006C76D7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Assistente digitale aziendale basato sul cloud che aiuta le PMI a risparmiare tempo nelle loro attività amministrative e finanziarie quotidiane e a gestire il flusso di cassa. CashDirector è una soluzione "beyond banking" disponibile per banche, istituti di credito, istituti di pagamento e altre aziende </w:t>
      </w:r>
      <w:r w:rsidR="008F3255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con</w:t>
      </w:r>
      <w:r w:rsidR="006C76D7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 un modello di business partner label come parte della loro </w:t>
      </w:r>
      <w:r w:rsidR="008F3255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value proposition</w:t>
      </w:r>
      <w:r w:rsidR="006C76D7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 </w:t>
      </w:r>
      <w:r w:rsidR="008F3255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bancaria</w:t>
      </w:r>
      <w:r w:rsidR="006C76D7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 o finanzia</w:t>
      </w:r>
      <w:r w:rsidR="008F3255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ria</w:t>
      </w:r>
      <w:r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. </w:t>
      </w:r>
    </w:p>
    <w:p w14:paraId="08B3312A" w14:textId="77777777" w:rsidR="00C0139C" w:rsidRPr="00D617CF" w:rsidRDefault="00C0139C" w:rsidP="00C0139C">
      <w:pPr>
        <w:jc w:val="both"/>
        <w:rPr>
          <w:rFonts w:ascii="Visa Dialect Light" w:eastAsia="Visa Dialect Light" w:hAnsi="Visa Dialect Light" w:cs="Visa Dialect Light"/>
          <w:sz w:val="20"/>
          <w:szCs w:val="20"/>
          <w:lang w:val="it-IT"/>
        </w:rPr>
      </w:pPr>
    </w:p>
    <w:p w14:paraId="5D71DA1E" w14:textId="0535F274" w:rsidR="00C0139C" w:rsidRPr="00D617CF" w:rsidRDefault="00C0139C" w:rsidP="00C0139C">
      <w:pPr>
        <w:jc w:val="both"/>
        <w:rPr>
          <w:rFonts w:ascii="Visa Dialect Light" w:eastAsia="Visa Dialect Light" w:hAnsi="Visa Dialect Light" w:cs="Visa Dialect Light"/>
          <w:sz w:val="20"/>
          <w:szCs w:val="20"/>
          <w:lang w:val="it-IT"/>
        </w:rPr>
      </w:pPr>
      <w:r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Conio: (Ital</w:t>
      </w:r>
      <w:r w:rsidR="006C76D7"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ia</w:t>
      </w:r>
      <w:r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)</w:t>
      </w:r>
      <w:r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 </w:t>
      </w:r>
      <w:r w:rsidR="006C76D7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Conio è un fornitore di </w:t>
      </w:r>
      <w:r w:rsidR="002A5432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servizi di </w:t>
      </w:r>
      <w:r w:rsidR="006C76D7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custodia e gestione di </w:t>
      </w:r>
      <w:r w:rsidR="002A5432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asset</w:t>
      </w:r>
      <w:r w:rsidR="006C76D7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 digitali con una tecnologia proprietaria e un sistema di recupero brevettato. </w:t>
      </w:r>
      <w:r w:rsidR="002A5432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L’</w:t>
      </w:r>
      <w:r w:rsidR="006C76D7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obiettivo è diventare la società di asset digitali più affidabile per istituzioni finanziarie e imprese, grazie ai più elevati standard di sicurezza implementati e alla tecnologia di custodia. </w:t>
      </w:r>
      <w:r w:rsidR="00217C51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P</w:t>
      </w:r>
      <w:r w:rsidR="006C76D7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er clienti retail e istituzionali</w:t>
      </w:r>
      <w:r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. </w:t>
      </w:r>
    </w:p>
    <w:p w14:paraId="73C9A423" w14:textId="77777777" w:rsidR="00C0139C" w:rsidRPr="00D617CF" w:rsidRDefault="00C0139C" w:rsidP="00C0139C">
      <w:pPr>
        <w:jc w:val="both"/>
        <w:rPr>
          <w:rFonts w:ascii="Visa Dialect Light" w:eastAsia="Visa Dialect Light" w:hAnsi="Visa Dialect Light" w:cs="Visa Dialect Light"/>
          <w:sz w:val="20"/>
          <w:szCs w:val="20"/>
          <w:lang w:val="it-IT"/>
        </w:rPr>
      </w:pPr>
    </w:p>
    <w:p w14:paraId="19AABA7E" w14:textId="66A2F9FB" w:rsidR="00C0139C" w:rsidRPr="00D617CF" w:rsidRDefault="00C0139C" w:rsidP="00C0139C">
      <w:pPr>
        <w:jc w:val="both"/>
        <w:rPr>
          <w:rFonts w:ascii="Visa Dialect Light" w:eastAsia="Visa Dialect Light" w:hAnsi="Visa Dialect Light" w:cs="Visa Dialect Light"/>
          <w:sz w:val="20"/>
          <w:szCs w:val="20"/>
          <w:lang w:val="it-IT"/>
        </w:rPr>
      </w:pPr>
      <w:r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Fairtile</w:t>
      </w:r>
      <w:r w:rsidR="00B84D6D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 xml:space="preserve"> </w:t>
      </w:r>
      <w:r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(Ital</w:t>
      </w:r>
      <w:r w:rsidR="006C76D7"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ia</w:t>
      </w:r>
      <w:r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)</w:t>
      </w:r>
      <w:r w:rsidR="00B84D6D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:</w:t>
      </w:r>
      <w:r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 xml:space="preserve"> </w:t>
      </w:r>
      <w:r w:rsidR="006C76D7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piattaforma </w:t>
      </w:r>
      <w:r w:rsidR="001E149A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per l’</w:t>
      </w:r>
      <w:r w:rsidR="006C76D7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intelligenza e </w:t>
      </w:r>
      <w:r w:rsidR="001E149A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l’</w:t>
      </w:r>
      <w:r w:rsidR="006C76D7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automazione del </w:t>
      </w:r>
      <w:r w:rsidR="001E149A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mondo del </w:t>
      </w:r>
      <w:r w:rsidR="006C76D7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credito. </w:t>
      </w:r>
      <w:r w:rsidR="001E149A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Si tratta di</w:t>
      </w:r>
      <w:r w:rsidR="006C76D7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 una società di tecnologia finanziaria che sviluppa una moderna piattaforma hybrid-cloud per soluzioni di Credit Intelligence e Automation. Il futuro del credito si basa su funzionalità data-driven. </w:t>
      </w:r>
      <w:r w:rsidR="001E149A" w:rsidRPr="001E149A">
        <w:rPr>
          <w:rFonts w:ascii="Visa Dialect Light" w:eastAsia="Visa Dialect Light" w:hAnsi="Visa Dialect Light" w:cs="Visa Dialect Light"/>
          <w:bCs/>
          <w:sz w:val="20"/>
          <w:szCs w:val="20"/>
          <w:lang w:val="it-IT"/>
        </w:rPr>
        <w:t>Fairtile sfr</w:t>
      </w:r>
      <w:r w:rsidR="001E149A">
        <w:rPr>
          <w:rFonts w:ascii="Visa Dialect Light" w:eastAsia="Visa Dialect Light" w:hAnsi="Visa Dialect Light" w:cs="Visa Dialect Light"/>
          <w:bCs/>
          <w:sz w:val="20"/>
          <w:szCs w:val="20"/>
          <w:lang w:val="it-IT"/>
        </w:rPr>
        <w:t>u</w:t>
      </w:r>
      <w:r w:rsidR="001E149A" w:rsidRPr="001E149A">
        <w:rPr>
          <w:rFonts w:ascii="Visa Dialect Light" w:eastAsia="Visa Dialect Light" w:hAnsi="Visa Dialect Light" w:cs="Visa Dialect Light"/>
          <w:bCs/>
          <w:sz w:val="20"/>
          <w:szCs w:val="20"/>
          <w:lang w:val="it-IT"/>
        </w:rPr>
        <w:t xml:space="preserve">tta </w:t>
      </w:r>
      <w:r w:rsidR="006C76D7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i Big Data, la Human Science e l'AI per liberare l'intelligenza in tempo reale e l'automazione su scala. </w:t>
      </w:r>
      <w:r w:rsidR="00270E2C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La società</w:t>
      </w:r>
      <w:r w:rsidR="006C76D7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 </w:t>
      </w:r>
      <w:r w:rsidR="00270E2C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consente ai player del credito </w:t>
      </w:r>
      <w:r w:rsidR="006C76D7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di superare le complessità, i costi e l'inadeguatezza dell'attuale paradigma del credito, trovando soluzioni alle </w:t>
      </w:r>
      <w:r w:rsidR="00270E2C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loro </w:t>
      </w:r>
      <w:r w:rsidR="006C76D7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sfide</w:t>
      </w:r>
      <w:r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. </w:t>
      </w:r>
    </w:p>
    <w:p w14:paraId="45C13D47" w14:textId="77777777" w:rsidR="00C0139C" w:rsidRPr="00D617CF" w:rsidRDefault="00C0139C" w:rsidP="00C0139C">
      <w:pPr>
        <w:jc w:val="both"/>
        <w:rPr>
          <w:rFonts w:ascii="Visa Dialect Light" w:eastAsia="Visa Dialect Light" w:hAnsi="Visa Dialect Light" w:cs="Visa Dialect Light"/>
          <w:sz w:val="20"/>
          <w:szCs w:val="20"/>
          <w:lang w:val="it-IT"/>
        </w:rPr>
      </w:pPr>
    </w:p>
    <w:p w14:paraId="2158ADE7" w14:textId="5D2902F8" w:rsidR="00C0139C" w:rsidRPr="00D617CF" w:rsidRDefault="00C0139C" w:rsidP="00C0139C">
      <w:pPr>
        <w:jc w:val="both"/>
        <w:rPr>
          <w:rFonts w:ascii="Visa Dialect Light" w:eastAsia="Visa Dialect Light" w:hAnsi="Visa Dialect Light" w:cs="Visa Dialect Light"/>
          <w:sz w:val="20"/>
          <w:szCs w:val="20"/>
          <w:lang w:val="it-IT"/>
        </w:rPr>
      </w:pPr>
      <w:r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INEO</w:t>
      </w:r>
      <w:r w:rsidR="00B84D6D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 xml:space="preserve"> </w:t>
      </w:r>
      <w:r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(Ital</w:t>
      </w:r>
      <w:r w:rsidR="006C76D7"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ia</w:t>
      </w:r>
      <w:r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)</w:t>
      </w:r>
      <w:r w:rsidR="00B84D6D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:</w:t>
      </w:r>
      <w:r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 </w:t>
      </w:r>
      <w:r w:rsidR="006C76D7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società di servizi digitali e antifrode che si occupa di KYC </w:t>
      </w:r>
      <w:r w:rsidR="009248AB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(</w:t>
      </w:r>
      <w:r w:rsidR="009248AB" w:rsidRPr="009248AB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Know Your Customer</w:t>
      </w:r>
      <w:r w:rsidR="009248AB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)</w:t>
      </w:r>
      <w:r w:rsidR="009248AB" w:rsidRPr="009248AB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 </w:t>
      </w:r>
      <w:r w:rsidR="006C76D7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digitale con controlli antifrode e antiriciclaggio in tempo reale. Grazie a una tecnologia brevettata, I</w:t>
      </w:r>
      <w:r w:rsidR="009248AB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neo</w:t>
      </w:r>
      <w:r w:rsidR="006C76D7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 offre un'esperienza di onboarding semplice e omnicanale, dall'identificazione all'acquisizione di nuovi clienti in modo digitale su tutti i punti di contatto azienda-cliente, senza soluzione di continuità in meno di 1 minuto</w:t>
      </w:r>
      <w:r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. </w:t>
      </w:r>
    </w:p>
    <w:p w14:paraId="621439FA" w14:textId="77777777" w:rsidR="00C0139C" w:rsidRPr="00D617CF" w:rsidRDefault="00C0139C" w:rsidP="00C0139C">
      <w:pPr>
        <w:jc w:val="both"/>
        <w:rPr>
          <w:rFonts w:ascii="Visa Dialect Light" w:eastAsia="Visa Dialect Light" w:hAnsi="Visa Dialect Light" w:cs="Visa Dialect Light"/>
          <w:sz w:val="20"/>
          <w:szCs w:val="20"/>
          <w:lang w:val="it-IT"/>
        </w:rPr>
      </w:pPr>
    </w:p>
    <w:p w14:paraId="3D011B77" w14:textId="5579C8F7" w:rsidR="00C0139C" w:rsidRPr="00D617CF" w:rsidRDefault="00C0139C" w:rsidP="00C0139C">
      <w:pPr>
        <w:jc w:val="both"/>
        <w:rPr>
          <w:rFonts w:ascii="Visa Dialect Light" w:eastAsia="Visa Dialect Light" w:hAnsi="Visa Dialect Light" w:cs="Visa Dialect Light"/>
          <w:sz w:val="20"/>
          <w:szCs w:val="20"/>
          <w:lang w:val="it-IT"/>
        </w:rPr>
      </w:pPr>
      <w:r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Step 4 Business (Ital</w:t>
      </w:r>
      <w:r w:rsidR="006C76D7"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ia</w:t>
      </w:r>
      <w:r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)</w:t>
      </w:r>
      <w:r w:rsidR="00B84D6D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:</w:t>
      </w:r>
      <w:r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 </w:t>
      </w:r>
      <w:r w:rsidR="001A3EAB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primo challenger digitale e globale di servizi finanziari per le PMI. </w:t>
      </w:r>
      <w:r w:rsidR="009248AB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E</w:t>
      </w:r>
      <w:r w:rsidR="001A3EAB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cosistema che sfrutta i vantaggi competitivi dell'open banking (PSD2), dell'open finance e dell'IT per offrire un'esperienza utente unica alle piccole e medie imprese. S</w:t>
      </w:r>
      <w:r w:rsidR="009248AB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tep </w:t>
      </w:r>
      <w:r w:rsidR="001A3EAB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è attivo in tre aree geografiche: Italia come Azimut Marketplace, Spagna e Brasile con 13.000 PMI registrate</w:t>
      </w:r>
      <w:r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.</w:t>
      </w:r>
    </w:p>
    <w:p w14:paraId="6E87706E" w14:textId="77777777" w:rsidR="00C0139C" w:rsidRPr="00D617CF" w:rsidRDefault="00C0139C" w:rsidP="00C0139C">
      <w:pPr>
        <w:jc w:val="both"/>
        <w:rPr>
          <w:rFonts w:ascii="Visa Dialect Light" w:eastAsia="Visa Dialect Light" w:hAnsi="Visa Dialect Light" w:cs="Visa Dialect Light"/>
          <w:sz w:val="20"/>
          <w:szCs w:val="20"/>
          <w:lang w:val="it-IT"/>
        </w:rPr>
      </w:pPr>
    </w:p>
    <w:p w14:paraId="5CF121BF" w14:textId="1848174A" w:rsidR="00C0139C" w:rsidRPr="00D617CF" w:rsidRDefault="00C0139C" w:rsidP="00C0139C">
      <w:pPr>
        <w:jc w:val="both"/>
        <w:rPr>
          <w:rFonts w:ascii="Visa Dialect Light" w:eastAsia="Visa Dialect Light" w:hAnsi="Visa Dialect Light" w:cs="Visa Dialect Light"/>
          <w:sz w:val="20"/>
          <w:szCs w:val="20"/>
          <w:lang w:val="it-IT"/>
        </w:rPr>
      </w:pPr>
      <w:r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VOICEME</w:t>
      </w:r>
      <w:r w:rsidR="00B84D6D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 xml:space="preserve"> </w:t>
      </w:r>
      <w:r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(Ital</w:t>
      </w:r>
      <w:r w:rsidR="006C76D7"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ia</w:t>
      </w:r>
      <w:r w:rsidRPr="00D617CF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)</w:t>
      </w:r>
      <w:r w:rsidR="00B84D6D">
        <w:rPr>
          <w:rFonts w:ascii="Visa Dialect Light" w:eastAsia="Visa Dialect Light" w:hAnsi="Visa Dialect Light" w:cs="Visa Dialect Light"/>
          <w:b/>
          <w:sz w:val="20"/>
          <w:szCs w:val="20"/>
          <w:lang w:val="it-IT"/>
        </w:rPr>
        <w:t>:</w:t>
      </w:r>
      <w:r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 xml:space="preserve"> </w:t>
      </w:r>
      <w:r w:rsidR="001A3EAB" w:rsidRPr="00D617CF">
        <w:rPr>
          <w:rFonts w:ascii="Visa Dialect Light" w:eastAsia="Visa Dialect Light" w:hAnsi="Visa Dialect Light" w:cs="Visa Dialect Light"/>
          <w:sz w:val="20"/>
          <w:szCs w:val="20"/>
          <w:lang w:val="it-IT"/>
        </w:rPr>
        <w:t>piattaforma brevettata di "Secure Customer Authentication" basata sul riconoscimento vocale e su altri 5 fattori di autenticazione, che consente di accedere a proprietà digitali, pagare, firmare documenti, accedere ad aree fisicamente riservate e confermare azioni e identità grazie all'OTP vocale.</w:t>
      </w:r>
    </w:p>
    <w:p w14:paraId="29A88AE8" w14:textId="77777777" w:rsidR="00C0139C" w:rsidRPr="00D617CF" w:rsidRDefault="00C0139C" w:rsidP="00C0139C">
      <w:pPr>
        <w:jc w:val="both"/>
        <w:rPr>
          <w:rFonts w:ascii="Visa Dialect Light" w:eastAsia="Visa Dialect Light" w:hAnsi="Visa Dialect Light" w:cs="Visa Dialect Light"/>
          <w:sz w:val="20"/>
          <w:szCs w:val="20"/>
          <w:highlight w:val="yellow"/>
          <w:lang w:val="it-IT"/>
        </w:rPr>
      </w:pPr>
    </w:p>
    <w:p w14:paraId="41E5BD0C" w14:textId="5F6B1694" w:rsidR="00C0139C" w:rsidRPr="00D617CF" w:rsidRDefault="00C0139C" w:rsidP="00C0139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Visa Dialect Medium" w:eastAsia="Visa Dialect Medium" w:hAnsi="Visa Dialect Medium" w:cs="Visa Dialect Medium"/>
          <w:b/>
          <w:sz w:val="20"/>
          <w:szCs w:val="20"/>
          <w:lang w:val="it-IT"/>
        </w:rPr>
      </w:pPr>
      <w:r w:rsidRPr="00D617CF">
        <w:rPr>
          <w:rFonts w:ascii="Visa Dialect Medium" w:eastAsia="Visa Dialect Medium" w:hAnsi="Visa Dialect Medium" w:cs="Visa Dialect Medium"/>
          <w:b/>
          <w:sz w:val="20"/>
          <w:szCs w:val="20"/>
          <w:lang w:val="it-IT"/>
        </w:rPr>
        <w:t>Visa Innovation Program Europe</w:t>
      </w:r>
    </w:p>
    <w:p w14:paraId="70351D9F" w14:textId="0AF9B0C2" w:rsidR="00B41D2C" w:rsidRPr="00D617CF" w:rsidRDefault="00B41D2C" w:rsidP="00C0139C">
      <w:pPr>
        <w:shd w:val="clear" w:color="auto" w:fill="FFFFFF"/>
        <w:jc w:val="both"/>
        <w:rPr>
          <w:rFonts w:ascii="Visa Dialect Regular" w:eastAsia="Visa Dialect Regular" w:hAnsi="Visa Dialect Regular" w:cs="Visa Dialect Regular"/>
          <w:color w:val="000000"/>
          <w:sz w:val="20"/>
          <w:szCs w:val="20"/>
          <w:lang w:val="it-IT"/>
        </w:rPr>
      </w:pPr>
      <w:r w:rsidRPr="00D617CF">
        <w:rPr>
          <w:rFonts w:ascii="Visa Dialect Regular" w:eastAsia="Visa Dialect Regular" w:hAnsi="Visa Dialect Regular" w:cs="Visa Dialect Regular"/>
          <w:color w:val="000000"/>
          <w:sz w:val="20"/>
          <w:szCs w:val="20"/>
          <w:lang w:val="it-IT"/>
        </w:rPr>
        <w:lastRenderedPageBreak/>
        <w:t xml:space="preserve">Visa Innovation Program Europe è una piattaforma di collaborazione equity-free che consente alle Fintech di accelerare la loro risposta alle sfide dei pagamenti e del commercio di domani, di migliorare ulteriormente le proprie proposte di prodotto e di fornire soluzioni innovative alla vasta rete di clienti e partner di Visa. Realizzato da Visa </w:t>
      </w:r>
      <w:r w:rsidRPr="00A4437D">
        <w:rPr>
          <w:rFonts w:ascii="Visa Dialect Regular" w:eastAsia="Visa Dialect Regular" w:hAnsi="Visa Dialect Regular" w:cs="Visa Dialect Regular"/>
          <w:color w:val="000000"/>
          <w:sz w:val="20"/>
          <w:szCs w:val="20"/>
          <w:lang w:val="it-IT"/>
        </w:rPr>
        <w:t xml:space="preserve">in collaborazione con </w:t>
      </w:r>
      <w:r w:rsidR="00A4437D">
        <w:rPr>
          <w:rFonts w:ascii="Visa Dialect Regular" w:eastAsia="Visa Dialect Regular" w:hAnsi="Visa Dialect Regular" w:cs="Visa Dialect Regular"/>
          <w:color w:val="000000"/>
          <w:sz w:val="20"/>
          <w:szCs w:val="20"/>
          <w:lang w:val="it-IT"/>
        </w:rPr>
        <w:t>Hackquarters e Talent Garden</w:t>
      </w:r>
      <w:r w:rsidRPr="00D617CF">
        <w:rPr>
          <w:rFonts w:ascii="Visa Dialect Regular" w:eastAsia="Visa Dialect Regular" w:hAnsi="Visa Dialect Regular" w:cs="Visa Dialect Regular"/>
          <w:color w:val="000000"/>
          <w:sz w:val="20"/>
          <w:szCs w:val="20"/>
          <w:lang w:val="it-IT"/>
        </w:rPr>
        <w:t xml:space="preserve">, </w:t>
      </w:r>
      <w:hyperlink r:id="rId8" w:history="1">
        <w:r w:rsidRPr="00D617CF">
          <w:rPr>
            <w:rStyle w:val="Collegamentoipertestuale"/>
            <w:rFonts w:ascii="Visa Dialect Regular" w:eastAsia="Visa Dialect Regular" w:hAnsi="Visa Dialect Regular" w:cs="Visa Dialect Regular"/>
            <w:sz w:val="20"/>
            <w:szCs w:val="20"/>
            <w:highlight w:val="white"/>
            <w:lang w:val="it-IT"/>
          </w:rPr>
          <w:t>Visa Innovation Program</w:t>
        </w:r>
      </w:hyperlink>
      <w:r w:rsidRPr="00D617CF">
        <w:rPr>
          <w:rFonts w:ascii="Visa Dialect Regular" w:eastAsia="Visa Dialect Regular" w:hAnsi="Visa Dialect Regular" w:cs="Visa Dialect Regular"/>
          <w:color w:val="000000"/>
          <w:sz w:val="20"/>
          <w:szCs w:val="20"/>
          <w:lang w:val="it-IT"/>
        </w:rPr>
        <w:t xml:space="preserve"> è stato progettato per supportare e accelerare l'innovazione nell'ecosistema dei pagamenti digitali. </w:t>
      </w:r>
    </w:p>
    <w:p w14:paraId="7AE952B1" w14:textId="77777777" w:rsidR="00C0139C" w:rsidRPr="00D617CF" w:rsidRDefault="00C0139C" w:rsidP="00C0139C">
      <w:pPr>
        <w:shd w:val="clear" w:color="auto" w:fill="FFFFFF"/>
        <w:jc w:val="both"/>
        <w:rPr>
          <w:rFonts w:ascii="Visa Dialect Medium" w:eastAsia="Visa Dialect Medium" w:hAnsi="Visa Dialect Medium" w:cs="Visa Dialect Medium"/>
          <w:sz w:val="20"/>
          <w:szCs w:val="20"/>
          <w:lang w:val="it-IT"/>
        </w:rPr>
      </w:pPr>
    </w:p>
    <w:p w14:paraId="64165BE4" w14:textId="77777777" w:rsidR="00C0139C" w:rsidRPr="00D617CF" w:rsidRDefault="00C0139C" w:rsidP="00C0139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Visa Dialect Medium" w:eastAsia="Visa Dialect Medium" w:hAnsi="Visa Dialect Medium" w:cs="Visa Dialect Medium"/>
          <w:b/>
          <w:sz w:val="20"/>
          <w:szCs w:val="20"/>
          <w:lang w:val="it-IT"/>
        </w:rPr>
      </w:pPr>
      <w:r w:rsidRPr="00D617CF">
        <w:rPr>
          <w:rFonts w:ascii="Visa Dialect Medium" w:eastAsia="Visa Dialect Medium" w:hAnsi="Visa Dialect Medium" w:cs="Visa Dialect Medium"/>
          <w:b/>
          <w:sz w:val="20"/>
          <w:szCs w:val="20"/>
          <w:lang w:val="it-IT"/>
        </w:rPr>
        <w:t>About Visa Inc.</w:t>
      </w:r>
    </w:p>
    <w:p w14:paraId="2131FB74" w14:textId="6996967C" w:rsidR="00AB28B8" w:rsidRPr="00D617CF" w:rsidRDefault="00C0139C" w:rsidP="00C0139C">
      <w:pPr>
        <w:tabs>
          <w:tab w:val="left" w:pos="0"/>
        </w:tabs>
        <w:jc w:val="both"/>
        <w:rPr>
          <w:rFonts w:ascii="Visa Dialect Regular" w:eastAsia="Visa Dialect Regular" w:hAnsi="Visa Dialect Regular" w:cs="Visa Dialect Regular"/>
          <w:color w:val="000000"/>
          <w:sz w:val="20"/>
          <w:szCs w:val="20"/>
          <w:lang w:val="it-IT"/>
        </w:rPr>
      </w:pPr>
      <w:r w:rsidRPr="00D617CF">
        <w:rPr>
          <w:rFonts w:ascii="Visa Dialect Regular" w:eastAsia="Visa Dialect Regular" w:hAnsi="Visa Dialect Regular" w:cs="Visa Dialect Regular"/>
          <w:color w:val="000000"/>
          <w:sz w:val="20"/>
          <w:szCs w:val="20"/>
          <w:highlight w:val="white"/>
          <w:lang w:val="it-IT"/>
        </w:rPr>
        <w:t xml:space="preserve">Visa (NYSE: V) </w:t>
      </w:r>
      <w:r w:rsidR="00AB28B8" w:rsidRPr="00D617CF">
        <w:rPr>
          <w:rFonts w:ascii="Visa Dialect Medium" w:eastAsia="Visa Dialect Medium" w:hAnsi="Visa Dialect Medium" w:cs="Visa Dialect Medium"/>
          <w:sz w:val="20"/>
          <w:szCs w:val="20"/>
          <w:lang w:val="it-IT"/>
        </w:rPr>
        <w:t xml:space="preserve">è tra i leader mondiali nei pagamenti digitali e facilita transazioni tra consumatori, esercenti, istituzioni finanziarie e governi in più di 200 Paesi e territori. La nostra missione è quella di connettere il mondo attraverso la rete di pagamenti più innovativa, conveniente, affidabile e sicura, che consenta a privati, aziende ed economie di prosperare. Crediamo infatti che le economie capaci di includere tutti ovunque possano far crescere tutti ovunque e riteniamo l'accessibilità fondamentale nella movimentazione del denaro del futuro. Per maggiori informazioni, visita </w:t>
      </w:r>
      <w:hyperlink r:id="rId9" w:history="1">
        <w:r w:rsidR="00AB28B8" w:rsidRPr="00D617CF">
          <w:rPr>
            <w:rStyle w:val="Collegamentoipertestuale"/>
            <w:rFonts w:ascii="Visa Dialect Medium" w:eastAsia="Visa Dialect Medium" w:hAnsi="Visa Dialect Medium" w:cs="Visa Dialect Medium"/>
            <w:sz w:val="20"/>
            <w:szCs w:val="20"/>
            <w:lang w:val="it-IT"/>
          </w:rPr>
          <w:t>https://www.visaitalia.com/</w:t>
        </w:r>
      </w:hyperlink>
      <w:r w:rsidR="00AB28B8" w:rsidRPr="00D617CF">
        <w:rPr>
          <w:rFonts w:ascii="Visa Dialect Medium" w:eastAsia="Visa Dialect Medium" w:hAnsi="Visa Dialect Medium" w:cs="Visa Dialect Medium"/>
          <w:sz w:val="20"/>
          <w:szCs w:val="20"/>
          <w:lang w:val="it-IT"/>
        </w:rPr>
        <w:t xml:space="preserve"> </w:t>
      </w:r>
    </w:p>
    <w:p w14:paraId="73D9BE68" w14:textId="77777777" w:rsidR="00C0139C" w:rsidRPr="00D617CF" w:rsidRDefault="00C0139C" w:rsidP="00C0139C">
      <w:pPr>
        <w:rPr>
          <w:rFonts w:ascii="Visa Dialect Light" w:eastAsia="Visa Dialect Light" w:hAnsi="Visa Dialect Light" w:cs="Visa Dialect Light"/>
          <w:sz w:val="20"/>
          <w:szCs w:val="20"/>
          <w:lang w:val="it-IT"/>
        </w:rPr>
      </w:pPr>
    </w:p>
    <w:p w14:paraId="036A9ED6" w14:textId="74DA3390" w:rsidR="00C0139C" w:rsidRPr="00D617CF" w:rsidRDefault="00C0139C" w:rsidP="00C0139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Visa Dialect Medium" w:eastAsia="Visa Dialect Medium" w:hAnsi="Visa Dialect Medium" w:cs="Visa Dialect Medium"/>
          <w:b/>
          <w:sz w:val="20"/>
          <w:szCs w:val="20"/>
          <w:lang w:val="it-IT"/>
        </w:rPr>
      </w:pPr>
      <w:r w:rsidRPr="00D617CF">
        <w:rPr>
          <w:rFonts w:ascii="Visa Dialect Medium" w:eastAsia="Visa Dialect Medium" w:hAnsi="Visa Dialect Medium" w:cs="Visa Dialect Medium"/>
          <w:b/>
          <w:sz w:val="20"/>
          <w:szCs w:val="20"/>
          <w:lang w:val="it-IT"/>
        </w:rPr>
        <w:t>Hackquarters</w:t>
      </w:r>
    </w:p>
    <w:p w14:paraId="5E654D80" w14:textId="1F4C931D" w:rsidR="00B41D2C" w:rsidRPr="00D617CF" w:rsidRDefault="00B41D2C" w:rsidP="00C0139C">
      <w:pPr>
        <w:tabs>
          <w:tab w:val="left" w:pos="0"/>
        </w:tabs>
        <w:jc w:val="both"/>
        <w:rPr>
          <w:rFonts w:ascii="Visa Dialect Regular" w:eastAsia="Visa Dialect Regular" w:hAnsi="Visa Dialect Regular" w:cs="Visa Dialect Regular"/>
          <w:color w:val="000000"/>
          <w:sz w:val="20"/>
          <w:szCs w:val="20"/>
          <w:highlight w:val="white"/>
          <w:lang w:val="it-IT"/>
        </w:rPr>
      </w:pPr>
      <w:r w:rsidRPr="00D617CF">
        <w:rPr>
          <w:rFonts w:ascii="Visa Dialect Regular" w:eastAsia="Visa Dialect Regular" w:hAnsi="Visa Dialect Regular" w:cs="Visa Dialect Regular"/>
          <w:color w:val="000000"/>
          <w:sz w:val="20"/>
          <w:szCs w:val="20"/>
          <w:lang w:val="it-IT"/>
        </w:rPr>
        <w:t>Hackquarters, acceleratore di startup e partner di innovazione aziendale, con sede a Londra e Istanbul, combina la sua portata globale con una profonda conoscenza locale. Fondato nel 2015, Hackquarters mette in contatto le startup più promettenti con le aziende innovative più importanti. Hackquarters si è impegnato con oltre 10.000 startup provenienti da più di 100 Paesi; di queste, 1000 fanno attualmente parte di diversi programmi.</w:t>
      </w:r>
    </w:p>
    <w:p w14:paraId="652CA972" w14:textId="77777777" w:rsidR="00C0139C" w:rsidRPr="00D617CF" w:rsidRDefault="00C0139C" w:rsidP="00C0139C">
      <w:pPr>
        <w:rPr>
          <w:rFonts w:ascii="Visa Dialect Light" w:eastAsia="Visa Dialect Light" w:hAnsi="Visa Dialect Light" w:cs="Visa Dialect Light"/>
          <w:sz w:val="20"/>
          <w:szCs w:val="20"/>
          <w:lang w:val="it-IT"/>
        </w:rPr>
      </w:pPr>
    </w:p>
    <w:p w14:paraId="7D6D791D" w14:textId="0B735141" w:rsidR="00C0139C" w:rsidRPr="00D617CF" w:rsidRDefault="00C0139C" w:rsidP="00C0139C">
      <w:pPr>
        <w:tabs>
          <w:tab w:val="left" w:pos="0"/>
        </w:tabs>
        <w:jc w:val="both"/>
        <w:rPr>
          <w:rFonts w:ascii="Visa Dialect Medium" w:eastAsia="Visa Dialect Medium" w:hAnsi="Visa Dialect Medium" w:cs="Visa Dialect Medium"/>
          <w:sz w:val="20"/>
          <w:szCs w:val="20"/>
          <w:lang w:val="it-IT"/>
        </w:rPr>
      </w:pPr>
      <w:r w:rsidRPr="00D617CF">
        <w:rPr>
          <w:rFonts w:ascii="Visa Dialect Medium" w:eastAsia="Visa Dialect Medium" w:hAnsi="Visa Dialect Medium" w:cs="Visa Dialect Medium"/>
          <w:b/>
          <w:sz w:val="20"/>
          <w:szCs w:val="20"/>
          <w:lang w:val="it-IT"/>
        </w:rPr>
        <w:t>Talent Garden</w:t>
      </w:r>
      <w:r w:rsidRPr="00D617CF">
        <w:rPr>
          <w:rFonts w:ascii="Visa Dialect Medium" w:eastAsia="Visa Dialect Medium" w:hAnsi="Visa Dialect Medium" w:cs="Visa Dialect Medium"/>
          <w:sz w:val="20"/>
          <w:szCs w:val="20"/>
          <w:lang w:val="it-IT"/>
        </w:rPr>
        <w:t xml:space="preserve"> </w:t>
      </w:r>
    </w:p>
    <w:p w14:paraId="5557EE1A" w14:textId="0E1A6AB9" w:rsidR="00E74200" w:rsidRPr="00D617CF" w:rsidRDefault="00C0139C" w:rsidP="00C0139C">
      <w:pPr>
        <w:tabs>
          <w:tab w:val="left" w:pos="0"/>
        </w:tabs>
        <w:jc w:val="both"/>
        <w:rPr>
          <w:rFonts w:ascii="Visa Dialect Medium" w:eastAsia="Visa Dialect Medium" w:hAnsi="Visa Dialect Medium" w:cs="Visa Dialect Medium"/>
          <w:sz w:val="20"/>
          <w:szCs w:val="20"/>
          <w:lang w:val="it-IT"/>
        </w:rPr>
      </w:pPr>
      <w:r w:rsidRPr="00D617CF">
        <w:rPr>
          <w:rFonts w:ascii="Visa Dialect Medium" w:eastAsia="Visa Dialect Medium" w:hAnsi="Visa Dialect Medium" w:cs="Visa Dialect Medium"/>
          <w:sz w:val="20"/>
          <w:szCs w:val="20"/>
          <w:lang w:val="it-IT"/>
        </w:rPr>
        <w:t>Talent</w:t>
      </w:r>
      <w:r w:rsidR="00AB28B8" w:rsidRPr="00D617CF">
        <w:rPr>
          <w:rFonts w:ascii="Visa Dialect Medium" w:eastAsia="Visa Dialect Medium" w:hAnsi="Visa Dialect Medium" w:cs="Visa Dialect Medium"/>
          <w:sz w:val="20"/>
          <w:szCs w:val="20"/>
          <w:lang w:val="it-IT"/>
        </w:rPr>
        <w:t xml:space="preserve"> Garden</w:t>
      </w:r>
      <w:r w:rsidRPr="00D617CF">
        <w:rPr>
          <w:rFonts w:ascii="Visa Dialect Medium" w:eastAsia="Visa Dialect Medium" w:hAnsi="Visa Dialect Medium" w:cs="Visa Dialect Medium"/>
          <w:sz w:val="20"/>
          <w:szCs w:val="20"/>
          <w:lang w:val="it-IT"/>
        </w:rPr>
        <w:t xml:space="preserve"> </w:t>
      </w:r>
      <w:r w:rsidR="00AB28B8" w:rsidRPr="00D617CF">
        <w:rPr>
          <w:rFonts w:ascii="Visa Dialect Medium" w:eastAsia="Visa Dialect Medium" w:hAnsi="Visa Dialect Medium" w:cs="Visa Dialect Medium"/>
          <w:sz w:val="20"/>
          <w:szCs w:val="20"/>
          <w:lang w:val="it-IT"/>
        </w:rPr>
        <w:t>è l'accademia di competenze digitali leader in Europa che ha unito l'apprendimento permanente al benessere per potenziare le persone e le organizzazioni attraverso esperienze di trasformazione. La missione di Talent Garden è quella di guidare la trasformazione digitale attraverso esperienze di apprendimento e networking che cambiano la vita sui principali temi chiave - servizi finanziari, life science, energia e utility, grandi aziende - collaborando con la nostra comunità internazionale di oltre 45.000 professionisti del digitale e della tecnologia che stanno rivoluzionando i loro diversi settori</w:t>
      </w:r>
      <w:r w:rsidRPr="00D617CF">
        <w:rPr>
          <w:rFonts w:ascii="Visa Dialect Medium" w:eastAsia="Visa Dialect Medium" w:hAnsi="Visa Dialect Medium" w:cs="Visa Dialect Medium"/>
          <w:sz w:val="20"/>
          <w:szCs w:val="20"/>
          <w:lang w:val="it-IT"/>
        </w:rPr>
        <w:t>.</w:t>
      </w:r>
    </w:p>
    <w:p w14:paraId="40794E17" w14:textId="77777777" w:rsidR="00B41D2C" w:rsidRPr="00D617CF" w:rsidRDefault="00B41D2C" w:rsidP="00C0139C">
      <w:pPr>
        <w:tabs>
          <w:tab w:val="left" w:pos="0"/>
        </w:tabs>
        <w:jc w:val="both"/>
        <w:rPr>
          <w:rFonts w:ascii="Visa Dialect Medium" w:eastAsia="Visa Dialect Medium" w:hAnsi="Visa Dialect Medium" w:cs="Visa Dialect Medium"/>
          <w:sz w:val="20"/>
          <w:szCs w:val="20"/>
          <w:lang w:val="it-IT"/>
        </w:rPr>
      </w:pPr>
    </w:p>
    <w:p w14:paraId="790C63A3" w14:textId="77777777" w:rsidR="000D137E" w:rsidRPr="00D617CF" w:rsidRDefault="000D137E" w:rsidP="00C0139C">
      <w:pPr>
        <w:tabs>
          <w:tab w:val="left" w:pos="0"/>
        </w:tabs>
        <w:jc w:val="both"/>
        <w:rPr>
          <w:rFonts w:ascii="Visa Dialect Medium" w:eastAsia="Visa Dialect Medium" w:hAnsi="Visa Dialect Medium" w:cs="Visa Dialect Medium"/>
          <w:sz w:val="20"/>
          <w:szCs w:val="20"/>
          <w:lang w:val="it-IT"/>
        </w:rPr>
      </w:pPr>
    </w:p>
    <w:p w14:paraId="10D14459" w14:textId="77777777" w:rsidR="000D137E" w:rsidRPr="00D617CF" w:rsidRDefault="000D137E" w:rsidP="00C0139C">
      <w:pPr>
        <w:tabs>
          <w:tab w:val="left" w:pos="0"/>
        </w:tabs>
        <w:jc w:val="both"/>
        <w:rPr>
          <w:rFonts w:ascii="Visa Dialect Medium" w:eastAsia="Visa Dialect Medium" w:hAnsi="Visa Dialect Medium" w:cs="Visa Dialect Medium"/>
          <w:sz w:val="20"/>
          <w:szCs w:val="20"/>
          <w:lang w:val="it-IT"/>
        </w:rPr>
      </w:pPr>
    </w:p>
    <w:p w14:paraId="41BB7163" w14:textId="77777777" w:rsidR="000D137E" w:rsidRPr="00D617CF" w:rsidRDefault="000D137E" w:rsidP="00C0139C">
      <w:pPr>
        <w:tabs>
          <w:tab w:val="left" w:pos="0"/>
        </w:tabs>
        <w:jc w:val="both"/>
        <w:rPr>
          <w:rFonts w:ascii="Visa Dialect Medium" w:eastAsia="Visa Dialect Medium" w:hAnsi="Visa Dialect Medium" w:cs="Visa Dialect Medium"/>
          <w:sz w:val="20"/>
          <w:szCs w:val="20"/>
          <w:lang w:val="it-IT"/>
        </w:rPr>
      </w:pPr>
    </w:p>
    <w:p w14:paraId="5D8DBF5A" w14:textId="77777777" w:rsidR="000D137E" w:rsidRPr="00D617CF" w:rsidRDefault="000D137E" w:rsidP="00C0139C">
      <w:pPr>
        <w:tabs>
          <w:tab w:val="left" w:pos="0"/>
        </w:tabs>
        <w:jc w:val="both"/>
        <w:rPr>
          <w:rFonts w:ascii="Visa Dialect Medium" w:eastAsia="Visa Dialect Medium" w:hAnsi="Visa Dialect Medium" w:cs="Visa Dialect Medium"/>
          <w:sz w:val="20"/>
          <w:szCs w:val="20"/>
          <w:lang w:val="it-IT"/>
        </w:rPr>
      </w:pPr>
    </w:p>
    <w:p w14:paraId="79C9F729" w14:textId="77777777" w:rsidR="000D137E" w:rsidRPr="00D617CF" w:rsidRDefault="000D137E" w:rsidP="00C0139C">
      <w:pPr>
        <w:tabs>
          <w:tab w:val="left" w:pos="0"/>
        </w:tabs>
        <w:jc w:val="both"/>
        <w:rPr>
          <w:rFonts w:ascii="Visa Dialect Medium" w:eastAsia="Visa Dialect Medium" w:hAnsi="Visa Dialect Medium" w:cs="Visa Dialect Medium"/>
          <w:sz w:val="20"/>
          <w:szCs w:val="20"/>
          <w:lang w:val="it-IT"/>
        </w:rPr>
      </w:pPr>
    </w:p>
    <w:p w14:paraId="4A7147D9" w14:textId="77777777" w:rsidR="000D137E" w:rsidRPr="00D617CF" w:rsidRDefault="000D137E" w:rsidP="00C0139C">
      <w:pPr>
        <w:tabs>
          <w:tab w:val="left" w:pos="0"/>
        </w:tabs>
        <w:jc w:val="both"/>
        <w:rPr>
          <w:rFonts w:ascii="Visa Dialect Medium" w:eastAsia="Visa Dialect Medium" w:hAnsi="Visa Dialect Medium" w:cs="Visa Dialect Medium"/>
          <w:sz w:val="20"/>
          <w:szCs w:val="20"/>
          <w:lang w:val="it-IT"/>
        </w:rPr>
      </w:pPr>
    </w:p>
    <w:p w14:paraId="459DC9E3" w14:textId="77777777" w:rsidR="000D137E" w:rsidRPr="00D617CF" w:rsidRDefault="000D137E" w:rsidP="00C0139C">
      <w:pPr>
        <w:tabs>
          <w:tab w:val="left" w:pos="0"/>
        </w:tabs>
        <w:jc w:val="both"/>
        <w:rPr>
          <w:rFonts w:ascii="Visa Dialect Medium" w:eastAsia="Visa Dialect Medium" w:hAnsi="Visa Dialect Medium" w:cs="Visa Dialect Medium"/>
          <w:sz w:val="20"/>
          <w:szCs w:val="20"/>
          <w:lang w:val="it-IT"/>
        </w:rPr>
      </w:pPr>
    </w:p>
    <w:p w14:paraId="0D43FA0C" w14:textId="77777777" w:rsidR="000D137E" w:rsidRPr="00D617CF" w:rsidRDefault="000D137E" w:rsidP="00C0139C">
      <w:pPr>
        <w:tabs>
          <w:tab w:val="left" w:pos="0"/>
        </w:tabs>
        <w:jc w:val="both"/>
        <w:rPr>
          <w:rFonts w:ascii="Visa Dialect Medium" w:eastAsia="Visa Dialect Medium" w:hAnsi="Visa Dialect Medium" w:cs="Visa Dialect Medium"/>
          <w:sz w:val="20"/>
          <w:szCs w:val="20"/>
          <w:lang w:val="it-IT"/>
        </w:rPr>
      </w:pPr>
    </w:p>
    <w:p w14:paraId="355C1A81" w14:textId="77777777" w:rsidR="000D137E" w:rsidRPr="00D617CF" w:rsidRDefault="000D137E" w:rsidP="00C0139C">
      <w:pPr>
        <w:tabs>
          <w:tab w:val="left" w:pos="0"/>
        </w:tabs>
        <w:jc w:val="both"/>
        <w:rPr>
          <w:rFonts w:ascii="Visa Dialect Medium" w:eastAsia="Visa Dialect Medium" w:hAnsi="Visa Dialect Medium" w:cs="Visa Dialect Medium"/>
          <w:sz w:val="20"/>
          <w:szCs w:val="20"/>
          <w:lang w:val="it-IT"/>
        </w:rPr>
      </w:pPr>
    </w:p>
    <w:p w14:paraId="038B94F8" w14:textId="77777777" w:rsidR="000D137E" w:rsidRPr="00D617CF" w:rsidRDefault="000D137E" w:rsidP="00C0139C">
      <w:pPr>
        <w:tabs>
          <w:tab w:val="left" w:pos="0"/>
        </w:tabs>
        <w:jc w:val="both"/>
        <w:rPr>
          <w:rFonts w:ascii="Visa Dialect Medium" w:eastAsia="Visa Dialect Medium" w:hAnsi="Visa Dialect Medium" w:cs="Visa Dialect Medium"/>
          <w:sz w:val="20"/>
          <w:szCs w:val="20"/>
          <w:lang w:val="it-IT"/>
        </w:rPr>
      </w:pPr>
    </w:p>
    <w:p w14:paraId="22B87D6C" w14:textId="77777777" w:rsidR="000D137E" w:rsidRPr="00D617CF" w:rsidRDefault="000D137E" w:rsidP="00C0139C">
      <w:pPr>
        <w:tabs>
          <w:tab w:val="left" w:pos="0"/>
        </w:tabs>
        <w:jc w:val="both"/>
        <w:rPr>
          <w:rFonts w:ascii="Visa Dialect Medium" w:eastAsia="Visa Dialect Medium" w:hAnsi="Visa Dialect Medium" w:cs="Visa Dialect Medium"/>
          <w:sz w:val="20"/>
          <w:szCs w:val="20"/>
          <w:lang w:val="it-IT"/>
        </w:rPr>
      </w:pPr>
    </w:p>
    <w:p w14:paraId="7A7D3DF5" w14:textId="77777777" w:rsidR="000D137E" w:rsidRPr="00D617CF" w:rsidRDefault="000D137E" w:rsidP="00C0139C">
      <w:pPr>
        <w:tabs>
          <w:tab w:val="left" w:pos="0"/>
        </w:tabs>
        <w:jc w:val="both"/>
        <w:rPr>
          <w:rFonts w:ascii="Visa Dialect Medium" w:eastAsia="Visa Dialect Medium" w:hAnsi="Visa Dialect Medium" w:cs="Visa Dialect Medium"/>
          <w:sz w:val="20"/>
          <w:szCs w:val="20"/>
          <w:lang w:val="it-IT"/>
        </w:rPr>
      </w:pPr>
    </w:p>
    <w:p w14:paraId="7F030D28" w14:textId="77777777" w:rsidR="000D137E" w:rsidRPr="00D617CF" w:rsidRDefault="000D137E" w:rsidP="00C0139C">
      <w:pPr>
        <w:tabs>
          <w:tab w:val="left" w:pos="0"/>
        </w:tabs>
        <w:jc w:val="both"/>
        <w:rPr>
          <w:rFonts w:ascii="Visa Dialect Medium" w:eastAsia="Visa Dialect Medium" w:hAnsi="Visa Dialect Medium" w:cs="Visa Dialect Medium"/>
          <w:sz w:val="20"/>
          <w:szCs w:val="20"/>
          <w:lang w:val="it-IT"/>
        </w:rPr>
      </w:pPr>
    </w:p>
    <w:p w14:paraId="70D84C6C" w14:textId="77777777" w:rsidR="000D137E" w:rsidRPr="00D617CF" w:rsidRDefault="000D137E" w:rsidP="00C0139C">
      <w:pPr>
        <w:tabs>
          <w:tab w:val="left" w:pos="0"/>
        </w:tabs>
        <w:jc w:val="both"/>
        <w:rPr>
          <w:rFonts w:ascii="Visa Dialect Medium" w:eastAsia="Visa Dialect Medium" w:hAnsi="Visa Dialect Medium" w:cs="Visa Dialect Medium"/>
          <w:sz w:val="20"/>
          <w:szCs w:val="20"/>
          <w:lang w:val="it-IT"/>
        </w:rPr>
      </w:pPr>
    </w:p>
    <w:p w14:paraId="45261617" w14:textId="77777777" w:rsidR="000D137E" w:rsidRPr="00D617CF" w:rsidRDefault="000D137E" w:rsidP="00C0139C">
      <w:pPr>
        <w:tabs>
          <w:tab w:val="left" w:pos="0"/>
        </w:tabs>
        <w:jc w:val="both"/>
        <w:rPr>
          <w:rFonts w:ascii="Visa Dialect Medium" w:eastAsia="Visa Dialect Medium" w:hAnsi="Visa Dialect Medium" w:cs="Visa Dialect Medium"/>
          <w:sz w:val="20"/>
          <w:szCs w:val="20"/>
          <w:lang w:val="it-IT"/>
        </w:rPr>
      </w:pPr>
    </w:p>
    <w:p w14:paraId="2EF44BC2" w14:textId="77777777" w:rsidR="000D137E" w:rsidRPr="00D617CF" w:rsidRDefault="000D137E" w:rsidP="00C0139C">
      <w:pPr>
        <w:tabs>
          <w:tab w:val="left" w:pos="0"/>
        </w:tabs>
        <w:jc w:val="both"/>
        <w:rPr>
          <w:rFonts w:ascii="Visa Dialect Medium" w:eastAsia="Visa Dialect Medium" w:hAnsi="Visa Dialect Medium" w:cs="Visa Dialect Medium"/>
          <w:sz w:val="20"/>
          <w:szCs w:val="20"/>
          <w:lang w:val="it-IT"/>
        </w:rPr>
      </w:pPr>
    </w:p>
    <w:p w14:paraId="6030781B" w14:textId="77777777" w:rsidR="000D137E" w:rsidRPr="00D617CF" w:rsidRDefault="000D137E" w:rsidP="00C0139C">
      <w:pPr>
        <w:tabs>
          <w:tab w:val="left" w:pos="0"/>
        </w:tabs>
        <w:jc w:val="both"/>
        <w:rPr>
          <w:rFonts w:ascii="Visa Dialect Medium" w:eastAsia="Visa Dialect Medium" w:hAnsi="Visa Dialect Medium" w:cs="Visa Dialect Medium"/>
          <w:sz w:val="20"/>
          <w:szCs w:val="20"/>
          <w:lang w:val="it-IT"/>
        </w:rPr>
      </w:pPr>
    </w:p>
    <w:p w14:paraId="4AC485C4" w14:textId="77777777" w:rsidR="000D137E" w:rsidRPr="00D617CF" w:rsidRDefault="000D137E" w:rsidP="00C0139C">
      <w:pPr>
        <w:tabs>
          <w:tab w:val="left" w:pos="0"/>
        </w:tabs>
        <w:jc w:val="both"/>
        <w:rPr>
          <w:rFonts w:ascii="Visa Dialect Medium" w:eastAsia="Visa Dialect Medium" w:hAnsi="Visa Dialect Medium" w:cs="Visa Dialect Medium"/>
          <w:sz w:val="20"/>
          <w:szCs w:val="20"/>
          <w:lang w:val="it-IT"/>
        </w:rPr>
      </w:pPr>
    </w:p>
    <w:p w14:paraId="457AC119" w14:textId="77777777" w:rsidR="000D137E" w:rsidRPr="00D617CF" w:rsidRDefault="000D137E" w:rsidP="00C0139C">
      <w:pPr>
        <w:tabs>
          <w:tab w:val="left" w:pos="0"/>
        </w:tabs>
        <w:jc w:val="both"/>
        <w:rPr>
          <w:rFonts w:ascii="Visa Dialect Medium" w:eastAsia="Visa Dialect Medium" w:hAnsi="Visa Dialect Medium" w:cs="Visa Dialect Medium"/>
          <w:sz w:val="20"/>
          <w:szCs w:val="20"/>
          <w:lang w:val="it-IT"/>
        </w:rPr>
      </w:pPr>
    </w:p>
    <w:p w14:paraId="11390C58" w14:textId="77777777" w:rsidR="000D137E" w:rsidRPr="00D617CF" w:rsidRDefault="000D137E" w:rsidP="00C0139C">
      <w:pPr>
        <w:tabs>
          <w:tab w:val="left" w:pos="0"/>
        </w:tabs>
        <w:jc w:val="both"/>
        <w:rPr>
          <w:rFonts w:ascii="Visa Dialect Medium" w:eastAsia="Visa Dialect Medium" w:hAnsi="Visa Dialect Medium" w:cs="Visa Dialect Medium"/>
          <w:sz w:val="20"/>
          <w:szCs w:val="20"/>
          <w:lang w:val="it-IT"/>
        </w:rPr>
      </w:pPr>
    </w:p>
    <w:p w14:paraId="63F77D69" w14:textId="77777777" w:rsidR="000D137E" w:rsidRPr="00D617CF" w:rsidRDefault="000D137E" w:rsidP="00C0139C">
      <w:pPr>
        <w:tabs>
          <w:tab w:val="left" w:pos="0"/>
        </w:tabs>
        <w:jc w:val="both"/>
        <w:rPr>
          <w:rFonts w:ascii="Visa Dialect Medium" w:eastAsia="Visa Dialect Medium" w:hAnsi="Visa Dialect Medium" w:cs="Visa Dialect Medium"/>
          <w:sz w:val="20"/>
          <w:szCs w:val="20"/>
          <w:lang w:val="it-IT"/>
        </w:rPr>
      </w:pPr>
    </w:p>
    <w:p w14:paraId="2CF33CB3" w14:textId="77777777" w:rsidR="000D137E" w:rsidRPr="00D617CF" w:rsidRDefault="000D137E" w:rsidP="00C0139C">
      <w:pPr>
        <w:tabs>
          <w:tab w:val="left" w:pos="0"/>
        </w:tabs>
        <w:jc w:val="both"/>
        <w:rPr>
          <w:rFonts w:ascii="Visa Dialect Medium" w:eastAsia="Visa Dialect Medium" w:hAnsi="Visa Dialect Medium" w:cs="Visa Dialect Medium"/>
          <w:sz w:val="20"/>
          <w:szCs w:val="20"/>
          <w:lang w:val="it-IT"/>
        </w:rPr>
      </w:pPr>
    </w:p>
    <w:p w14:paraId="3669FDDA" w14:textId="77777777" w:rsidR="00DD7DF0" w:rsidRPr="00D617CF" w:rsidRDefault="00DD7DF0">
      <w:pPr>
        <w:tabs>
          <w:tab w:val="left" w:pos="0"/>
        </w:tabs>
        <w:jc w:val="both"/>
        <w:rPr>
          <w:rFonts w:ascii="Visa Dialect Medium" w:eastAsia="Visa Dialect Medium" w:hAnsi="Visa Dialect Medium" w:cs="Visa Dialect Medium"/>
          <w:sz w:val="20"/>
          <w:szCs w:val="20"/>
          <w:lang w:val="it-IT"/>
        </w:rPr>
      </w:pPr>
    </w:p>
    <w:sectPr w:rsidR="00DD7DF0" w:rsidRPr="00D617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13BD9" w14:textId="77777777" w:rsidR="002304C7" w:rsidRDefault="002304C7">
      <w:r>
        <w:separator/>
      </w:r>
    </w:p>
  </w:endnote>
  <w:endnote w:type="continuationSeparator" w:id="0">
    <w:p w14:paraId="1F873FC6" w14:textId="77777777" w:rsidR="002304C7" w:rsidRDefault="00230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sa Dialect Regular">
    <w:altName w:val="Calibri"/>
    <w:charset w:val="00"/>
    <w:family w:val="auto"/>
    <w:pitch w:val="variable"/>
    <w:sig w:usb0="A00002FF" w:usb1="4000027A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Visa Dialect Light">
    <w:altName w:val="Calibri"/>
    <w:charset w:val="00"/>
    <w:family w:val="auto"/>
    <w:pitch w:val="variable"/>
    <w:sig w:usb0="A00002FF" w:usb1="4000027A" w:usb2="00000000" w:usb3="00000000" w:csb0="0000019F" w:csb1="00000000"/>
  </w:font>
  <w:font w:name="Visa Dialect Medium">
    <w:altName w:val="Calibri"/>
    <w:charset w:val="00"/>
    <w:family w:val="auto"/>
    <w:pitch w:val="variable"/>
    <w:sig w:usb0="A00002FF" w:usb1="4000027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BB6B1" w14:textId="77777777" w:rsidR="009A7E00" w:rsidRDefault="009A7E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7177C" w14:textId="77777777" w:rsidR="009248AB" w:rsidRDefault="009248AB" w:rsidP="00862C02">
    <w:pPr>
      <w:jc w:val="both"/>
      <w:rPr>
        <w:rFonts w:asciiTheme="minorHAnsi" w:eastAsia="Calibri" w:hAnsiTheme="minorHAnsi"/>
        <w:b/>
        <w:bCs/>
        <w:color w:val="1D1B11" w:themeColor="background2" w:themeShade="1A"/>
        <w:sz w:val="16"/>
        <w:szCs w:val="16"/>
        <w:lang w:val="it-IT"/>
      </w:rPr>
    </w:pPr>
  </w:p>
  <w:p w14:paraId="7EFF4FAC" w14:textId="0FA86F00" w:rsidR="00862C02" w:rsidRPr="0069706E" w:rsidRDefault="00862C02" w:rsidP="00862C02">
    <w:pPr>
      <w:jc w:val="both"/>
      <w:rPr>
        <w:rFonts w:asciiTheme="minorHAnsi" w:eastAsia="Calibri" w:hAnsiTheme="minorHAnsi"/>
        <w:b/>
        <w:bCs/>
        <w:color w:val="1D1B11" w:themeColor="background2" w:themeShade="1A"/>
        <w:sz w:val="16"/>
        <w:szCs w:val="16"/>
        <w:lang w:val="it-IT"/>
      </w:rPr>
    </w:pPr>
    <w:r w:rsidRPr="0069706E">
      <w:rPr>
        <w:rFonts w:asciiTheme="minorHAnsi" w:eastAsia="Calibri" w:hAnsiTheme="minorHAnsi"/>
        <w:b/>
        <w:bCs/>
        <w:color w:val="1D1B11" w:themeColor="background2" w:themeShade="1A"/>
        <w:sz w:val="16"/>
        <w:szCs w:val="16"/>
        <w:lang w:val="it-IT"/>
      </w:rPr>
      <w:t xml:space="preserve">Contatti ufficio stampa Visa </w:t>
    </w:r>
  </w:p>
  <w:p w14:paraId="23A07B56" w14:textId="77777777" w:rsidR="00862C02" w:rsidRPr="0069706E" w:rsidRDefault="00862C02" w:rsidP="00862C02">
    <w:pPr>
      <w:jc w:val="both"/>
      <w:rPr>
        <w:rFonts w:asciiTheme="minorHAnsi" w:eastAsia="Calibri" w:hAnsiTheme="minorHAnsi"/>
        <w:color w:val="1D1B11" w:themeColor="background2" w:themeShade="1A"/>
        <w:sz w:val="16"/>
        <w:szCs w:val="16"/>
        <w:lang w:val="it-IT"/>
      </w:rPr>
    </w:pPr>
    <w:r w:rsidRPr="0069706E">
      <w:rPr>
        <w:rFonts w:asciiTheme="minorHAnsi" w:eastAsia="Calibri" w:hAnsiTheme="minorHAnsi"/>
        <w:color w:val="1D1B11" w:themeColor="background2" w:themeShade="1A"/>
        <w:sz w:val="16"/>
        <w:szCs w:val="16"/>
        <w:lang w:val="it-IT"/>
      </w:rPr>
      <w:t xml:space="preserve">Enrica Banti, Senior Manager Corporate Communication, Visa Italy    </w:t>
    </w:r>
    <w:r w:rsidRPr="0069706E">
      <w:rPr>
        <w:rFonts w:asciiTheme="minorHAnsi" w:eastAsia="Calibri" w:hAnsiTheme="minorHAnsi"/>
        <w:color w:val="1D1B11" w:themeColor="background2" w:themeShade="1A"/>
        <w:sz w:val="16"/>
        <w:szCs w:val="16"/>
        <w:lang w:val="it-IT"/>
      </w:rPr>
      <w:tab/>
      <w:t>bantie@visa.com</w:t>
    </w:r>
  </w:p>
  <w:p w14:paraId="5EA863D6" w14:textId="39C8FBAD" w:rsidR="00862C02" w:rsidRDefault="00862C02" w:rsidP="00862C02">
    <w:pPr>
      <w:jc w:val="both"/>
      <w:rPr>
        <w:rFonts w:asciiTheme="minorHAnsi" w:eastAsia="Calibri" w:hAnsiTheme="minorHAnsi"/>
        <w:color w:val="1D1B11" w:themeColor="background2" w:themeShade="1A"/>
        <w:sz w:val="16"/>
        <w:szCs w:val="16"/>
        <w:lang w:val="it-IT"/>
      </w:rPr>
    </w:pPr>
    <w:r w:rsidRPr="0069706E">
      <w:rPr>
        <w:rFonts w:asciiTheme="minorHAnsi" w:eastAsia="Calibri" w:hAnsiTheme="minorHAnsi"/>
        <w:color w:val="1D1B11" w:themeColor="background2" w:themeShade="1A"/>
        <w:sz w:val="16"/>
        <w:szCs w:val="16"/>
        <w:lang w:val="it-IT"/>
      </w:rPr>
      <w:t>Matteo Rasset, DAG Communication</w:t>
    </w:r>
    <w:r w:rsidRPr="0069706E">
      <w:rPr>
        <w:rFonts w:asciiTheme="minorHAnsi" w:eastAsia="Calibri" w:hAnsiTheme="minorHAnsi"/>
        <w:color w:val="1D1B11" w:themeColor="background2" w:themeShade="1A"/>
        <w:sz w:val="16"/>
        <w:szCs w:val="16"/>
        <w:lang w:val="it-IT"/>
      </w:rPr>
      <w:tab/>
      <w:t xml:space="preserve">   </w:t>
    </w:r>
    <w:r>
      <w:rPr>
        <w:rFonts w:asciiTheme="minorHAnsi" w:eastAsia="Calibri" w:hAnsiTheme="minorHAnsi"/>
        <w:color w:val="1D1B11" w:themeColor="background2" w:themeShade="1A"/>
        <w:sz w:val="16"/>
        <w:szCs w:val="16"/>
        <w:lang w:val="it-IT"/>
      </w:rPr>
      <w:tab/>
    </w:r>
    <w:r>
      <w:rPr>
        <w:rFonts w:asciiTheme="minorHAnsi" w:eastAsia="Calibri" w:hAnsiTheme="minorHAnsi"/>
        <w:color w:val="1D1B11" w:themeColor="background2" w:themeShade="1A"/>
        <w:sz w:val="16"/>
        <w:szCs w:val="16"/>
        <w:lang w:val="it-IT"/>
      </w:rPr>
      <w:tab/>
    </w:r>
    <w:r>
      <w:rPr>
        <w:rFonts w:asciiTheme="minorHAnsi" w:eastAsia="Calibri" w:hAnsiTheme="minorHAnsi"/>
        <w:color w:val="1D1B11" w:themeColor="background2" w:themeShade="1A"/>
        <w:sz w:val="16"/>
        <w:szCs w:val="16"/>
        <w:lang w:val="it-IT"/>
      </w:rPr>
      <w:tab/>
    </w:r>
    <w:r w:rsidRPr="0069706E">
      <w:rPr>
        <w:color w:val="1D1B11" w:themeColor="background2" w:themeShade="1A"/>
        <w:sz w:val="16"/>
        <w:szCs w:val="16"/>
        <w:lang w:val="it-IT"/>
      </w:rPr>
      <w:t>mrasset@dagcom.com</w:t>
    </w:r>
    <w:r w:rsidRPr="0069706E">
      <w:rPr>
        <w:color w:val="1D1B11" w:themeColor="background2" w:themeShade="1A"/>
        <w:sz w:val="16"/>
        <w:szCs w:val="16"/>
        <w:lang w:val="it-IT"/>
      </w:rPr>
      <w:tab/>
    </w:r>
    <w:r>
      <w:rPr>
        <w:rFonts w:asciiTheme="minorHAnsi" w:eastAsia="Calibri" w:hAnsiTheme="minorHAnsi"/>
        <w:color w:val="1D1B11" w:themeColor="background2" w:themeShade="1A"/>
        <w:sz w:val="16"/>
        <w:szCs w:val="16"/>
        <w:lang w:val="it-IT"/>
      </w:rPr>
      <w:t xml:space="preserve">            </w:t>
    </w:r>
    <w:r w:rsidRPr="0069706E">
      <w:rPr>
        <w:rFonts w:asciiTheme="minorHAnsi" w:eastAsia="Calibri" w:hAnsiTheme="minorHAnsi"/>
        <w:color w:val="1D1B11" w:themeColor="background2" w:themeShade="1A"/>
        <w:sz w:val="16"/>
        <w:szCs w:val="16"/>
        <w:lang w:val="it-IT"/>
      </w:rPr>
      <w:t>+39 333 8032644</w:t>
    </w:r>
  </w:p>
  <w:p w14:paraId="7D0B0186" w14:textId="359FFCE8" w:rsidR="00862C02" w:rsidRPr="0069706E" w:rsidRDefault="00862C02" w:rsidP="00862C02">
    <w:pPr>
      <w:jc w:val="both"/>
      <w:rPr>
        <w:rFonts w:asciiTheme="minorHAnsi" w:eastAsia="Calibri" w:hAnsiTheme="minorHAnsi"/>
        <w:color w:val="1D1B11" w:themeColor="background2" w:themeShade="1A"/>
        <w:sz w:val="16"/>
        <w:szCs w:val="16"/>
        <w:lang w:val="it-IT"/>
      </w:rPr>
    </w:pPr>
    <w:r>
      <w:rPr>
        <w:rFonts w:asciiTheme="minorHAnsi" w:eastAsia="Calibri" w:hAnsiTheme="minorHAnsi"/>
        <w:color w:val="1D1B11" w:themeColor="background2" w:themeShade="1A"/>
        <w:sz w:val="16"/>
        <w:szCs w:val="16"/>
        <w:lang w:val="it-IT"/>
      </w:rPr>
      <w:t>Elena Gioia, DAG Communication                                                                               egioia@dagcom.com                                 +39 3277734872</w:t>
    </w:r>
  </w:p>
  <w:p w14:paraId="17DBB6B2" w14:textId="179DD999" w:rsidR="009A7E00" w:rsidRDefault="00862C02" w:rsidP="00862C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22"/>
        <w:szCs w:val="22"/>
      </w:rPr>
    </w:pPr>
    <w:r w:rsidRPr="0069706E">
      <w:rPr>
        <w:rFonts w:asciiTheme="minorHAnsi" w:eastAsia="Calibri" w:hAnsiTheme="minorHAnsi"/>
        <w:color w:val="1D1B11" w:themeColor="background2" w:themeShade="1A"/>
        <w:sz w:val="16"/>
        <w:szCs w:val="16"/>
        <w:lang w:val="it-IT"/>
      </w:rPr>
      <w:t xml:space="preserve">Barbara D’Incecco, DAG Communication        </w:t>
    </w:r>
    <w:r>
      <w:rPr>
        <w:rFonts w:asciiTheme="minorHAnsi" w:eastAsia="Calibri" w:hAnsiTheme="minorHAnsi"/>
        <w:color w:val="1D1B11" w:themeColor="background2" w:themeShade="1A"/>
        <w:sz w:val="16"/>
        <w:szCs w:val="16"/>
        <w:lang w:val="it-IT"/>
      </w:rPr>
      <w:tab/>
      <w:t xml:space="preserve">                                                          </w:t>
    </w:r>
    <w:r w:rsidRPr="0069706E">
      <w:rPr>
        <w:rFonts w:asciiTheme="minorHAnsi" w:eastAsia="Calibri" w:hAnsiTheme="minorHAnsi"/>
        <w:color w:val="1D1B11" w:themeColor="background2" w:themeShade="1A"/>
        <w:sz w:val="16"/>
        <w:szCs w:val="16"/>
        <w:lang w:val="it-IT"/>
      </w:rPr>
      <w:t xml:space="preserve">bdincecco@dagcom.com       </w:t>
    </w:r>
    <w:r w:rsidRPr="0069706E">
      <w:rPr>
        <w:rFonts w:asciiTheme="minorHAnsi" w:eastAsia="Calibri" w:hAnsiTheme="minorHAnsi"/>
        <w:color w:val="1D1B11" w:themeColor="background2" w:themeShade="1A"/>
        <w:sz w:val="16"/>
        <w:szCs w:val="16"/>
        <w:lang w:val="it-IT"/>
      </w:rPr>
      <w:tab/>
      <w:t>+39 02 89054168</w:t>
    </w:r>
    <w:r>
      <w:rPr>
        <w:lang w:val="en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BB6B4" w14:textId="77777777" w:rsidR="009A7E00" w:rsidRDefault="009A7E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8E1B2" w14:textId="77777777" w:rsidR="002304C7" w:rsidRDefault="002304C7">
      <w:r>
        <w:separator/>
      </w:r>
    </w:p>
  </w:footnote>
  <w:footnote w:type="continuationSeparator" w:id="0">
    <w:p w14:paraId="51BB7517" w14:textId="77777777" w:rsidR="002304C7" w:rsidRDefault="00230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BB6AF" w14:textId="77777777" w:rsidR="009A7E00" w:rsidRDefault="009A7E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BB6B0" w14:textId="3DFD7DDF" w:rsidR="009A7E00" w:rsidRDefault="004A548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7DBB6B5" wp14:editId="17DBB6B6">
          <wp:simplePos x="0" y="0"/>
          <wp:positionH relativeFrom="column">
            <wp:posOffset>5120640</wp:posOffset>
          </wp:positionH>
          <wp:positionV relativeFrom="paragraph">
            <wp:posOffset>-95096</wp:posOffset>
          </wp:positionV>
          <wp:extent cx="1044220" cy="338328"/>
          <wp:effectExtent l="0" t="0" r="0" b="0"/>
          <wp:wrapNone/>
          <wp:docPr id="21" name="image1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4220" cy="3383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BB6B3" w14:textId="77777777" w:rsidR="009A7E00" w:rsidRDefault="009A7E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93454"/>
    <w:multiLevelType w:val="multilevel"/>
    <w:tmpl w:val="78468B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8A09AE"/>
    <w:multiLevelType w:val="multilevel"/>
    <w:tmpl w:val="0FACBE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3576899"/>
    <w:multiLevelType w:val="multilevel"/>
    <w:tmpl w:val="FE54A2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2F1109D"/>
    <w:multiLevelType w:val="multilevel"/>
    <w:tmpl w:val="29E0EF26"/>
    <w:lvl w:ilvl="0">
      <w:start w:val="1"/>
      <w:numFmt w:val="bullet"/>
      <w:pStyle w:val="Paragrafoelenco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6063E0C"/>
    <w:multiLevelType w:val="multilevel"/>
    <w:tmpl w:val="03E608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E2F3779"/>
    <w:multiLevelType w:val="hybridMultilevel"/>
    <w:tmpl w:val="ACCA45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650473">
    <w:abstractNumId w:val="3"/>
  </w:num>
  <w:num w:numId="2" w16cid:durableId="2029792909">
    <w:abstractNumId w:val="1"/>
  </w:num>
  <w:num w:numId="3" w16cid:durableId="1365207170">
    <w:abstractNumId w:val="0"/>
  </w:num>
  <w:num w:numId="4" w16cid:durableId="2016952748">
    <w:abstractNumId w:val="2"/>
  </w:num>
  <w:num w:numId="5" w16cid:durableId="770393270">
    <w:abstractNumId w:val="5"/>
  </w:num>
  <w:num w:numId="6" w16cid:durableId="817184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E00"/>
    <w:rsid w:val="00002D50"/>
    <w:rsid w:val="000148B7"/>
    <w:rsid w:val="00080EB1"/>
    <w:rsid w:val="00091011"/>
    <w:rsid w:val="000B2F59"/>
    <w:rsid w:val="000C1922"/>
    <w:rsid w:val="000C4F52"/>
    <w:rsid w:val="000D137E"/>
    <w:rsid w:val="000E216E"/>
    <w:rsid w:val="000E34D7"/>
    <w:rsid w:val="001245FC"/>
    <w:rsid w:val="00131010"/>
    <w:rsid w:val="00141214"/>
    <w:rsid w:val="001423B5"/>
    <w:rsid w:val="001437E0"/>
    <w:rsid w:val="001567BD"/>
    <w:rsid w:val="00176743"/>
    <w:rsid w:val="001A3EAB"/>
    <w:rsid w:val="001C0009"/>
    <w:rsid w:val="001E149A"/>
    <w:rsid w:val="001F2574"/>
    <w:rsid w:val="001F32FA"/>
    <w:rsid w:val="001F5046"/>
    <w:rsid w:val="00206930"/>
    <w:rsid w:val="00217C51"/>
    <w:rsid w:val="002304C7"/>
    <w:rsid w:val="0025560B"/>
    <w:rsid w:val="00270E2C"/>
    <w:rsid w:val="002A3D14"/>
    <w:rsid w:val="002A5432"/>
    <w:rsid w:val="002B5032"/>
    <w:rsid w:val="002F5977"/>
    <w:rsid w:val="002F747F"/>
    <w:rsid w:val="00315D60"/>
    <w:rsid w:val="003230F3"/>
    <w:rsid w:val="003239C8"/>
    <w:rsid w:val="0033018F"/>
    <w:rsid w:val="003C4602"/>
    <w:rsid w:val="003E2499"/>
    <w:rsid w:val="00403CA0"/>
    <w:rsid w:val="0040534F"/>
    <w:rsid w:val="00405C5A"/>
    <w:rsid w:val="0042334C"/>
    <w:rsid w:val="00423BD6"/>
    <w:rsid w:val="00473372"/>
    <w:rsid w:val="00473F32"/>
    <w:rsid w:val="004828F0"/>
    <w:rsid w:val="00482A17"/>
    <w:rsid w:val="004A5489"/>
    <w:rsid w:val="004F61FF"/>
    <w:rsid w:val="0051128A"/>
    <w:rsid w:val="0053772B"/>
    <w:rsid w:val="00540F58"/>
    <w:rsid w:val="00542F7E"/>
    <w:rsid w:val="00551FFA"/>
    <w:rsid w:val="005533CC"/>
    <w:rsid w:val="0056533B"/>
    <w:rsid w:val="005717FE"/>
    <w:rsid w:val="005B20FB"/>
    <w:rsid w:val="005B53D2"/>
    <w:rsid w:val="005B6207"/>
    <w:rsid w:val="005D72F1"/>
    <w:rsid w:val="00653A43"/>
    <w:rsid w:val="006564D4"/>
    <w:rsid w:val="0066275F"/>
    <w:rsid w:val="0068036C"/>
    <w:rsid w:val="006B4294"/>
    <w:rsid w:val="006C76D7"/>
    <w:rsid w:val="006F3B97"/>
    <w:rsid w:val="007038C1"/>
    <w:rsid w:val="00711423"/>
    <w:rsid w:val="00723059"/>
    <w:rsid w:val="0074136D"/>
    <w:rsid w:val="0075360C"/>
    <w:rsid w:val="007573C2"/>
    <w:rsid w:val="007B7357"/>
    <w:rsid w:val="007D3C20"/>
    <w:rsid w:val="007E642A"/>
    <w:rsid w:val="007F11AE"/>
    <w:rsid w:val="00817AE9"/>
    <w:rsid w:val="008202FD"/>
    <w:rsid w:val="0082752D"/>
    <w:rsid w:val="00843CD8"/>
    <w:rsid w:val="00847027"/>
    <w:rsid w:val="00852FBA"/>
    <w:rsid w:val="00862C02"/>
    <w:rsid w:val="00884119"/>
    <w:rsid w:val="008A1737"/>
    <w:rsid w:val="008A281D"/>
    <w:rsid w:val="008D2D2D"/>
    <w:rsid w:val="008D535C"/>
    <w:rsid w:val="008F0C7F"/>
    <w:rsid w:val="008F3255"/>
    <w:rsid w:val="00906FB3"/>
    <w:rsid w:val="009248AB"/>
    <w:rsid w:val="0093329C"/>
    <w:rsid w:val="009464FB"/>
    <w:rsid w:val="009901AB"/>
    <w:rsid w:val="009A7E00"/>
    <w:rsid w:val="009F3684"/>
    <w:rsid w:val="00A21FAB"/>
    <w:rsid w:val="00A23A1C"/>
    <w:rsid w:val="00A43468"/>
    <w:rsid w:val="00A4437D"/>
    <w:rsid w:val="00A475CC"/>
    <w:rsid w:val="00A52C60"/>
    <w:rsid w:val="00A56DE0"/>
    <w:rsid w:val="00A83E27"/>
    <w:rsid w:val="00A91103"/>
    <w:rsid w:val="00AA4B6B"/>
    <w:rsid w:val="00AB28B8"/>
    <w:rsid w:val="00AB7397"/>
    <w:rsid w:val="00AF57CB"/>
    <w:rsid w:val="00B41D2C"/>
    <w:rsid w:val="00B4713B"/>
    <w:rsid w:val="00B47A9B"/>
    <w:rsid w:val="00B535E6"/>
    <w:rsid w:val="00B76027"/>
    <w:rsid w:val="00B84984"/>
    <w:rsid w:val="00B84D6D"/>
    <w:rsid w:val="00BA1973"/>
    <w:rsid w:val="00BA2A67"/>
    <w:rsid w:val="00BB2195"/>
    <w:rsid w:val="00BC7DBA"/>
    <w:rsid w:val="00BE0686"/>
    <w:rsid w:val="00BF4823"/>
    <w:rsid w:val="00C0139C"/>
    <w:rsid w:val="00C0787D"/>
    <w:rsid w:val="00C148B8"/>
    <w:rsid w:val="00C37A96"/>
    <w:rsid w:val="00C804A1"/>
    <w:rsid w:val="00C9151C"/>
    <w:rsid w:val="00CA1ECD"/>
    <w:rsid w:val="00CE2FD7"/>
    <w:rsid w:val="00CE6514"/>
    <w:rsid w:val="00CF5A91"/>
    <w:rsid w:val="00D015E1"/>
    <w:rsid w:val="00D114AC"/>
    <w:rsid w:val="00D15B8D"/>
    <w:rsid w:val="00D617CF"/>
    <w:rsid w:val="00D74135"/>
    <w:rsid w:val="00DA0E3F"/>
    <w:rsid w:val="00DA60CD"/>
    <w:rsid w:val="00DA632D"/>
    <w:rsid w:val="00DD7DF0"/>
    <w:rsid w:val="00DF2DD6"/>
    <w:rsid w:val="00E04CAE"/>
    <w:rsid w:val="00E11F6E"/>
    <w:rsid w:val="00E43787"/>
    <w:rsid w:val="00E47E2B"/>
    <w:rsid w:val="00E64E1B"/>
    <w:rsid w:val="00E65C0F"/>
    <w:rsid w:val="00E74200"/>
    <w:rsid w:val="00E77651"/>
    <w:rsid w:val="00EB6CA6"/>
    <w:rsid w:val="00ED1461"/>
    <w:rsid w:val="00F36347"/>
    <w:rsid w:val="00F51CE3"/>
    <w:rsid w:val="00F730C4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BB670"/>
  <w15:docId w15:val="{B3499DBD-DF97-465F-9986-BD3B10A5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1811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n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n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paragraph" w:styleId="Testocommento">
    <w:name w:val="annotation text"/>
    <w:basedOn w:val="Normale"/>
    <w:link w:val="TestocommentoCarattere"/>
    <w:uiPriority w:val="99"/>
    <w:unhideWhenUsed/>
    <w:rPr>
      <w:rFonts w:ascii="Arial" w:eastAsia="Arial" w:hAnsi="Arial" w:cs="Arial"/>
      <w:sz w:val="20"/>
      <w:szCs w:val="20"/>
      <w:lang w:val="e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E071B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/>
    </w:rPr>
  </w:style>
  <w:style w:type="paragraph" w:customStyle="1" w:styleId="ChapterTitle">
    <w:name w:val="Chapter Title"/>
    <w:basedOn w:val="Titolo1"/>
    <w:next w:val="Normale"/>
    <w:qFormat/>
    <w:rsid w:val="00DA085D"/>
    <w:pPr>
      <w:pBdr>
        <w:top w:val="single" w:sz="4" w:space="6" w:color="4F81BD" w:themeColor="accent1"/>
      </w:pBdr>
      <w:spacing w:before="60" w:after="60" w:line="240" w:lineRule="auto"/>
      <w:contextualSpacing/>
    </w:pPr>
    <w:rPr>
      <w:rFonts w:asciiTheme="minorHAnsi" w:eastAsiaTheme="majorEastAsia" w:hAnsiTheme="minorHAnsi" w:cstheme="majorBidi"/>
      <w:color w:val="4F81BD" w:themeColor="accent1"/>
      <w:sz w:val="56"/>
      <w:szCs w:val="56"/>
      <w:lang w:val="en-US" w:eastAsia="en-US"/>
    </w:rPr>
  </w:style>
  <w:style w:type="paragraph" w:styleId="Paragrafoelenco">
    <w:name w:val="List Paragraph"/>
    <w:basedOn w:val="Normale"/>
    <w:uiPriority w:val="34"/>
    <w:qFormat/>
    <w:rsid w:val="00DA085D"/>
    <w:pPr>
      <w:numPr>
        <w:numId w:val="1"/>
      </w:numPr>
      <w:contextualSpacing/>
    </w:pPr>
    <w:rPr>
      <w:rFonts w:ascii="Visa Dialect Regular" w:eastAsiaTheme="minorEastAsia" w:hAnsi="Visa Dialect Regular" w:cs="Aparajita"/>
      <w:sz w:val="18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085D"/>
    <w:rPr>
      <w:sz w:val="32"/>
      <w:szCs w:val="3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872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872E1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AE62E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5C8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57464"/>
    <w:pPr>
      <w:tabs>
        <w:tab w:val="center" w:pos="4419"/>
        <w:tab w:val="right" w:pos="8838"/>
      </w:tabs>
    </w:pPr>
    <w:rPr>
      <w:rFonts w:ascii="Arial" w:eastAsia="Arial" w:hAnsi="Arial" w:cs="Arial"/>
      <w:sz w:val="22"/>
      <w:szCs w:val="22"/>
      <w:lang w:val="e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7464"/>
  </w:style>
  <w:style w:type="paragraph" w:styleId="Pidipagina">
    <w:name w:val="footer"/>
    <w:basedOn w:val="Normale"/>
    <w:link w:val="PidipaginaCarattere"/>
    <w:uiPriority w:val="99"/>
    <w:unhideWhenUsed/>
    <w:rsid w:val="00757464"/>
    <w:pPr>
      <w:tabs>
        <w:tab w:val="center" w:pos="4419"/>
        <w:tab w:val="right" w:pos="8838"/>
      </w:tabs>
    </w:pPr>
    <w:rPr>
      <w:rFonts w:ascii="Arial" w:eastAsia="Arial" w:hAnsi="Arial" w:cs="Arial"/>
      <w:sz w:val="22"/>
      <w:szCs w:val="22"/>
      <w:lang w:val="e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7464"/>
  </w:style>
  <w:style w:type="character" w:customStyle="1" w:styleId="apple-converted-space">
    <w:name w:val="apple-converted-space"/>
    <w:basedOn w:val="Carpredefinitoparagrafo"/>
    <w:rsid w:val="007B1F1E"/>
  </w:style>
  <w:style w:type="paragraph" w:styleId="Revisione">
    <w:name w:val="Revision"/>
    <w:hidden/>
    <w:uiPriority w:val="99"/>
    <w:semiHidden/>
    <w:rsid w:val="001968F8"/>
  </w:style>
  <w:style w:type="character" w:customStyle="1" w:styleId="normaltextrun">
    <w:name w:val="normaltextrun"/>
    <w:basedOn w:val="Carpredefinitoparagrafo"/>
    <w:rsid w:val="001968F8"/>
  </w:style>
  <w:style w:type="character" w:customStyle="1" w:styleId="eop">
    <w:name w:val="eop"/>
    <w:basedOn w:val="Carpredefinitoparagrafo"/>
    <w:rsid w:val="001968F8"/>
  </w:style>
  <w:style w:type="character" w:styleId="Collegamentovisitato">
    <w:name w:val="FollowedHyperlink"/>
    <w:basedOn w:val="Carpredefinitoparagrafo"/>
    <w:uiPriority w:val="99"/>
    <w:semiHidden/>
    <w:unhideWhenUsed/>
    <w:rsid w:val="006564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ainnovationprogram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isaitalia.com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qYNJmk+SdEM/uoJ0wM39081VfA==">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1529</Words>
  <Characters>8716</Characters>
  <Application>Microsoft Office Word</Application>
  <DocSecurity>0</DocSecurity>
  <Lines>72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Visa Inc</Company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Gentili, Luca</dc:creator>
  <cp:lastModifiedBy>Chiara Messuri</cp:lastModifiedBy>
  <cp:revision>6</cp:revision>
  <dcterms:created xsi:type="dcterms:W3CDTF">2023-06-19T08:41:00Z</dcterms:created>
  <dcterms:modified xsi:type="dcterms:W3CDTF">2023-06-19T09:51:00Z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f89cb5-682d-4be4-b0e0-739c9b4a93d4_Enabled">
    <vt:lpwstr>true</vt:lpwstr>
  </property>
  <property fmtid="{D5CDD505-2E9C-101B-9397-08002B2CF9AE}" pid="3" name="MSIP_Label_a0f89cb5-682d-4be4-b0e0-739c9b4a93d4_SetDate">
    <vt:lpwstr>2023-06-02T06:42:00Z</vt:lpwstr>
  </property>
  <property fmtid="{D5CDD505-2E9C-101B-9397-08002B2CF9AE}" pid="4" name="MSIP_Label_a0f89cb5-682d-4be4-b0e0-739c9b4a93d4_Method">
    <vt:lpwstr>Standard</vt:lpwstr>
  </property>
  <property fmtid="{D5CDD505-2E9C-101B-9397-08002B2CF9AE}" pid="5" name="MSIP_Label_a0f89cb5-682d-4be4-b0e0-739c9b4a93d4_Name">
    <vt:lpwstr>Not Classified</vt:lpwstr>
  </property>
  <property fmtid="{D5CDD505-2E9C-101B-9397-08002B2CF9AE}" pid="6" name="MSIP_Label_a0f89cb5-682d-4be4-b0e0-739c9b4a93d4_SiteId">
    <vt:lpwstr>38305e12-e15d-4ee8-88b9-c4db1c477d76</vt:lpwstr>
  </property>
  <property fmtid="{D5CDD505-2E9C-101B-9397-08002B2CF9AE}" pid="7" name="MSIP_Label_a0f89cb5-682d-4be4-b0e0-739c9b4a93d4_ActionId">
    <vt:lpwstr>b49adf69-0259-4970-abf0-27d746c37508</vt:lpwstr>
  </property>
  <property fmtid="{D5CDD505-2E9C-101B-9397-08002B2CF9AE}" pid="8" name="MSIP_Label_a0f89cb5-682d-4be4-b0e0-739c9b4a93d4_ContentBits">
    <vt:lpwstr>0</vt:lpwstr>
  </property>
</Properties>
</file>