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F6856" w14:textId="6938729C" w:rsidR="0086248B" w:rsidRPr="00B42D84" w:rsidRDefault="00B42D84" w:rsidP="0086248B">
      <w:pPr>
        <w:ind w:right="-432"/>
        <w:rPr>
          <w:rFonts w:ascii="Arial" w:hAnsi="Arial"/>
          <w:i/>
          <w:sz w:val="20"/>
          <w:szCs w:val="20"/>
        </w:rPr>
      </w:pPr>
      <w:r w:rsidRPr="00B42D84">
        <w:rPr>
          <w:rFonts w:ascii="Arial" w:hAnsi="Arial"/>
          <w:i/>
          <w:sz w:val="20"/>
          <w:szCs w:val="20"/>
        </w:rPr>
        <w:t>Pressmeddelande 2016-11-17</w:t>
      </w:r>
    </w:p>
    <w:p w14:paraId="4F2270DA" w14:textId="2DDBDE4F" w:rsidR="0086248B" w:rsidRPr="00B42D84" w:rsidRDefault="00B42D84" w:rsidP="0086248B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 w:rsidRPr="00B42D84">
        <w:rPr>
          <w:rFonts w:ascii="Arial" w:hAnsi="Arial" w:cs="Arial"/>
          <w:b/>
          <w:sz w:val="32"/>
          <w:szCs w:val="32"/>
        </w:rPr>
        <w:t xml:space="preserve">Snickarna fick som de ville – använder </w:t>
      </w:r>
      <w:proofErr w:type="spellStart"/>
      <w:r w:rsidRPr="00B42D84">
        <w:rPr>
          <w:rFonts w:ascii="Arial" w:hAnsi="Arial" w:cs="Arial"/>
          <w:b/>
          <w:sz w:val="32"/>
          <w:szCs w:val="32"/>
        </w:rPr>
        <w:t>EcoBatt</w:t>
      </w:r>
      <w:proofErr w:type="spellEnd"/>
    </w:p>
    <w:p w14:paraId="066E4F50" w14:textId="77777777" w:rsidR="001672EB" w:rsidRPr="00B42D84" w:rsidRDefault="001672EB" w:rsidP="001672EB">
      <w:pPr>
        <w:ind w:right="-432"/>
        <w:rPr>
          <w:rFonts w:ascii="Arial" w:hAnsi="Arial" w:cs="Arial"/>
          <w:b/>
          <w:sz w:val="20"/>
          <w:szCs w:val="20"/>
        </w:rPr>
      </w:pPr>
    </w:p>
    <w:p w14:paraId="50E5773E" w14:textId="137FEE0B" w:rsidR="001672EB" w:rsidRPr="00B42D84" w:rsidRDefault="00B42D84" w:rsidP="00B42D8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  <w:lang w:eastAsia="sv-SE"/>
        </w:rPr>
      </w:pPr>
      <w:r w:rsidRPr="00B42D84">
        <w:rPr>
          <w:rFonts w:ascii="Arial" w:hAnsi="Arial" w:cs="Arial"/>
          <w:b/>
          <w:sz w:val="22"/>
          <w:szCs w:val="22"/>
          <w:lang w:eastAsia="sv-SE"/>
        </w:rPr>
        <w:t xml:space="preserve">När kvalitet och pris jämfördes föll valet på </w:t>
      </w:r>
      <w:proofErr w:type="spellStart"/>
      <w:r w:rsidRPr="00B42D84">
        <w:rPr>
          <w:rFonts w:ascii="Arial" w:hAnsi="Arial" w:cs="Arial"/>
          <w:b/>
          <w:sz w:val="22"/>
          <w:szCs w:val="22"/>
          <w:lang w:eastAsia="sv-SE"/>
        </w:rPr>
        <w:t>EcoBatt</w:t>
      </w:r>
      <w:proofErr w:type="spellEnd"/>
      <w:r w:rsidRPr="00B42D84">
        <w:rPr>
          <w:rFonts w:ascii="Arial" w:hAnsi="Arial" w:cs="Arial"/>
          <w:b/>
          <w:sz w:val="22"/>
          <w:szCs w:val="22"/>
          <w:lang w:eastAsia="sv-SE"/>
        </w:rPr>
        <w:t xml:space="preserve"> från Kna</w:t>
      </w:r>
      <w:r w:rsidRPr="00B42D84">
        <w:rPr>
          <w:rFonts w:ascii="Arial" w:hAnsi="Arial" w:cs="Arial"/>
          <w:b/>
          <w:sz w:val="22"/>
          <w:szCs w:val="22"/>
          <w:lang w:eastAsia="sv-SE"/>
        </w:rPr>
        <w:t xml:space="preserve">uf Insulation. Det blev förstås </w:t>
      </w:r>
      <w:r w:rsidRPr="00B42D84">
        <w:rPr>
          <w:rFonts w:ascii="Arial" w:hAnsi="Arial" w:cs="Arial"/>
          <w:b/>
          <w:sz w:val="22"/>
          <w:szCs w:val="22"/>
          <w:lang w:eastAsia="sv-SE"/>
        </w:rPr>
        <w:t>inte sämre av att snickarna själva gjorde tummen upp.</w:t>
      </w:r>
      <w:r w:rsidRPr="00B42D84">
        <w:rPr>
          <w:rFonts w:ascii="Arial" w:hAnsi="Arial" w:cs="Arial"/>
          <w:b/>
          <w:sz w:val="22"/>
          <w:szCs w:val="22"/>
          <w:lang w:eastAsia="sv-SE"/>
        </w:rPr>
        <w:br/>
      </w:r>
      <w:r w:rsidRPr="00B42D84">
        <w:rPr>
          <w:rFonts w:ascii="Arial" w:hAnsi="Arial" w:cs="Arial"/>
          <w:b/>
          <w:sz w:val="22"/>
          <w:szCs w:val="22"/>
          <w:lang w:eastAsia="sv-SE"/>
        </w:rPr>
        <w:t xml:space="preserve">– Vi frågade gubbarna de var tydliga. De vill ha </w:t>
      </w:r>
      <w:proofErr w:type="spellStart"/>
      <w:r w:rsidRPr="00B42D84">
        <w:rPr>
          <w:rFonts w:ascii="Arial" w:hAnsi="Arial" w:cs="Arial"/>
          <w:b/>
          <w:sz w:val="22"/>
          <w:szCs w:val="22"/>
          <w:lang w:eastAsia="sv-SE"/>
        </w:rPr>
        <w:t>EcoBatt</w:t>
      </w:r>
      <w:proofErr w:type="spellEnd"/>
      <w:r w:rsidRPr="00B42D84">
        <w:rPr>
          <w:rFonts w:ascii="Arial" w:hAnsi="Arial" w:cs="Arial"/>
          <w:b/>
          <w:sz w:val="22"/>
          <w:szCs w:val="22"/>
          <w:lang w:eastAsia="sv-SE"/>
        </w:rPr>
        <w:t xml:space="preserve"> eftersom den håller ihop bra, dammar minimalt och kliar inte, säger Mats Stenman, arbetsledare på Peab Bygg, region Mellersta.</w:t>
      </w:r>
    </w:p>
    <w:p w14:paraId="49541A1F" w14:textId="71947B5C" w:rsidR="00B42D84" w:rsidRPr="00B42D84" w:rsidRDefault="00B42D84" w:rsidP="00B42D8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sv-SE"/>
        </w:rPr>
      </w:pPr>
      <w:r w:rsidRPr="00B42D84">
        <w:rPr>
          <w:rFonts w:ascii="Arial" w:hAnsi="Arial" w:cs="Arial"/>
          <w:sz w:val="22"/>
          <w:szCs w:val="22"/>
          <w:lang w:eastAsia="sv-SE"/>
        </w:rPr>
        <w:t>Livregementets grenadjärer i Örebro, i dagligt tal I3, lades ner 2000. Plötsligt var den stora koloss, som skild</w:t>
      </w:r>
      <w:r>
        <w:rPr>
          <w:rFonts w:ascii="Arial" w:hAnsi="Arial" w:cs="Arial"/>
          <w:sz w:val="22"/>
          <w:szCs w:val="22"/>
          <w:lang w:eastAsia="sv-SE"/>
        </w:rPr>
        <w:t>e centrala Örebro från den idyl</w:t>
      </w:r>
      <w:r w:rsidRPr="00B42D84">
        <w:rPr>
          <w:rFonts w:ascii="Arial" w:hAnsi="Arial" w:cs="Arial"/>
          <w:sz w:val="22"/>
          <w:szCs w:val="22"/>
          <w:lang w:eastAsia="sv-SE"/>
        </w:rPr>
        <w:t>liska stadsdelen Rynninge och naturreservaten Oset och Rynningeviken vid Hjälmaren, borta.</w:t>
      </w:r>
    </w:p>
    <w:p w14:paraId="3A7AEB7B" w14:textId="47DF5215" w:rsidR="00B42D84" w:rsidRPr="00B42D84" w:rsidRDefault="00B42D84" w:rsidP="00B42D8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sv-SE"/>
        </w:rPr>
      </w:pPr>
      <w:r w:rsidRPr="00B42D84">
        <w:rPr>
          <w:rFonts w:ascii="Arial" w:hAnsi="Arial" w:cs="Arial"/>
          <w:sz w:val="22"/>
          <w:szCs w:val="22"/>
          <w:lang w:eastAsia="sv-SE"/>
        </w:rPr>
        <w:t>De senaste åren har en helt ny stadsdel, Rynningeåsen, vuxit upp med de upprustade kasernerna och militära byggnaderna som ståtliga landmärken i centrum. Precis intill gamla Sjukan</w:t>
      </w:r>
      <w:r>
        <w:rPr>
          <w:rFonts w:ascii="Arial" w:hAnsi="Arial" w:cs="Arial"/>
          <w:sz w:val="22"/>
          <w:szCs w:val="22"/>
          <w:lang w:eastAsia="sv-SE"/>
        </w:rPr>
        <w:t>, även det en magnifik stenbygg</w:t>
      </w:r>
      <w:r w:rsidRPr="00B42D84">
        <w:rPr>
          <w:rFonts w:ascii="Arial" w:hAnsi="Arial" w:cs="Arial"/>
          <w:sz w:val="22"/>
          <w:szCs w:val="22"/>
          <w:lang w:eastAsia="sv-SE"/>
        </w:rPr>
        <w:t>nad i stram arkitektur, byggs nu Brf Honnöre</w:t>
      </w:r>
      <w:r>
        <w:rPr>
          <w:rFonts w:ascii="Arial" w:hAnsi="Arial" w:cs="Arial"/>
          <w:sz w:val="22"/>
          <w:szCs w:val="22"/>
          <w:lang w:eastAsia="sv-SE"/>
        </w:rPr>
        <w:t xml:space="preserve">n </w:t>
      </w:r>
      <w:r w:rsidRPr="00B42D84">
        <w:rPr>
          <w:rFonts w:ascii="Arial" w:hAnsi="Arial" w:cs="Arial"/>
          <w:sz w:val="22"/>
          <w:szCs w:val="22"/>
          <w:lang w:eastAsia="sv-SE"/>
        </w:rPr>
        <w:t>med HSB som byggherre och Peab Bygg som huvudentreprenör.</w:t>
      </w:r>
    </w:p>
    <w:p w14:paraId="517D37DB" w14:textId="77777777" w:rsidR="00B42D84" w:rsidRPr="00B42D84" w:rsidRDefault="00B42D84" w:rsidP="00B42D8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sv-SE"/>
        </w:rPr>
      </w:pPr>
    </w:p>
    <w:p w14:paraId="4BD4B83B" w14:textId="3AAC89F3" w:rsidR="00B42D84" w:rsidRPr="00B42D84" w:rsidRDefault="00B42D84" w:rsidP="00B42D8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eastAsia="sv-SE"/>
        </w:rPr>
      </w:pPr>
      <w:r w:rsidRPr="00B42D84">
        <w:rPr>
          <w:rFonts w:ascii="Arial" w:hAnsi="Arial" w:cs="Arial"/>
          <w:b/>
          <w:sz w:val="22"/>
          <w:szCs w:val="22"/>
          <w:lang w:eastAsia="sv-SE"/>
        </w:rPr>
        <w:t>Miljöbyggnad silver</w:t>
      </w:r>
    </w:p>
    <w:p w14:paraId="4934C24D" w14:textId="4D316F12" w:rsidR="00671162" w:rsidRPr="00671162" w:rsidRDefault="00B42D84" w:rsidP="0067116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sv-SE"/>
        </w:rPr>
      </w:pPr>
      <w:r w:rsidRPr="00B42D84">
        <w:rPr>
          <w:rFonts w:ascii="Arial" w:hAnsi="Arial" w:cs="Arial"/>
          <w:sz w:val="22"/>
          <w:szCs w:val="22"/>
          <w:lang w:eastAsia="sv-SE"/>
        </w:rPr>
        <w:t xml:space="preserve">Totalt byggs </w:t>
      </w:r>
      <w:r w:rsidRPr="00B42D84">
        <w:rPr>
          <w:rFonts w:ascii="Arial" w:hAnsi="Arial" w:cs="Arial"/>
          <w:sz w:val="22"/>
          <w:szCs w:val="22"/>
          <w:lang w:eastAsia="sv-SE"/>
        </w:rPr>
        <w:t>116 lägenheter i två femvånings</w:t>
      </w:r>
      <w:r w:rsidRPr="00B42D84">
        <w:rPr>
          <w:rFonts w:ascii="Arial" w:hAnsi="Arial" w:cs="Arial"/>
          <w:sz w:val="22"/>
          <w:szCs w:val="22"/>
          <w:lang w:eastAsia="sv-SE"/>
        </w:rPr>
        <w:t>hus, med pl</w:t>
      </w:r>
      <w:r w:rsidRPr="00B42D84">
        <w:rPr>
          <w:rFonts w:ascii="Arial" w:hAnsi="Arial" w:cs="Arial"/>
          <w:sz w:val="22"/>
          <w:szCs w:val="22"/>
          <w:lang w:eastAsia="sv-SE"/>
        </w:rPr>
        <w:t>atsgjuten stomme, i samma str</w:t>
      </w:r>
      <w:r>
        <w:rPr>
          <w:rFonts w:ascii="Arial" w:hAnsi="Arial" w:cs="Arial"/>
          <w:sz w:val="22"/>
          <w:szCs w:val="22"/>
          <w:lang w:eastAsia="sv-SE"/>
        </w:rPr>
        <w:t>ama</w:t>
      </w:r>
      <w:r w:rsidR="00671162">
        <w:rPr>
          <w:rFonts w:ascii="Arial" w:hAnsi="Arial" w:cs="Arial"/>
          <w:sz w:val="22"/>
          <w:szCs w:val="22"/>
          <w:lang w:eastAsia="sv-SE"/>
        </w:rPr>
        <w:t xml:space="preserve"> </w:t>
      </w:r>
      <w:r w:rsidR="00671162" w:rsidRPr="00671162">
        <w:rPr>
          <w:rFonts w:ascii="Arial" w:hAnsi="Arial" w:cs="Arial"/>
          <w:sz w:val="22"/>
          <w:szCs w:val="22"/>
          <w:lang w:eastAsia="sv-SE"/>
        </w:rPr>
        <w:t>och harmon</w:t>
      </w:r>
      <w:r w:rsidR="00671162">
        <w:rPr>
          <w:rFonts w:ascii="Arial" w:hAnsi="Arial" w:cs="Arial"/>
          <w:sz w:val="22"/>
          <w:szCs w:val="22"/>
          <w:lang w:eastAsia="sv-SE"/>
        </w:rPr>
        <w:t>iska stil som den omgivande gam</w:t>
      </w:r>
      <w:r w:rsidR="00671162" w:rsidRPr="00671162">
        <w:rPr>
          <w:rFonts w:ascii="Arial" w:hAnsi="Arial" w:cs="Arial"/>
          <w:sz w:val="22"/>
          <w:szCs w:val="22"/>
          <w:lang w:eastAsia="sv-SE"/>
        </w:rPr>
        <w:t>la regementsmiljön. Hösten 2017 är det första inflyttning och i februari 2018 ska allt vara helt klart.</w:t>
      </w:r>
      <w:r w:rsidR="00671162">
        <w:rPr>
          <w:rFonts w:ascii="Arial" w:hAnsi="Arial" w:cs="Arial"/>
          <w:sz w:val="22"/>
          <w:szCs w:val="22"/>
          <w:lang w:eastAsia="sv-SE"/>
        </w:rPr>
        <w:br/>
      </w:r>
      <w:r w:rsidR="00671162" w:rsidRPr="00671162">
        <w:rPr>
          <w:rFonts w:ascii="Arial" w:hAnsi="Arial" w:cs="Arial"/>
          <w:sz w:val="22"/>
          <w:szCs w:val="22"/>
          <w:lang w:eastAsia="sv-SE"/>
        </w:rPr>
        <w:t>– Ja, vi håller tidplanen bra och man kan ju säga att vi fick ”träna” när vi byggde Brf Bataljonen med 64 lägenheter alldeles intill, säger Viktor Gustafsson som är platschef.</w:t>
      </w:r>
    </w:p>
    <w:p w14:paraId="7FF4DB76" w14:textId="62A4B4CA" w:rsidR="001672EB" w:rsidRDefault="00671162" w:rsidP="0067116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sv-SE"/>
        </w:rPr>
      </w:pPr>
      <w:r w:rsidRPr="00671162">
        <w:rPr>
          <w:rFonts w:ascii="Arial" w:hAnsi="Arial" w:cs="Arial"/>
          <w:sz w:val="22"/>
          <w:szCs w:val="22"/>
          <w:lang w:eastAsia="sv-SE"/>
        </w:rPr>
        <w:t>Brf Honnören är projekterad för att följa Miljöbyggnad, nivå Silver, med avseende på energieffektiv</w:t>
      </w:r>
      <w:r>
        <w:rPr>
          <w:rFonts w:ascii="Arial" w:hAnsi="Arial" w:cs="Arial"/>
          <w:sz w:val="22"/>
          <w:szCs w:val="22"/>
          <w:lang w:eastAsia="sv-SE"/>
        </w:rPr>
        <w:t>itet och där allt material doku</w:t>
      </w:r>
      <w:r w:rsidRPr="00671162">
        <w:rPr>
          <w:rFonts w:ascii="Arial" w:hAnsi="Arial" w:cs="Arial"/>
          <w:sz w:val="22"/>
          <w:szCs w:val="22"/>
          <w:lang w:eastAsia="sv-SE"/>
        </w:rPr>
        <w:t xml:space="preserve">menteras via byggvarubedömning. När det kom till isolering har Peab ett centralt avtal med en leverantör, men genom Hedins Bygg i Örebro fick Viktor Gustafsson och Mats Stenman en bättre deal på </w:t>
      </w:r>
      <w:proofErr w:type="spellStart"/>
      <w:r w:rsidRPr="00671162">
        <w:rPr>
          <w:rFonts w:ascii="Arial" w:hAnsi="Arial" w:cs="Arial"/>
          <w:sz w:val="22"/>
          <w:szCs w:val="22"/>
          <w:lang w:eastAsia="sv-SE"/>
        </w:rPr>
        <w:t>EcoBatt</w:t>
      </w:r>
      <w:proofErr w:type="spellEnd"/>
      <w:r w:rsidRPr="00671162">
        <w:rPr>
          <w:rFonts w:ascii="Arial" w:hAnsi="Arial" w:cs="Arial"/>
          <w:sz w:val="22"/>
          <w:szCs w:val="22"/>
          <w:lang w:eastAsia="sv-SE"/>
        </w:rPr>
        <w:t xml:space="preserve"> från Knauf Insulation.</w:t>
      </w:r>
    </w:p>
    <w:p w14:paraId="6120815D" w14:textId="77777777" w:rsidR="00671162" w:rsidRDefault="00671162" w:rsidP="00671162">
      <w:pPr>
        <w:widowControl w:val="0"/>
        <w:autoSpaceDE w:val="0"/>
        <w:autoSpaceDN w:val="0"/>
        <w:adjustRightInd w:val="0"/>
        <w:rPr>
          <w:rFonts w:ascii="Arial" w:hAnsi="Arial"/>
          <w:b/>
          <w:sz w:val="20"/>
          <w:szCs w:val="20"/>
        </w:rPr>
      </w:pPr>
    </w:p>
    <w:p w14:paraId="6F944496" w14:textId="59F01F33" w:rsidR="001672EB" w:rsidRDefault="00671162" w:rsidP="0043131F">
      <w:pPr>
        <w:ind w:right="-432"/>
        <w:rPr>
          <w:rFonts w:ascii="Arial" w:hAnsi="Arial"/>
          <w:b/>
          <w:sz w:val="20"/>
          <w:szCs w:val="20"/>
        </w:rPr>
      </w:pPr>
      <w:r>
        <w:rPr>
          <w:rFonts w:ascii="Arial" w:hAnsi="Arial" w:cs="Arial"/>
          <w:b/>
          <w:sz w:val="22"/>
          <w:szCs w:val="22"/>
          <w:lang w:eastAsia="sv-SE"/>
        </w:rPr>
        <w:t>Enkelt val</w:t>
      </w:r>
    </w:p>
    <w:p w14:paraId="3375F513" w14:textId="623E0F2D" w:rsidR="00671162" w:rsidRPr="00671162" w:rsidRDefault="00671162" w:rsidP="00671162">
      <w:pPr>
        <w:ind w:right="-432"/>
        <w:rPr>
          <w:rFonts w:ascii="Arial" w:hAnsi="Arial"/>
          <w:sz w:val="22"/>
          <w:szCs w:val="22"/>
        </w:rPr>
      </w:pPr>
      <w:r w:rsidRPr="00671162">
        <w:rPr>
          <w:rFonts w:ascii="Arial" w:hAnsi="Arial" w:cs="Arial"/>
          <w:sz w:val="22"/>
          <w:szCs w:val="22"/>
          <w:lang w:eastAsia="sv-SE"/>
        </w:rPr>
        <w:t xml:space="preserve">– </w:t>
      </w:r>
      <w:r w:rsidRPr="00671162">
        <w:rPr>
          <w:rFonts w:ascii="Arial" w:hAnsi="Arial"/>
          <w:sz w:val="22"/>
          <w:szCs w:val="22"/>
        </w:rPr>
        <w:t>När vi jämförde kvalitet och pris så var valet enkelt. När det handlar om 3 000 kvadrat- meter isolering är det ingen liten affär, säger Viktor Gustafsson och fortsätter.</w:t>
      </w:r>
    </w:p>
    <w:p w14:paraId="0013E819" w14:textId="77777777" w:rsidR="00671162" w:rsidRPr="00671162" w:rsidRDefault="00671162" w:rsidP="00671162">
      <w:pPr>
        <w:ind w:right="-432"/>
        <w:rPr>
          <w:rFonts w:ascii="Arial" w:hAnsi="Arial"/>
          <w:sz w:val="22"/>
          <w:szCs w:val="22"/>
        </w:rPr>
      </w:pPr>
      <w:r w:rsidRPr="00671162">
        <w:rPr>
          <w:rFonts w:ascii="Arial" w:hAnsi="Arial" w:cs="Arial"/>
          <w:sz w:val="22"/>
          <w:szCs w:val="22"/>
          <w:lang w:eastAsia="sv-SE"/>
        </w:rPr>
        <w:t xml:space="preserve">– </w:t>
      </w:r>
      <w:r w:rsidRPr="00671162">
        <w:rPr>
          <w:rFonts w:ascii="Arial" w:hAnsi="Arial"/>
          <w:sz w:val="22"/>
          <w:szCs w:val="22"/>
        </w:rPr>
        <w:t>Att vi dessutom får specialskurna skivor</w:t>
      </w:r>
      <w:r>
        <w:rPr>
          <w:rFonts w:ascii="Arial" w:hAnsi="Arial"/>
          <w:sz w:val="22"/>
          <w:szCs w:val="22"/>
        </w:rPr>
        <w:t xml:space="preserve"> </w:t>
      </w:r>
      <w:r w:rsidRPr="00671162">
        <w:rPr>
          <w:rFonts w:ascii="Arial" w:hAnsi="Arial"/>
          <w:sz w:val="22"/>
          <w:szCs w:val="22"/>
        </w:rPr>
        <w:t>som är 125 centimeter höga direkt från fabrik är naturligtvis ett extra plus.</w:t>
      </w:r>
    </w:p>
    <w:p w14:paraId="76824F5F" w14:textId="2D3892E5" w:rsidR="00671162" w:rsidRPr="00671162" w:rsidRDefault="00671162" w:rsidP="00671162">
      <w:pPr>
        <w:ind w:right="-432"/>
        <w:rPr>
          <w:rFonts w:ascii="Arial" w:hAnsi="Arial"/>
          <w:sz w:val="22"/>
          <w:szCs w:val="22"/>
        </w:rPr>
      </w:pPr>
      <w:r w:rsidRPr="00671162">
        <w:rPr>
          <w:rFonts w:ascii="Arial" w:hAnsi="Arial"/>
          <w:sz w:val="22"/>
          <w:szCs w:val="22"/>
        </w:rPr>
        <w:t>Att snickarna fick som de ville, tycker Mats</w:t>
      </w:r>
      <w:r>
        <w:rPr>
          <w:rFonts w:ascii="Arial" w:hAnsi="Arial"/>
          <w:sz w:val="22"/>
          <w:szCs w:val="22"/>
        </w:rPr>
        <w:t xml:space="preserve"> </w:t>
      </w:r>
      <w:r w:rsidRPr="00671162">
        <w:rPr>
          <w:rFonts w:ascii="Arial" w:hAnsi="Arial"/>
          <w:sz w:val="22"/>
          <w:szCs w:val="22"/>
        </w:rPr>
        <w:t>Stenman är en</w:t>
      </w:r>
      <w:r>
        <w:rPr>
          <w:rFonts w:ascii="Arial" w:hAnsi="Arial"/>
          <w:sz w:val="22"/>
          <w:szCs w:val="22"/>
        </w:rPr>
        <w:t xml:space="preserve"> stor fördel. Grannen Brf Batal</w:t>
      </w:r>
      <w:bookmarkStart w:id="0" w:name="_GoBack"/>
      <w:bookmarkEnd w:id="0"/>
      <w:r w:rsidRPr="00671162">
        <w:rPr>
          <w:rFonts w:ascii="Arial" w:hAnsi="Arial"/>
          <w:sz w:val="22"/>
          <w:szCs w:val="22"/>
        </w:rPr>
        <w:t xml:space="preserve">jonen isolerades med </w:t>
      </w:r>
      <w:proofErr w:type="spellStart"/>
      <w:r w:rsidRPr="00671162">
        <w:rPr>
          <w:rFonts w:ascii="Arial" w:hAnsi="Arial"/>
          <w:sz w:val="22"/>
          <w:szCs w:val="22"/>
        </w:rPr>
        <w:t>EcoBatt</w:t>
      </w:r>
      <w:proofErr w:type="spellEnd"/>
      <w:r w:rsidRPr="00671162">
        <w:rPr>
          <w:rFonts w:ascii="Arial" w:hAnsi="Arial"/>
          <w:sz w:val="22"/>
          <w:szCs w:val="22"/>
        </w:rPr>
        <w:t xml:space="preserve"> och fick gott  betyg av ”gubbarna”.</w:t>
      </w:r>
    </w:p>
    <w:p w14:paraId="23415241" w14:textId="002BF916" w:rsidR="00671162" w:rsidRPr="00671162" w:rsidRDefault="00671162" w:rsidP="00671162">
      <w:pPr>
        <w:ind w:right="-432"/>
        <w:rPr>
          <w:rFonts w:ascii="Arial" w:hAnsi="Arial"/>
          <w:sz w:val="22"/>
          <w:szCs w:val="22"/>
        </w:rPr>
      </w:pPr>
      <w:r w:rsidRPr="00671162">
        <w:rPr>
          <w:rFonts w:ascii="Arial" w:hAnsi="Arial"/>
          <w:sz w:val="22"/>
          <w:szCs w:val="22"/>
        </w:rPr>
        <w:t>– Det är inte alltid det blir så lyckat att alla är nöjda, säger Mats.</w:t>
      </w:r>
    </w:p>
    <w:p w14:paraId="3733AA53" w14:textId="77777777" w:rsidR="00F84231" w:rsidRPr="00671162" w:rsidRDefault="00F84231" w:rsidP="0043131F">
      <w:pPr>
        <w:ind w:right="-432"/>
        <w:rPr>
          <w:rFonts w:ascii="Arial" w:hAnsi="Arial"/>
          <w:sz w:val="22"/>
          <w:szCs w:val="22"/>
        </w:rPr>
      </w:pPr>
    </w:p>
    <w:p w14:paraId="2A6232D8" w14:textId="77777777" w:rsidR="00994109" w:rsidRPr="007E2A48" w:rsidRDefault="007E2A48" w:rsidP="00AF5859">
      <w:pPr>
        <w:spacing w:line="276" w:lineRule="auto"/>
        <w:ind w:right="-432"/>
        <w:rPr>
          <w:rFonts w:ascii="Arial" w:hAnsi="Arial"/>
          <w:b/>
          <w:sz w:val="20"/>
          <w:szCs w:val="20"/>
        </w:rPr>
      </w:pPr>
      <w:r w:rsidRPr="007E2A48">
        <w:rPr>
          <w:rFonts w:ascii="Arial" w:hAnsi="Arial"/>
          <w:b/>
          <w:sz w:val="20"/>
          <w:szCs w:val="20"/>
        </w:rPr>
        <w:t>Kontakt:</w:t>
      </w:r>
    </w:p>
    <w:p w14:paraId="14453F18" w14:textId="77777777" w:rsidR="007E2A48" w:rsidRPr="00D9226D" w:rsidRDefault="007E2A48" w:rsidP="00AF5859">
      <w:pPr>
        <w:spacing w:line="276" w:lineRule="auto"/>
        <w:ind w:right="-432"/>
        <w:rPr>
          <w:rFonts w:ascii="Arial" w:hAnsi="Arial" w:cs="Arial"/>
          <w:sz w:val="20"/>
          <w:szCs w:val="20"/>
        </w:rPr>
      </w:pPr>
      <w:r w:rsidRPr="00D9226D">
        <w:rPr>
          <w:rFonts w:ascii="Arial" w:hAnsi="Arial" w:cs="Arial"/>
          <w:sz w:val="20"/>
          <w:szCs w:val="20"/>
        </w:rPr>
        <w:t>Peter Isacsson, Nordic General Manager | +46 (0)706 45 00 06</w:t>
      </w:r>
    </w:p>
    <w:p w14:paraId="3F923F28" w14:textId="77777777" w:rsidR="007E2A48" w:rsidRPr="00D9226D" w:rsidRDefault="007E2A48" w:rsidP="00AF5859">
      <w:pPr>
        <w:widowControl w:val="0"/>
        <w:autoSpaceDE w:val="0"/>
        <w:autoSpaceDN w:val="0"/>
        <w:adjustRightInd w:val="0"/>
        <w:spacing w:line="276" w:lineRule="auto"/>
        <w:ind w:right="-432"/>
        <w:rPr>
          <w:rFonts w:ascii="Arial" w:hAnsi="Arial" w:cs="Arial"/>
          <w:bCs/>
          <w:sz w:val="20"/>
          <w:szCs w:val="20"/>
        </w:rPr>
      </w:pPr>
      <w:r w:rsidRPr="00D9226D">
        <w:rPr>
          <w:rFonts w:ascii="Arial" w:hAnsi="Arial" w:cs="Arial"/>
          <w:bCs/>
          <w:sz w:val="20"/>
          <w:szCs w:val="20"/>
        </w:rPr>
        <w:t>Fredrik Stengarn, Press Officer | +46 (0)735 23 23 32</w:t>
      </w:r>
    </w:p>
    <w:p w14:paraId="0EC2815D" w14:textId="77777777" w:rsidR="00026DD3" w:rsidRPr="00D9226D" w:rsidRDefault="00026DD3" w:rsidP="00AF5859">
      <w:pPr>
        <w:widowControl w:val="0"/>
        <w:autoSpaceDE w:val="0"/>
        <w:autoSpaceDN w:val="0"/>
        <w:adjustRightInd w:val="0"/>
        <w:spacing w:line="276" w:lineRule="auto"/>
        <w:ind w:right="-432"/>
        <w:rPr>
          <w:rFonts w:ascii="Arial" w:hAnsi="Arial" w:cs="Arial"/>
          <w:bCs/>
          <w:sz w:val="20"/>
          <w:szCs w:val="20"/>
        </w:rPr>
      </w:pPr>
      <w:r w:rsidRPr="00D9226D">
        <w:rPr>
          <w:rFonts w:ascii="Arial" w:hAnsi="Arial" w:cs="Arial"/>
          <w:bCs/>
          <w:sz w:val="20"/>
          <w:szCs w:val="20"/>
        </w:rPr>
        <w:t>T</w:t>
      </w:r>
      <w:r w:rsidRPr="00D9226D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 xml:space="preserve">homas Pompe, </w:t>
      </w:r>
      <w:r w:rsidRPr="00D9226D">
        <w:rPr>
          <w:rFonts w:ascii="Arial" w:hAnsi="Arial" w:cs="Arial"/>
          <w:sz w:val="20"/>
          <w:szCs w:val="20"/>
          <w:lang w:eastAsia="sv-SE"/>
        </w:rPr>
        <w:t xml:space="preserve">Management assistent </w:t>
      </w:r>
      <w:r w:rsidRPr="00D9226D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>| </w:t>
      </w:r>
      <w:r w:rsidRPr="00D9226D">
        <w:rPr>
          <w:rFonts w:ascii="Arial" w:eastAsia="Times New Roman" w:hAnsi="Arial" w:cs="Arial"/>
          <w:color w:val="000000" w:themeColor="text1"/>
          <w:sz w:val="20"/>
          <w:szCs w:val="20"/>
          <w:lang w:eastAsia="sv-SE"/>
        </w:rPr>
        <w:t>+46 (0)703 35 54 43</w:t>
      </w:r>
    </w:p>
    <w:p w14:paraId="1867E671" w14:textId="58292057" w:rsidR="0063575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65002BF4" w14:textId="6F6161E8" w:rsidR="0063575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0C801011" w14:textId="7540C204" w:rsidR="0063575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21F058B7" w14:textId="77777777" w:rsidR="00775953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1C88193C" w14:textId="58AB1363" w:rsidR="00775953" w:rsidRPr="007E2A48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</w:rPr>
      </w:pPr>
    </w:p>
    <w:p w14:paraId="1D579FD8" w14:textId="77777777" w:rsidR="0043131F" w:rsidRDefault="0043131F" w:rsidP="0043131F">
      <w:pPr>
        <w:ind w:right="-432"/>
        <w:rPr>
          <w:rFonts w:ascii="Arial" w:hAnsi="Arial" w:cs="Arial"/>
          <w:sz w:val="20"/>
          <w:szCs w:val="20"/>
        </w:rPr>
      </w:pPr>
    </w:p>
    <w:p w14:paraId="459BF2C4" w14:textId="506010CF" w:rsidR="00AB6E8A" w:rsidRPr="00994109" w:rsidRDefault="001672EB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66BE2C" wp14:editId="152D2519">
                <wp:simplePos x="0" y="0"/>
                <wp:positionH relativeFrom="column">
                  <wp:posOffset>365</wp:posOffset>
                </wp:positionH>
                <wp:positionV relativeFrom="page">
                  <wp:posOffset>9261583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0C6B0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Knauf Insulation är en del av Knauf Group, en familjeägd global byggmaterialkoncern med en årlig omsättning på mer än €5 miljarder. Som en av världens främsta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isoleringstillverkare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, är vi verksamma i över 35 länder och har fler än 40 produktionsanläggningar som tillverkar glasull, stenull,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extruderad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polystyren (XPS), expanderad polystyren (EPS) och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extruderad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polyethylen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XPE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). Med fler än 5 500 anställda, är vi specialister på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isoleringstillverkning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, forskning och utveckling. Vi erbjuder avancerade lösningar för energieffektivitet för byggnader i hela världen. Läs mer om oss och våra produkter på </w:t>
                            </w:r>
                            <w:hyperlink r:id="rId8" w:history="1">
                              <w:r w:rsidRPr="00A0074E">
                                <w:rPr>
                                  <w:rStyle w:val="Hyperlnk"/>
                                  <w:rFonts w:ascii="Helvetica Neue" w:hAnsi="Helvetica Neue" w:cs="Helvetica Neue"/>
                                  <w:sz w:val="18"/>
                                  <w:szCs w:val="18"/>
                                </w:rPr>
                                <w:t>www.knaufinsulation.se</w:t>
                              </w:r>
                            </w:hyperlink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F3325D5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6BE2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.05pt;margin-top:729.2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" filled="f" stroked="f">
                <v:textbox inset="0">
                  <w:txbxContent>
                    <w:p w14:paraId="59E0C6B0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Knauf Insulation är en del av Knauf Group, en familjeägd global byggmaterialkoncern med en årlig omsättning på mer än €5 miljarder. Som en av världens främsta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isoleringstillverkare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är vi verksamma i över 35 länder och har fler än 40 produktionsanläggningar som tillverkar glasull, stenull,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polystyren (XPS), expanderad polystyren (EPS) och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polyethylen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). Med fler än 5 500 anställda, är vi specialister på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isoleringstillverkning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forskning och utveckling. Vi erbjuder avancerade lösningar för energieffektivitet för byggnader i hela världen. Läs mer om oss och våra produkter på </w:t>
                      </w:r>
                      <w:hyperlink r:id="rId9" w:history="1">
                        <w:r w:rsidRPr="00A0074E">
                          <w:rPr>
                            <w:rStyle w:val="Hyperlnk"/>
                            <w:rFonts w:ascii="Helvetica Neue" w:hAnsi="Helvetica Neue" w:cs="Helvetica Neue"/>
                            <w:sz w:val="18"/>
                            <w:szCs w:val="18"/>
                          </w:rPr>
                          <w:t>www.knaufinsulation.se</w:t>
                        </w:r>
                      </w:hyperlink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F3325D5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93931B" w14:textId="77777777" w:rsidR="004C4D9B" w:rsidRDefault="004C4D9B" w:rsidP="008F5444">
      <w:r>
        <w:separator/>
      </w:r>
    </w:p>
  </w:endnote>
  <w:endnote w:type="continuationSeparator" w:id="0">
    <w:p w14:paraId="58DCA93F" w14:textId="77777777" w:rsidR="004C4D9B" w:rsidRDefault="004C4D9B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E6FE1E" w14:textId="77777777" w:rsidR="004C4D9B" w:rsidRDefault="004C4D9B" w:rsidP="008F5444">
      <w:r>
        <w:separator/>
      </w:r>
    </w:p>
  </w:footnote>
  <w:footnote w:type="continuationSeparator" w:id="0">
    <w:p w14:paraId="3EBDEBA5" w14:textId="77777777" w:rsidR="004C4D9B" w:rsidRDefault="004C4D9B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E961CBC"/>
    <w:multiLevelType w:val="hybridMultilevel"/>
    <w:tmpl w:val="1778D6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7C8D13AF"/>
    <w:multiLevelType w:val="hybridMultilevel"/>
    <w:tmpl w:val="555C1972"/>
    <w:lvl w:ilvl="0" w:tplc="E9B8E360">
      <w:start w:val="16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26DD3"/>
    <w:rsid w:val="00145DA7"/>
    <w:rsid w:val="0016268D"/>
    <w:rsid w:val="001672EB"/>
    <w:rsid w:val="001673FB"/>
    <w:rsid w:val="001D0AB9"/>
    <w:rsid w:val="001E31B4"/>
    <w:rsid w:val="00246493"/>
    <w:rsid w:val="002773EB"/>
    <w:rsid w:val="002E66E5"/>
    <w:rsid w:val="003D670C"/>
    <w:rsid w:val="0043131F"/>
    <w:rsid w:val="004C4D9B"/>
    <w:rsid w:val="00584420"/>
    <w:rsid w:val="00631F95"/>
    <w:rsid w:val="00635758"/>
    <w:rsid w:val="00653F8C"/>
    <w:rsid w:val="0066644B"/>
    <w:rsid w:val="00671162"/>
    <w:rsid w:val="0072114C"/>
    <w:rsid w:val="00775953"/>
    <w:rsid w:val="0077696E"/>
    <w:rsid w:val="007E2A48"/>
    <w:rsid w:val="00823400"/>
    <w:rsid w:val="0086248B"/>
    <w:rsid w:val="008801AB"/>
    <w:rsid w:val="008F5444"/>
    <w:rsid w:val="0091458B"/>
    <w:rsid w:val="009302DA"/>
    <w:rsid w:val="00994109"/>
    <w:rsid w:val="009B3854"/>
    <w:rsid w:val="00A0074E"/>
    <w:rsid w:val="00A30507"/>
    <w:rsid w:val="00A30B0C"/>
    <w:rsid w:val="00A93117"/>
    <w:rsid w:val="00AB6E8A"/>
    <w:rsid w:val="00AF5859"/>
    <w:rsid w:val="00B42D84"/>
    <w:rsid w:val="00B47E01"/>
    <w:rsid w:val="00C22EE7"/>
    <w:rsid w:val="00C6304A"/>
    <w:rsid w:val="00CB2836"/>
    <w:rsid w:val="00CB298E"/>
    <w:rsid w:val="00D9226D"/>
    <w:rsid w:val="00DB2C40"/>
    <w:rsid w:val="00DC69EE"/>
    <w:rsid w:val="00E4170B"/>
    <w:rsid w:val="00F150F9"/>
    <w:rsid w:val="00F16BCB"/>
    <w:rsid w:val="00F842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42D84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5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se" TargetMode="External"/><Relationship Id="rId9" Type="http://schemas.openxmlformats.org/officeDocument/2006/relationships/hyperlink" Target="http://www.knaufinsulation.s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2DA352-9DBF-FC4C-8FBD-97ABF2DC4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0</TotalTime>
  <Pages>1</Pages>
  <Words>390</Words>
  <Characters>2073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Johanna Lidman</cp:lastModifiedBy>
  <cp:revision>2</cp:revision>
  <cp:lastPrinted>2014-06-13T11:24:00Z</cp:lastPrinted>
  <dcterms:created xsi:type="dcterms:W3CDTF">2016-11-16T16:54:00Z</dcterms:created>
  <dcterms:modified xsi:type="dcterms:W3CDTF">2016-11-16T16:54:00Z</dcterms:modified>
</cp:coreProperties>
</file>