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8717273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0832" behindDoc="1" locked="0" layoutInCell="1" allowOverlap="1" wp14:anchorId="41A08001" wp14:editId="74DE89EA">
            <wp:simplePos x="0" y="0"/>
            <wp:positionH relativeFrom="column">
              <wp:posOffset>-167005</wp:posOffset>
            </wp:positionH>
            <wp:positionV relativeFrom="paragraph">
              <wp:posOffset>-257175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714360A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4C3D0E9F" w14:textId="454DFA72" w:rsidR="007F771C" w:rsidRDefault="00867E4E" w:rsidP="00900D1A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F6AC955" w14:textId="4545AA4D" w:rsidR="00F0775C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</w:t>
      </w:r>
      <w:r w:rsidR="00826D01">
        <w:rPr>
          <w:rFonts w:ascii="Adobe Garamond Pro" w:hAnsi="Adobe Garamond Pro"/>
        </w:rPr>
        <w:t>4</w:t>
      </w:r>
      <w:r>
        <w:rPr>
          <w:rFonts w:ascii="Adobe Garamond Pro" w:hAnsi="Adobe Garamond Pro"/>
        </w:rPr>
        <w:t>-</w:t>
      </w:r>
      <w:r w:rsidR="00121BF9">
        <w:rPr>
          <w:rFonts w:ascii="Adobe Garamond Pro" w:hAnsi="Adobe Garamond Pro"/>
        </w:rPr>
        <w:t>10</w:t>
      </w:r>
    </w:p>
    <w:p w14:paraId="085D5D71" w14:textId="77777777" w:rsidR="00900D1A" w:rsidRDefault="00900D1A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E7954C0" w14:textId="77777777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F6C81F8" w14:textId="6A032BAF" w:rsidR="00674CF0" w:rsidRDefault="00674CF0" w:rsidP="001F74BE">
      <w:pPr>
        <w:rPr>
          <w:rFonts w:ascii="Adobe Garamond Pro" w:hAnsi="Adobe Garamond Pro" w:cs="Calibri"/>
          <w:b/>
          <w:color w:val="000000"/>
        </w:rPr>
      </w:pPr>
      <w:r w:rsidRPr="00C95920">
        <w:rPr>
          <w:rFonts w:ascii="AlternateGotNo2D" w:hAnsi="AlternateGotNo2D" w:cs="AlternateGothic-NoThree"/>
          <w:color w:val="096D2D"/>
          <w:sz w:val="60"/>
          <w:szCs w:val="60"/>
        </w:rPr>
        <w:t xml:space="preserve">SANN KÄRLEK BAKOM GRÖNANS </w:t>
      </w:r>
      <w:r w:rsidR="00F923F0" w:rsidRPr="00C95920">
        <w:rPr>
          <w:rFonts w:ascii="AlternateGotNo2D" w:hAnsi="AlternateGotNo2D" w:cs="AlternateGothic-NoThree"/>
          <w:color w:val="096D2D"/>
          <w:sz w:val="60"/>
          <w:szCs w:val="60"/>
        </w:rPr>
        <w:t>REKLAM</w:t>
      </w:r>
      <w:r w:rsidRPr="00C95920">
        <w:rPr>
          <w:rFonts w:ascii="AlternateGotNo2D" w:hAnsi="AlternateGotNo2D" w:cs="AlternateGothic-NoThree"/>
          <w:color w:val="096D2D"/>
          <w:sz w:val="60"/>
          <w:szCs w:val="60"/>
        </w:rPr>
        <w:t>KAMPANJ</w:t>
      </w:r>
      <w:r w:rsidR="002F6330" w:rsidRPr="002F622F">
        <w:rPr>
          <w:rFonts w:ascii="Adobe Garamond Pro" w:hAnsi="Adobe Garamond Pro" w:cs="Arial"/>
          <w:b/>
          <w:bCs/>
          <w:kern w:val="36"/>
        </w:rPr>
        <w:br/>
      </w:r>
      <w:r>
        <w:rPr>
          <w:rFonts w:ascii="Adobe Garamond Pro" w:hAnsi="Adobe Garamond Pro" w:cs="Calibri"/>
          <w:b/>
          <w:color w:val="000000"/>
        </w:rPr>
        <w:t>Den 16 april startar Gröna Lunds årliga reklamkampanj inför tivolits premiär</w:t>
      </w:r>
      <w:r w:rsidR="00005645">
        <w:rPr>
          <w:rFonts w:ascii="Adobe Garamond Pro" w:hAnsi="Adobe Garamond Pro" w:cs="Calibri"/>
          <w:b/>
          <w:color w:val="000000"/>
        </w:rPr>
        <w:t xml:space="preserve">. </w:t>
      </w:r>
      <w:r w:rsidR="00F923F0">
        <w:rPr>
          <w:rFonts w:ascii="Adobe Garamond Pro" w:hAnsi="Adobe Garamond Pro" w:cs="Calibri"/>
          <w:b/>
          <w:color w:val="000000"/>
        </w:rPr>
        <w:t>När</w:t>
      </w:r>
      <w:r>
        <w:rPr>
          <w:rFonts w:ascii="Adobe Garamond Pro" w:hAnsi="Adobe Garamond Pro" w:cs="Calibri"/>
          <w:b/>
          <w:color w:val="000000"/>
        </w:rPr>
        <w:t xml:space="preserve"> tivolit </w:t>
      </w:r>
      <w:r w:rsidR="00F923F0">
        <w:rPr>
          <w:rFonts w:ascii="Adobe Garamond Pro" w:hAnsi="Adobe Garamond Pro" w:cs="Calibri"/>
          <w:b/>
          <w:color w:val="000000"/>
        </w:rPr>
        <w:t xml:space="preserve">i år </w:t>
      </w:r>
      <w:r>
        <w:rPr>
          <w:rFonts w:ascii="Adobe Garamond Pro" w:hAnsi="Adobe Garamond Pro" w:cs="Calibri"/>
          <w:b/>
          <w:color w:val="000000"/>
        </w:rPr>
        <w:t>fyller 135 år, vä</w:t>
      </w:r>
      <w:r w:rsidR="00F923F0">
        <w:rPr>
          <w:rFonts w:ascii="Adobe Garamond Pro" w:hAnsi="Adobe Garamond Pro" w:cs="Calibri"/>
          <w:b/>
          <w:color w:val="000000"/>
        </w:rPr>
        <w:t xml:space="preserve">ljer man att lyfta upp en del av dess </w:t>
      </w:r>
      <w:r>
        <w:rPr>
          <w:rFonts w:ascii="Adobe Garamond Pro" w:hAnsi="Adobe Garamond Pro" w:cs="Calibri"/>
          <w:b/>
          <w:color w:val="000000"/>
        </w:rPr>
        <w:t>histori</w:t>
      </w:r>
      <w:r w:rsidR="00F923F0">
        <w:rPr>
          <w:rFonts w:ascii="Adobe Garamond Pro" w:hAnsi="Adobe Garamond Pro" w:cs="Calibri"/>
          <w:b/>
          <w:color w:val="000000"/>
        </w:rPr>
        <w:t xml:space="preserve">a, en riktig </w:t>
      </w:r>
      <w:r>
        <w:rPr>
          <w:rFonts w:ascii="Adobe Garamond Pro" w:hAnsi="Adobe Garamond Pro" w:cs="Calibri"/>
          <w:b/>
          <w:color w:val="000000"/>
        </w:rPr>
        <w:t xml:space="preserve">kärlekshistoria av </w:t>
      </w:r>
      <w:r w:rsidR="00F923F0">
        <w:rPr>
          <w:rFonts w:ascii="Adobe Garamond Pro" w:hAnsi="Adobe Garamond Pro" w:cs="Calibri"/>
          <w:b/>
          <w:color w:val="000000"/>
        </w:rPr>
        <w:t>sann</w:t>
      </w:r>
      <w:r>
        <w:rPr>
          <w:rFonts w:ascii="Adobe Garamond Pro" w:hAnsi="Adobe Garamond Pro" w:cs="Calibri"/>
          <w:b/>
          <w:color w:val="000000"/>
        </w:rPr>
        <w:t xml:space="preserve"> Romeo- och Julia</w:t>
      </w:r>
      <w:r w:rsidR="006C413B">
        <w:rPr>
          <w:rFonts w:ascii="Adobe Garamond Pro" w:hAnsi="Adobe Garamond Pro" w:cs="Calibri"/>
          <w:b/>
          <w:color w:val="000000"/>
        </w:rPr>
        <w:t>kar</w:t>
      </w:r>
      <w:r>
        <w:rPr>
          <w:rFonts w:ascii="Adobe Garamond Pro" w:hAnsi="Adobe Garamond Pro" w:cs="Calibri"/>
          <w:b/>
          <w:color w:val="000000"/>
        </w:rPr>
        <w:t>aktär.</w:t>
      </w:r>
      <w:r w:rsidR="002753A5">
        <w:rPr>
          <w:rFonts w:ascii="Adobe Garamond Pro" w:hAnsi="Adobe Garamond Pro" w:cs="Calibri"/>
          <w:b/>
          <w:color w:val="000000"/>
        </w:rPr>
        <w:t xml:space="preserve"> </w:t>
      </w:r>
      <w:r w:rsidR="00005645">
        <w:rPr>
          <w:rFonts w:ascii="Adobe Garamond Pro" w:hAnsi="Adobe Garamond Pro" w:cs="Calibri"/>
          <w:b/>
          <w:color w:val="000000"/>
        </w:rPr>
        <w:t>Samma</w:t>
      </w:r>
      <w:r w:rsidR="002753A5">
        <w:rPr>
          <w:rFonts w:ascii="Adobe Garamond Pro" w:hAnsi="Adobe Garamond Pro" w:cs="Calibri"/>
          <w:b/>
          <w:color w:val="000000"/>
        </w:rPr>
        <w:t xml:space="preserve"> kärlekshistoria </w:t>
      </w:r>
      <w:r w:rsidR="00005645">
        <w:rPr>
          <w:rFonts w:ascii="Adobe Garamond Pro" w:hAnsi="Adobe Garamond Pro" w:cs="Calibri"/>
          <w:b/>
          <w:color w:val="000000"/>
        </w:rPr>
        <w:t xml:space="preserve">blir också </w:t>
      </w:r>
      <w:r w:rsidR="002753A5">
        <w:rPr>
          <w:rFonts w:ascii="Adobe Garamond Pro" w:hAnsi="Adobe Garamond Pro" w:cs="Calibri"/>
          <w:b/>
          <w:color w:val="000000"/>
        </w:rPr>
        <w:t xml:space="preserve">långfilm med premiär </w:t>
      </w:r>
      <w:r w:rsidR="00005645">
        <w:rPr>
          <w:rFonts w:ascii="Adobe Garamond Pro" w:hAnsi="Adobe Garamond Pro" w:cs="Calibri"/>
          <w:b/>
          <w:color w:val="000000"/>
        </w:rPr>
        <w:t>på</w:t>
      </w:r>
      <w:r w:rsidR="002753A5">
        <w:rPr>
          <w:rFonts w:ascii="Adobe Garamond Pro" w:hAnsi="Adobe Garamond Pro" w:cs="Calibri"/>
          <w:b/>
          <w:color w:val="000000"/>
        </w:rPr>
        <w:t xml:space="preserve"> jul</w:t>
      </w:r>
      <w:r w:rsidR="00005645">
        <w:rPr>
          <w:rFonts w:ascii="Adobe Garamond Pro" w:hAnsi="Adobe Garamond Pro" w:cs="Calibri"/>
          <w:b/>
          <w:color w:val="000000"/>
        </w:rPr>
        <w:t xml:space="preserve">dagen. Nytt för i år är också att man helt väljer bort TV, till förmån för sociala </w:t>
      </w:r>
      <w:r w:rsidR="00101192">
        <w:rPr>
          <w:rFonts w:ascii="Adobe Garamond Pro" w:hAnsi="Adobe Garamond Pro" w:cs="Calibri"/>
          <w:b/>
          <w:color w:val="000000"/>
        </w:rPr>
        <w:t>plattformar</w:t>
      </w:r>
      <w:r w:rsidR="00005645">
        <w:rPr>
          <w:rFonts w:ascii="Adobe Garamond Pro" w:hAnsi="Adobe Garamond Pro" w:cs="Calibri"/>
          <w:b/>
          <w:color w:val="000000"/>
        </w:rPr>
        <w:t>.</w:t>
      </w:r>
    </w:p>
    <w:p w14:paraId="4090090B" w14:textId="4B3B58BE" w:rsidR="00C55E18" w:rsidRDefault="00C55E18" w:rsidP="001F74BE">
      <w:pPr>
        <w:rPr>
          <w:rFonts w:ascii="Adobe Garamond Pro" w:hAnsi="Adobe Garamond Pro" w:cs="Calibri"/>
          <w:b/>
          <w:color w:val="000000"/>
        </w:rPr>
      </w:pPr>
    </w:p>
    <w:p w14:paraId="5A1C3EDB" w14:textId="3CBFC3D5" w:rsidR="007E1AD5" w:rsidRPr="007E1AD5" w:rsidRDefault="00C55E18" w:rsidP="00040937">
      <w:pPr>
        <w:rPr>
          <w:rFonts w:ascii="Adobe Garamond Pro" w:hAnsi="Adobe Garamond Pro" w:cs="Calibri"/>
          <w:color w:val="000000"/>
        </w:rPr>
      </w:pPr>
      <w:r>
        <w:rPr>
          <w:rFonts w:ascii="Adobe Garamond Pro" w:hAnsi="Adobe Garamond Pro" w:cs="Calibri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C9630ED" wp14:editId="5487011B">
            <wp:simplePos x="0" y="0"/>
            <wp:positionH relativeFrom="column">
              <wp:posOffset>3278505</wp:posOffset>
            </wp:positionH>
            <wp:positionV relativeFrom="paragraph">
              <wp:posOffset>26670</wp:posOffset>
            </wp:positionV>
            <wp:extent cx="2484755" cy="3514090"/>
            <wp:effectExtent l="19050" t="19050" r="10795" b="10160"/>
            <wp:wrapTight wrapText="bothSides">
              <wp:wrapPolygon edited="0">
                <wp:start x="-166" y="-117"/>
                <wp:lineTo x="-166" y="21545"/>
                <wp:lineTo x="21528" y="21545"/>
                <wp:lineTo x="21528" y="-117"/>
                <wp:lineTo x="-166" y="-117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T_Huvudkampanj_a4[2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3514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B03">
        <w:rPr>
          <w:rFonts w:ascii="Adobe Garamond Pro" w:hAnsi="Adobe Garamond Pro" w:cs="Calibri"/>
          <w:color w:val="000000"/>
        </w:rPr>
        <w:t xml:space="preserve">Vecka 16 går Gröna Lunds </w:t>
      </w:r>
      <w:r w:rsidR="007E1AD5">
        <w:rPr>
          <w:rFonts w:ascii="Adobe Garamond Pro" w:hAnsi="Adobe Garamond Pro" w:cs="Calibri"/>
          <w:color w:val="000000"/>
        </w:rPr>
        <w:t xml:space="preserve">årliga </w:t>
      </w:r>
      <w:r w:rsidR="00661CCA">
        <w:rPr>
          <w:rFonts w:ascii="Adobe Garamond Pro" w:hAnsi="Adobe Garamond Pro" w:cs="Calibri"/>
          <w:color w:val="000000"/>
        </w:rPr>
        <w:t>reklamkampanj i</w:t>
      </w:r>
      <w:r w:rsidR="00DD2B03">
        <w:rPr>
          <w:rFonts w:ascii="Adobe Garamond Pro" w:hAnsi="Adobe Garamond Pro" w:cs="Calibri"/>
          <w:color w:val="000000"/>
        </w:rPr>
        <w:t>gång för fullt</w:t>
      </w:r>
      <w:r w:rsidR="007E1AD5">
        <w:rPr>
          <w:rFonts w:ascii="Adobe Garamond Pro" w:hAnsi="Adobe Garamond Pro" w:cs="Calibri"/>
          <w:color w:val="000000"/>
        </w:rPr>
        <w:t xml:space="preserve">, en kampanj som bygger på </w:t>
      </w:r>
      <w:r w:rsidR="007E1AD5" w:rsidRPr="007E1AD5">
        <w:rPr>
          <w:rFonts w:ascii="Adobe Garamond Pro" w:hAnsi="Adobe Garamond Pro" w:cs="Calibri"/>
          <w:color w:val="000000"/>
        </w:rPr>
        <w:t>kärlekshistorien mellan Grö</w:t>
      </w:r>
      <w:bookmarkStart w:id="0" w:name="_GoBack"/>
      <w:bookmarkEnd w:id="0"/>
      <w:r w:rsidR="007E1AD5" w:rsidRPr="007E1AD5">
        <w:rPr>
          <w:rFonts w:ascii="Adobe Garamond Pro" w:hAnsi="Adobe Garamond Pro" w:cs="Calibri"/>
          <w:color w:val="000000"/>
        </w:rPr>
        <w:t xml:space="preserve">na Lunds Ninni Nilsson och Nöjesfältets John Lindgren, som förbjöds att träffas då deras fäder (och tillika tivolidirektörer) var bittra konkurrenter och fiender. </w:t>
      </w:r>
      <w:r>
        <w:rPr>
          <w:rFonts w:ascii="Adobe Garamond Pro" w:hAnsi="Adobe Garamond Pro" w:cs="Calibri"/>
          <w:color w:val="000000"/>
        </w:rPr>
        <w:t>Histori</w:t>
      </w:r>
      <w:r w:rsidR="002C5488">
        <w:rPr>
          <w:rFonts w:ascii="Adobe Garamond Pro" w:hAnsi="Adobe Garamond Pro" w:cs="Calibri"/>
          <w:color w:val="000000"/>
        </w:rPr>
        <w:t>e</w:t>
      </w:r>
      <w:r>
        <w:rPr>
          <w:rFonts w:ascii="Adobe Garamond Pro" w:hAnsi="Adobe Garamond Pro" w:cs="Calibri"/>
          <w:color w:val="000000"/>
        </w:rPr>
        <w:t>n</w:t>
      </w:r>
      <w:r w:rsidR="007E1AD5" w:rsidRPr="007E1AD5">
        <w:rPr>
          <w:rFonts w:ascii="Adobe Garamond Pro" w:hAnsi="Adobe Garamond Pro" w:cs="Calibri"/>
          <w:color w:val="000000"/>
        </w:rPr>
        <w:t xml:space="preserve"> </w:t>
      </w:r>
      <w:r>
        <w:rPr>
          <w:rFonts w:ascii="Adobe Garamond Pro" w:hAnsi="Adobe Garamond Pro" w:cs="Calibri"/>
          <w:color w:val="000000"/>
        </w:rPr>
        <w:t>har</w:t>
      </w:r>
      <w:r w:rsidR="007E1AD5" w:rsidRPr="007E1AD5">
        <w:rPr>
          <w:rFonts w:ascii="Adobe Garamond Pro" w:hAnsi="Adobe Garamond Pro" w:cs="Calibri"/>
          <w:color w:val="000000"/>
        </w:rPr>
        <w:t xml:space="preserve"> även blivit långfilm </w:t>
      </w:r>
      <w:r w:rsidR="00E11D48">
        <w:rPr>
          <w:rFonts w:ascii="Adobe Garamond Pro" w:hAnsi="Adobe Garamond Pro" w:cs="Calibri"/>
          <w:color w:val="000000"/>
        </w:rPr>
        <w:t>som har</w:t>
      </w:r>
      <w:r w:rsidR="007E1AD5" w:rsidRPr="007E1AD5">
        <w:rPr>
          <w:rFonts w:ascii="Adobe Garamond Pro" w:hAnsi="Adobe Garamond Pro" w:cs="Calibri"/>
          <w:color w:val="000000"/>
        </w:rPr>
        <w:t xml:space="preserve"> premiär </w:t>
      </w:r>
      <w:r w:rsidR="00E11D48">
        <w:rPr>
          <w:rFonts w:ascii="Adobe Garamond Pro" w:hAnsi="Adobe Garamond Pro" w:cs="Calibri"/>
          <w:color w:val="000000"/>
        </w:rPr>
        <w:t>på</w:t>
      </w:r>
      <w:r w:rsidR="007E1AD5" w:rsidRPr="007E1AD5">
        <w:rPr>
          <w:rFonts w:ascii="Adobe Garamond Pro" w:hAnsi="Adobe Garamond Pro" w:cs="Calibri"/>
          <w:color w:val="000000"/>
        </w:rPr>
        <w:t xml:space="preserve"> juldagen </w:t>
      </w:r>
      <w:r w:rsidR="00E11D48">
        <w:rPr>
          <w:rFonts w:ascii="Adobe Garamond Pro" w:hAnsi="Adobe Garamond Pro" w:cs="Calibri"/>
          <w:color w:val="000000"/>
        </w:rPr>
        <w:t xml:space="preserve">2018 </w:t>
      </w:r>
      <w:r w:rsidR="007E1AD5" w:rsidRPr="007E1AD5">
        <w:rPr>
          <w:rFonts w:ascii="Adobe Garamond Pro" w:hAnsi="Adobe Garamond Pro" w:cs="Calibri"/>
          <w:color w:val="000000"/>
        </w:rPr>
        <w:t xml:space="preserve">(regisserad av Måns </w:t>
      </w:r>
      <w:proofErr w:type="spellStart"/>
      <w:r w:rsidR="007E1AD5" w:rsidRPr="007E1AD5">
        <w:rPr>
          <w:rFonts w:ascii="Adobe Garamond Pro" w:hAnsi="Adobe Garamond Pro" w:cs="Calibri"/>
          <w:color w:val="000000"/>
        </w:rPr>
        <w:t>Mårlind</w:t>
      </w:r>
      <w:proofErr w:type="spellEnd"/>
      <w:r w:rsidR="007E1AD5" w:rsidRPr="007E1AD5">
        <w:rPr>
          <w:rFonts w:ascii="Adobe Garamond Pro" w:hAnsi="Adobe Garamond Pro" w:cs="Calibri"/>
          <w:color w:val="000000"/>
        </w:rPr>
        <w:t xml:space="preserve"> och Björn Stein). Trots att reklamfilmen har ett väldigt </w:t>
      </w:r>
      <w:proofErr w:type="spellStart"/>
      <w:r w:rsidR="009E7559">
        <w:rPr>
          <w:rFonts w:ascii="Adobe Garamond Pro" w:hAnsi="Adobe Garamond Pro" w:cs="Calibri"/>
          <w:color w:val="000000"/>
        </w:rPr>
        <w:t>cinematiskt</w:t>
      </w:r>
      <w:proofErr w:type="spellEnd"/>
      <w:r w:rsidR="007E1AD5" w:rsidRPr="007E1AD5">
        <w:rPr>
          <w:rFonts w:ascii="Adobe Garamond Pro" w:hAnsi="Adobe Garamond Pro" w:cs="Calibri"/>
          <w:color w:val="000000"/>
        </w:rPr>
        <w:t xml:space="preserve"> uttryck i år, har man valt att för första gången inte köpa reklamtid i TV</w:t>
      </w:r>
      <w:r w:rsidR="009E7559">
        <w:rPr>
          <w:rFonts w:ascii="Adobe Garamond Pro" w:hAnsi="Adobe Garamond Pro" w:cs="Calibri"/>
          <w:color w:val="000000"/>
        </w:rPr>
        <w:t xml:space="preserve">. Istället satsar man på </w:t>
      </w:r>
      <w:r w:rsidR="007E1AD5" w:rsidRPr="007E1AD5">
        <w:rPr>
          <w:rFonts w:ascii="Adobe Garamond Pro" w:hAnsi="Adobe Garamond Pro" w:cs="Calibri"/>
          <w:color w:val="000000"/>
        </w:rPr>
        <w:t xml:space="preserve">annonsering på sociala plattformar så som </w:t>
      </w:r>
      <w:r w:rsidR="007E1AD5" w:rsidRPr="007E1AD5">
        <w:rPr>
          <w:rFonts w:ascii="Adobe Garamond Pro" w:hAnsi="Adobe Garamond Pro"/>
          <w:color w:val="000000"/>
        </w:rPr>
        <w:t>Facebo</w:t>
      </w:r>
      <w:r w:rsidR="00E11D48">
        <w:rPr>
          <w:rFonts w:ascii="Adobe Garamond Pro" w:hAnsi="Adobe Garamond Pro"/>
          <w:color w:val="000000"/>
        </w:rPr>
        <w:t xml:space="preserve">ok, </w:t>
      </w:r>
      <w:proofErr w:type="spellStart"/>
      <w:r w:rsidR="00E11D48">
        <w:rPr>
          <w:rFonts w:ascii="Adobe Garamond Pro" w:hAnsi="Adobe Garamond Pro"/>
          <w:color w:val="000000"/>
        </w:rPr>
        <w:t>Instagram</w:t>
      </w:r>
      <w:proofErr w:type="spellEnd"/>
      <w:r w:rsidR="00E11D48">
        <w:rPr>
          <w:rFonts w:ascii="Adobe Garamond Pro" w:hAnsi="Adobe Garamond Pro"/>
          <w:color w:val="000000"/>
        </w:rPr>
        <w:t xml:space="preserve">, </w:t>
      </w:r>
      <w:proofErr w:type="spellStart"/>
      <w:r w:rsidR="00E11D48">
        <w:rPr>
          <w:rFonts w:ascii="Adobe Garamond Pro" w:hAnsi="Adobe Garamond Pro"/>
          <w:color w:val="000000"/>
        </w:rPr>
        <w:t>Snapchat</w:t>
      </w:r>
      <w:proofErr w:type="spellEnd"/>
      <w:r w:rsidR="00E11D48">
        <w:rPr>
          <w:rFonts w:ascii="Adobe Garamond Pro" w:hAnsi="Adobe Garamond Pro"/>
          <w:color w:val="000000"/>
        </w:rPr>
        <w:t xml:space="preserve"> och YouT</w:t>
      </w:r>
      <w:r w:rsidR="007E1AD5" w:rsidRPr="007E1AD5">
        <w:rPr>
          <w:rFonts w:ascii="Adobe Garamond Pro" w:hAnsi="Adobe Garamond Pro"/>
          <w:color w:val="000000"/>
        </w:rPr>
        <w:t>ube</w:t>
      </w:r>
      <w:r w:rsidR="009E7559">
        <w:rPr>
          <w:rFonts w:ascii="Adobe Garamond Pro" w:hAnsi="Adobe Garamond Pro"/>
          <w:color w:val="000000"/>
        </w:rPr>
        <w:t>.</w:t>
      </w:r>
      <w:r w:rsidR="00C8049F">
        <w:rPr>
          <w:rFonts w:ascii="Adobe Garamond Pro" w:hAnsi="Adobe Garamond Pro"/>
          <w:color w:val="000000"/>
        </w:rPr>
        <w:t xml:space="preserve"> Reklamf</w:t>
      </w:r>
      <w:r w:rsidR="009E7559">
        <w:rPr>
          <w:rFonts w:ascii="Adobe Garamond Pro" w:hAnsi="Adobe Garamond Pro"/>
          <w:color w:val="000000"/>
        </w:rPr>
        <w:t xml:space="preserve">ilmen kommer även gå på bio och </w:t>
      </w:r>
      <w:r w:rsidR="00C8049F">
        <w:rPr>
          <w:rFonts w:ascii="Adobe Garamond Pro" w:hAnsi="Adobe Garamond Pro"/>
          <w:color w:val="000000"/>
        </w:rPr>
        <w:t>man</w:t>
      </w:r>
      <w:r w:rsidR="009E7559">
        <w:rPr>
          <w:rFonts w:ascii="Adobe Garamond Pro" w:hAnsi="Adobe Garamond Pro"/>
          <w:color w:val="000000"/>
        </w:rPr>
        <w:t xml:space="preserve"> satsar även stort på att synas</w:t>
      </w:r>
      <w:r w:rsidR="007E1AD5" w:rsidRPr="007E1AD5">
        <w:rPr>
          <w:rFonts w:ascii="Adobe Garamond Pro" w:hAnsi="Adobe Garamond Pro" w:cs="Calibri"/>
          <w:color w:val="000000"/>
        </w:rPr>
        <w:t xml:space="preserve"> utomhus på busskurer, bussbaksidor, i tunnelbanan</w:t>
      </w:r>
      <w:r w:rsidR="009E7559">
        <w:rPr>
          <w:rFonts w:ascii="Adobe Garamond Pro" w:hAnsi="Adobe Garamond Pro" w:cs="Calibri"/>
          <w:color w:val="000000"/>
        </w:rPr>
        <w:t xml:space="preserve"> och genom </w:t>
      </w:r>
      <w:proofErr w:type="spellStart"/>
      <w:r w:rsidR="009E7559">
        <w:rPr>
          <w:rFonts w:ascii="Adobe Garamond Pro" w:hAnsi="Adobe Garamond Pro" w:cs="Calibri"/>
          <w:color w:val="000000"/>
        </w:rPr>
        <w:t>CityBikes</w:t>
      </w:r>
      <w:proofErr w:type="spellEnd"/>
      <w:r w:rsidR="009E7559">
        <w:rPr>
          <w:rFonts w:ascii="Adobe Garamond Pro" w:hAnsi="Adobe Garamond Pro" w:cs="Calibri"/>
          <w:color w:val="000000"/>
        </w:rPr>
        <w:t>, som kommer att vara Gröna Lund-stripade hela säsongen.</w:t>
      </w:r>
    </w:p>
    <w:p w14:paraId="206F0C0E" w14:textId="77777777" w:rsidR="007E1AD5" w:rsidRPr="008C0AAC" w:rsidRDefault="007E1AD5" w:rsidP="00040937">
      <w:pPr>
        <w:rPr>
          <w:rFonts w:ascii="Adobe Garamond Pro" w:hAnsi="Adobe Garamond Pro" w:cs="Calibri"/>
        </w:rPr>
      </w:pPr>
    </w:p>
    <w:p w14:paraId="78957CB1" w14:textId="71BF5377" w:rsidR="00C55E18" w:rsidRDefault="008A2D4A" w:rsidP="008C0AAC">
      <w:pPr>
        <w:rPr>
          <w:rFonts w:ascii="Adobe Garamond Pro" w:hAnsi="Adobe Garamond Pro" w:cs="Calibri"/>
        </w:rPr>
      </w:pPr>
      <w:r w:rsidRPr="00A86001">
        <w:rPr>
          <w:rFonts w:ascii="Adobe Garamond Pro" w:hAnsi="Adobe Garamond Pro"/>
        </w:rPr>
        <w:t>–</w:t>
      </w:r>
      <w:r w:rsidR="008C0AAC" w:rsidRPr="00A86001">
        <w:rPr>
          <w:rFonts w:ascii="Adobe Garamond Pro" w:hAnsi="Adobe Garamond Pro" w:cs="Calibri"/>
        </w:rPr>
        <w:t xml:space="preserve"> </w:t>
      </w:r>
      <w:r w:rsidR="00A86001" w:rsidRPr="00A86001">
        <w:rPr>
          <w:rFonts w:ascii="Adobe Garamond Pro" w:hAnsi="Adobe Garamond Pro"/>
        </w:rPr>
        <w:t xml:space="preserve">Vi når våra målgrupper kostnadseffektivt på sociala plattformar och </w:t>
      </w:r>
      <w:r w:rsidR="00A86001">
        <w:rPr>
          <w:rFonts w:ascii="Adobe Garamond Pro" w:hAnsi="Adobe Garamond Pro"/>
        </w:rPr>
        <w:t xml:space="preserve">tillsammans </w:t>
      </w:r>
      <w:r w:rsidR="00A86001" w:rsidRPr="00A86001">
        <w:rPr>
          <w:rFonts w:ascii="Adobe Garamond Pro" w:hAnsi="Adobe Garamond Pro"/>
        </w:rPr>
        <w:t xml:space="preserve">med utomhus och bio bygger vi varumärke och top </w:t>
      </w:r>
      <w:proofErr w:type="spellStart"/>
      <w:r w:rsidR="00A86001" w:rsidRPr="00A86001">
        <w:rPr>
          <w:rFonts w:ascii="Adobe Garamond Pro" w:hAnsi="Adobe Garamond Pro"/>
        </w:rPr>
        <w:t>of</w:t>
      </w:r>
      <w:proofErr w:type="spellEnd"/>
      <w:r w:rsidR="00A86001" w:rsidRPr="00A86001">
        <w:rPr>
          <w:rFonts w:ascii="Adobe Garamond Pro" w:hAnsi="Adobe Garamond Pro"/>
        </w:rPr>
        <w:t xml:space="preserve"> mind. Det är</w:t>
      </w:r>
      <w:r w:rsidR="00E11D48">
        <w:rPr>
          <w:rFonts w:ascii="Adobe Garamond Pro" w:hAnsi="Adobe Garamond Pro"/>
        </w:rPr>
        <w:t xml:space="preserve"> en perfekt kombination för oss, där vi både når ut till och kommunicerar med</w:t>
      </w:r>
      <w:r w:rsidR="00A86001" w:rsidRPr="00A86001">
        <w:rPr>
          <w:rFonts w:ascii="Adobe Garamond Pro" w:hAnsi="Adobe Garamond Pro"/>
        </w:rPr>
        <w:t xml:space="preserve"> våra olika målgrupper på ett relevant sätt. Därför är vår strategi att utelämna</w:t>
      </w:r>
      <w:r w:rsidR="00A86001" w:rsidRPr="00A86001">
        <w:rPr>
          <w:rFonts w:ascii="Adobe Garamond Pro" w:hAnsi="Adobe Garamond Pro"/>
        </w:rPr>
        <w:t xml:space="preserve"> TV</w:t>
      </w:r>
      <w:r w:rsidR="00900D1A" w:rsidRPr="00A86001">
        <w:rPr>
          <w:rFonts w:ascii="Adobe Garamond Pro" w:hAnsi="Adobe Garamond Pro" w:cs="Calibri"/>
        </w:rPr>
        <w:t>,</w:t>
      </w:r>
      <w:r w:rsidR="00F0775C">
        <w:rPr>
          <w:rFonts w:ascii="Adobe Garamond Pro" w:hAnsi="Adobe Garamond Pro" w:cs="Calibri"/>
        </w:rPr>
        <w:t xml:space="preserve"> </w:t>
      </w:r>
      <w:r w:rsidR="00C55E18">
        <w:rPr>
          <w:rFonts w:ascii="Adobe Garamond Pro" w:hAnsi="Adobe Garamond Pro" w:cs="Calibri"/>
        </w:rPr>
        <w:t>säger Gröna Lunds marknadschef Joanna Hammar.</w:t>
      </w:r>
    </w:p>
    <w:p w14:paraId="6B25B299" w14:textId="77777777" w:rsidR="00900D1A" w:rsidRDefault="00900D1A" w:rsidP="008C0AAC">
      <w:pPr>
        <w:rPr>
          <w:rFonts w:ascii="Adobe Garamond Pro" w:hAnsi="Adobe Garamond Pro" w:cs="Calibri"/>
        </w:rPr>
      </w:pPr>
    </w:p>
    <w:p w14:paraId="7038EE6D" w14:textId="77777777" w:rsidR="001E2AA1" w:rsidRPr="001E2AA1" w:rsidRDefault="00F0775C" w:rsidP="00F0775C">
      <w:pPr>
        <w:rPr>
          <w:rFonts w:ascii="Adobe Garamond Pro" w:hAnsi="Adobe Garamond Pro" w:cs="Calibri"/>
          <w:b/>
        </w:rPr>
      </w:pPr>
      <w:r w:rsidRPr="001E2AA1">
        <w:rPr>
          <w:rFonts w:ascii="Adobe Garamond Pro" w:hAnsi="Adobe Garamond Pro" w:cs="Calibri"/>
          <w:b/>
        </w:rPr>
        <w:t>H</w:t>
      </w:r>
      <w:r w:rsidR="001E2AA1" w:rsidRPr="001E2AA1">
        <w:rPr>
          <w:rFonts w:ascii="Adobe Garamond Pro" w:hAnsi="Adobe Garamond Pro" w:cs="Calibri"/>
          <w:b/>
        </w:rPr>
        <w:t>är kan du se hela reklamfilmen</w:t>
      </w:r>
    </w:p>
    <w:p w14:paraId="445607E4" w14:textId="7EBF11F3" w:rsidR="009D7703" w:rsidRPr="009D7703" w:rsidRDefault="001E2AA1" w:rsidP="00F0775C">
      <w:pPr>
        <w:rPr>
          <w:rFonts w:ascii="Adobe Garamond Pro" w:hAnsi="Adobe Garamond Pro"/>
          <w:lang w:val="en-US"/>
        </w:rPr>
      </w:pPr>
      <w:r w:rsidRPr="001E2AA1">
        <w:rPr>
          <w:rFonts w:ascii="Adobe Garamond Pro" w:hAnsi="Adobe Garamond Pro" w:cs="Calibri"/>
          <w:lang w:val="en-US"/>
        </w:rPr>
        <w:t>YouTube</w:t>
      </w:r>
      <w:r w:rsidRPr="009D7703">
        <w:rPr>
          <w:rFonts w:ascii="Adobe Garamond Pro" w:hAnsi="Adobe Garamond Pro" w:cs="Calibri"/>
          <w:lang w:val="en-US"/>
        </w:rPr>
        <w:t xml:space="preserve">: </w:t>
      </w:r>
      <w:hyperlink r:id="rId9" w:history="1">
        <w:r w:rsidR="009D7703" w:rsidRPr="009D7703">
          <w:rPr>
            <w:rStyle w:val="Hyperlnk"/>
            <w:rFonts w:ascii="Adobe Garamond Pro" w:hAnsi="Adobe Garamond Pro"/>
            <w:lang w:val="en-US"/>
          </w:rPr>
          <w:t>https://youtu.be/Q4Vu-A1Zphk</w:t>
        </w:r>
      </w:hyperlink>
    </w:p>
    <w:p w14:paraId="19D0ACF5" w14:textId="76D95E8A" w:rsidR="001E2AA1" w:rsidRPr="001E2AA1" w:rsidRDefault="00F0775C" w:rsidP="008C0AAC">
      <w:pPr>
        <w:rPr>
          <w:rFonts w:ascii="Adobe Garamond Pro" w:hAnsi="Adobe Garamond Pro" w:cs="Calibri"/>
          <w:b/>
        </w:rPr>
      </w:pPr>
      <w:r w:rsidRPr="008819FB">
        <w:rPr>
          <w:rFonts w:ascii="Adobe Garamond Pro" w:hAnsi="Adobe Garamond Pro" w:cs="Calibri"/>
        </w:rPr>
        <w:br/>
      </w:r>
      <w:r w:rsidRPr="001E2AA1">
        <w:rPr>
          <w:rFonts w:ascii="Adobe Garamond Pro" w:hAnsi="Adobe Garamond Pro" w:cs="Calibri"/>
          <w:b/>
        </w:rPr>
        <w:t xml:space="preserve">Här kan du läsa mer om Gröna Lunds </w:t>
      </w:r>
      <w:r w:rsidR="001E2AA1" w:rsidRPr="001E2AA1">
        <w:rPr>
          <w:rFonts w:ascii="Adobe Garamond Pro" w:hAnsi="Adobe Garamond Pro" w:cs="Calibri"/>
          <w:b/>
        </w:rPr>
        <w:t>kärlekshistor</w:t>
      </w:r>
      <w:r w:rsidR="008819FB">
        <w:rPr>
          <w:rFonts w:ascii="Adobe Garamond Pro" w:hAnsi="Adobe Garamond Pro" w:cs="Calibri"/>
          <w:b/>
        </w:rPr>
        <w:t>i</w:t>
      </w:r>
      <w:r w:rsidR="001E2AA1" w:rsidRPr="001E2AA1">
        <w:rPr>
          <w:rFonts w:ascii="Adobe Garamond Pro" w:hAnsi="Adobe Garamond Pro" w:cs="Calibri"/>
          <w:b/>
        </w:rPr>
        <w:t>a</w:t>
      </w:r>
    </w:p>
    <w:p w14:paraId="5EBA755A" w14:textId="07989E97" w:rsidR="00F0775C" w:rsidRDefault="001E2AA1" w:rsidP="008C0AAC">
      <w:pPr>
        <w:rPr>
          <w:rFonts w:ascii="Adobe Garamond Pro" w:hAnsi="Adobe Garamond Pro" w:cs="Calibri"/>
        </w:rPr>
      </w:pPr>
      <w:r>
        <w:rPr>
          <w:rFonts w:ascii="Adobe Garamond Pro" w:hAnsi="Adobe Garamond Pro" w:cs="Calibri"/>
        </w:rPr>
        <w:t>Gröna Lunds hemsida:</w:t>
      </w:r>
      <w:r w:rsidR="00F0775C">
        <w:rPr>
          <w:rFonts w:ascii="Adobe Garamond Pro" w:hAnsi="Adobe Garamond Pro" w:cs="Calibri"/>
        </w:rPr>
        <w:t xml:space="preserve"> </w:t>
      </w:r>
      <w:hyperlink r:id="rId10" w:history="1">
        <w:r w:rsidR="00F0775C" w:rsidRPr="001E03EF">
          <w:rPr>
            <w:rStyle w:val="Hyperlnk"/>
            <w:rFonts w:ascii="Adobe Garamond Pro" w:hAnsi="Adobe Garamond Pro" w:cs="Calibri"/>
          </w:rPr>
          <w:t>https://www.gronalund.com/sv/Planera-ditt-besok/karlekshistorien/</w:t>
        </w:r>
      </w:hyperlink>
    </w:p>
    <w:p w14:paraId="294E93E5" w14:textId="4F96540E" w:rsidR="00FC329D" w:rsidRPr="001F74BE" w:rsidRDefault="00FC329D" w:rsidP="001F74BE">
      <w:pPr>
        <w:rPr>
          <w:rFonts w:ascii="Adobe Garamond Pro" w:hAnsi="Adobe Garamond Pro" w:cs="Calibri"/>
          <w:color w:val="000000"/>
        </w:rPr>
      </w:pPr>
    </w:p>
    <w:p w14:paraId="75513A12" w14:textId="6180B167" w:rsidR="00A2122A" w:rsidRPr="00AC1DE9" w:rsidRDefault="008C33FB" w:rsidP="00AC1DE9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11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2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1C8E1B67" w14:textId="6113DFD5" w:rsidR="0069709F" w:rsidRDefault="0069709F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16E6BC3B" w14:textId="3027732F" w:rsidR="008B0B8B" w:rsidRDefault="008B0B8B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3ADCA4A5" w14:textId="77777777" w:rsidR="007F771C" w:rsidRDefault="007F771C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30E1171" w14:textId="77777777" w:rsidR="007F771C" w:rsidRDefault="0028210A" w:rsidP="007F771C">
      <w:pPr>
        <w:rPr>
          <w:rFonts w:ascii="Adobe Garamond Pro" w:hAnsi="Adobe Garamond Pro" w:cs="Calibri"/>
          <w:b/>
          <w:color w:val="000000"/>
        </w:rPr>
      </w:pPr>
      <w:r w:rsidRPr="00C62D2D">
        <w:rPr>
          <w:rFonts w:ascii="Adobe Garamond Pro" w:hAnsi="Adobe Garamond Pro"/>
          <w:b/>
          <w:bCs/>
        </w:rPr>
        <w:br/>
      </w:r>
      <w:r w:rsidR="007F771C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TEAM</w:t>
      </w:r>
    </w:p>
    <w:p w14:paraId="7DC0040D" w14:textId="77777777" w:rsidR="007F771C" w:rsidRPr="00121BF9" w:rsidRDefault="007F771C" w:rsidP="007F771C">
      <w:pPr>
        <w:shd w:val="clear" w:color="auto" w:fill="FFFFFF"/>
        <w:spacing w:line="336" w:lineRule="atLeast"/>
        <w:rPr>
          <w:rFonts w:ascii="Adobe Garamond Pro" w:hAnsi="Adobe Garamond Pro"/>
        </w:rPr>
      </w:pPr>
      <w:r w:rsidRPr="00121BF9">
        <w:rPr>
          <w:rFonts w:ascii="Adobe Garamond Pro" w:hAnsi="Adobe Garamond Pro"/>
          <w:b/>
          <w:bCs/>
          <w:spacing w:val="-2"/>
        </w:rPr>
        <w:t>Beställare/</w:t>
      </w:r>
      <w:proofErr w:type="spellStart"/>
      <w:r w:rsidRPr="00121BF9">
        <w:rPr>
          <w:rFonts w:ascii="Adobe Garamond Pro" w:hAnsi="Adobe Garamond Pro"/>
          <w:b/>
          <w:bCs/>
          <w:spacing w:val="-2"/>
        </w:rPr>
        <w:t>Creative</w:t>
      </w:r>
      <w:proofErr w:type="spellEnd"/>
      <w:r w:rsidRPr="00121BF9">
        <w:rPr>
          <w:rFonts w:ascii="Adobe Garamond Pro" w:hAnsi="Adobe Garamond Pro"/>
          <w:b/>
          <w:bCs/>
          <w:spacing w:val="-2"/>
        </w:rPr>
        <w:t>:</w:t>
      </w:r>
      <w:r w:rsidRPr="00121BF9">
        <w:rPr>
          <w:rFonts w:ascii="Adobe Garamond Pro" w:hAnsi="Adobe Garamond Pro"/>
          <w:spacing w:val="-2"/>
        </w:rPr>
        <w:br/>
        <w:t>Marknadschef: Joanna Hammar (Gröna Lund)</w:t>
      </w:r>
      <w:r w:rsidRPr="00121BF9">
        <w:rPr>
          <w:rFonts w:ascii="Adobe Garamond Pro" w:hAnsi="Adobe Garamond Pro"/>
          <w:spacing w:val="-2"/>
        </w:rPr>
        <w:br/>
        <w:t>CD: Navid Safiyari (Gröna Lund)</w:t>
      </w:r>
    </w:p>
    <w:p w14:paraId="4A685099" w14:textId="77777777" w:rsidR="007F771C" w:rsidRPr="00121BF9" w:rsidRDefault="007F771C" w:rsidP="007F771C">
      <w:pPr>
        <w:spacing w:line="336" w:lineRule="atLeast"/>
        <w:rPr>
          <w:rFonts w:ascii="Adobe Garamond Pro" w:hAnsi="Adobe Garamond Pro"/>
        </w:rPr>
      </w:pPr>
      <w:r w:rsidRPr="00121BF9">
        <w:rPr>
          <w:rFonts w:ascii="Adobe Garamond Pro" w:hAnsi="Adobe Garamond Pro"/>
          <w:spacing w:val="-2"/>
          <w:shd w:val="clear" w:color="auto" w:fill="FFFEFE"/>
        </w:rPr>
        <w:t>Produktionsledare: Johanna Törnblom (Gröna Lund)</w:t>
      </w:r>
    </w:p>
    <w:p w14:paraId="1EE8CA63" w14:textId="77777777" w:rsidR="007F771C" w:rsidRPr="00121BF9" w:rsidRDefault="007F771C" w:rsidP="007F771C">
      <w:pPr>
        <w:spacing w:line="336" w:lineRule="atLeast"/>
        <w:rPr>
          <w:rFonts w:ascii="Adobe Garamond Pro" w:hAnsi="Adobe Garamond Pro"/>
        </w:rPr>
      </w:pPr>
      <w:r w:rsidRPr="00121BF9">
        <w:rPr>
          <w:rFonts w:ascii="Adobe Garamond Pro" w:hAnsi="Adobe Garamond Pro"/>
          <w:spacing w:val="-2"/>
          <w:shd w:val="clear" w:color="auto" w:fill="FFFFFF"/>
        </w:rPr>
        <w:t>Projektledare: Sebastian Delefors (Gröna Lund)</w:t>
      </w:r>
    </w:p>
    <w:p w14:paraId="63A8F268" w14:textId="6691AEA4" w:rsidR="007F771C" w:rsidRPr="00121BF9" w:rsidRDefault="007F771C" w:rsidP="007F771C">
      <w:pPr>
        <w:spacing w:line="336" w:lineRule="atLeast"/>
        <w:rPr>
          <w:rFonts w:ascii="Adobe Garamond Pro" w:hAnsi="Adobe Garamond Pro"/>
          <w:lang w:val="en-US"/>
        </w:rPr>
      </w:pPr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br/>
      </w:r>
      <w:r w:rsidRPr="00121BF9">
        <w:rPr>
          <w:rFonts w:ascii="Adobe Garamond Pro" w:hAnsi="Adobe Garamond Pro"/>
          <w:b/>
          <w:bCs/>
          <w:spacing w:val="-2"/>
          <w:shd w:val="clear" w:color="auto" w:fill="FFFFFF"/>
          <w:lang w:val="en-US"/>
        </w:rPr>
        <w:t>Film</w:t>
      </w:r>
      <w:proofErr w:type="gramStart"/>
      <w:r w:rsidRPr="00121BF9">
        <w:rPr>
          <w:rFonts w:ascii="Adobe Garamond Pro" w:hAnsi="Adobe Garamond Pro"/>
          <w:b/>
          <w:bCs/>
          <w:spacing w:val="-2"/>
          <w:shd w:val="clear" w:color="auto" w:fill="FFFFFF"/>
          <w:lang w:val="en-US"/>
        </w:rPr>
        <w:t>:</w:t>
      </w:r>
      <w:proofErr w:type="gramEnd"/>
      <w:r w:rsidRPr="00121BF9">
        <w:rPr>
          <w:rFonts w:ascii="Adobe Garamond Pro" w:hAnsi="Adobe Garamond Pro"/>
          <w:spacing w:val="-2"/>
          <w:lang w:val="en-US"/>
        </w:rPr>
        <w:br/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Moviebar</w:t>
      </w:r>
      <w:proofErr w:type="spellEnd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 xml:space="preserve"> / Syndicate Ent.</w:t>
      </w:r>
      <w:r w:rsidRPr="00121BF9">
        <w:rPr>
          <w:rFonts w:ascii="Adobe Garamond Pro" w:hAnsi="Adobe Garamond Pro"/>
          <w:spacing w:val="-2"/>
          <w:lang w:val="en-US"/>
        </w:rPr>
        <w:br/>
      </w:r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Director</w:t>
      </w:r>
      <w:r w:rsidR="008C0AAC"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: Peter Hertz</w:t>
      </w:r>
    </w:p>
    <w:p w14:paraId="636873B2" w14:textId="77777777" w:rsidR="007F771C" w:rsidRPr="00121BF9" w:rsidRDefault="007F771C" w:rsidP="007F771C">
      <w:pPr>
        <w:spacing w:line="336" w:lineRule="atLeast"/>
        <w:rPr>
          <w:rFonts w:ascii="Adobe Garamond Pro" w:hAnsi="Adobe Garamond Pro"/>
          <w:lang w:val="en-US"/>
        </w:rPr>
      </w:pPr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 xml:space="preserve">DOP: Mate 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Toth</w:t>
      </w:r>
      <w:proofErr w:type="spellEnd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 xml:space="preserve"> 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Widamon</w:t>
      </w:r>
      <w:proofErr w:type="spellEnd"/>
    </w:p>
    <w:p w14:paraId="392B4D6E" w14:textId="77777777" w:rsidR="007F771C" w:rsidRPr="00121BF9" w:rsidRDefault="007F771C" w:rsidP="007F771C">
      <w:pPr>
        <w:spacing w:line="336" w:lineRule="atLeast"/>
        <w:rPr>
          <w:rFonts w:ascii="Adobe Garamond Pro" w:hAnsi="Adobe Garamond Pro"/>
        </w:rPr>
      </w:pPr>
      <w:r w:rsidRPr="00121BF9">
        <w:rPr>
          <w:rFonts w:ascii="Adobe Garamond Pro" w:hAnsi="Adobe Garamond Pro"/>
          <w:spacing w:val="-2"/>
          <w:shd w:val="clear" w:color="auto" w:fill="FFFFFF"/>
        </w:rPr>
        <w:t xml:space="preserve">Producent: Esther 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</w:rPr>
        <w:t>Turan</w:t>
      </w:r>
      <w:proofErr w:type="spellEnd"/>
      <w:r w:rsidRPr="00121BF9">
        <w:rPr>
          <w:rFonts w:ascii="Adobe Garamond Pro" w:hAnsi="Adobe Garamond Pro"/>
          <w:spacing w:val="-2"/>
        </w:rPr>
        <w:br/>
      </w:r>
      <w:r w:rsidRPr="00121BF9">
        <w:rPr>
          <w:rFonts w:ascii="Adobe Garamond Pro" w:hAnsi="Adobe Garamond Pro"/>
          <w:spacing w:val="-2"/>
          <w:shd w:val="clear" w:color="auto" w:fill="FFFFFF"/>
        </w:rPr>
        <w:t>Produktionsledare: 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</w:rPr>
        <w:t>Szily</w:t>
      </w:r>
      <w:proofErr w:type="spellEnd"/>
      <w:r w:rsidRPr="00121BF9">
        <w:rPr>
          <w:rFonts w:ascii="Adobe Garamond Pro" w:hAnsi="Adobe Garamond Pro"/>
          <w:spacing w:val="-2"/>
          <w:shd w:val="clear" w:color="auto" w:fill="FFFFFF"/>
        </w:rPr>
        <w:t xml:space="preserve"> 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</w:rPr>
        <w:t>Sarolta</w:t>
      </w:r>
      <w:proofErr w:type="spellEnd"/>
    </w:p>
    <w:p w14:paraId="4D463FAA" w14:textId="77777777" w:rsidR="007F771C" w:rsidRPr="00121BF9" w:rsidRDefault="007F771C" w:rsidP="007F771C">
      <w:pPr>
        <w:spacing w:line="336" w:lineRule="atLeast"/>
        <w:rPr>
          <w:rFonts w:ascii="Adobe Garamond Pro" w:hAnsi="Adobe Garamond Pro"/>
          <w:lang w:val="en-US"/>
        </w:rPr>
      </w:pPr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 xml:space="preserve">3D/Animation: Björn 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Benckert</w:t>
      </w:r>
      <w:proofErr w:type="spellEnd"/>
    </w:p>
    <w:p w14:paraId="1B053A45" w14:textId="77777777" w:rsidR="007F771C" w:rsidRPr="00121BF9" w:rsidRDefault="007F771C" w:rsidP="007F771C">
      <w:pPr>
        <w:rPr>
          <w:rFonts w:ascii="Adobe Garamond Pro" w:hAnsi="Adobe Garamond Pro"/>
          <w:lang w:val="en-US"/>
        </w:rPr>
      </w:pPr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Offline/Online: Syndicate</w:t>
      </w:r>
      <w:r w:rsidRPr="00121BF9">
        <w:rPr>
          <w:rFonts w:ascii="Adobe Garamond Pro" w:hAnsi="Adobe Garamond Pro"/>
          <w:spacing w:val="-2"/>
          <w:lang w:val="en-US"/>
        </w:rPr>
        <w:br/>
      </w:r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 xml:space="preserve">Grading: Edward 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Negussie</w:t>
      </w:r>
      <w:proofErr w:type="spellEnd"/>
      <w:r w:rsidRPr="00121BF9">
        <w:rPr>
          <w:rFonts w:ascii="Adobe Garamond Pro" w:hAnsi="Adobe Garamond Pro"/>
          <w:spacing w:val="-2"/>
          <w:lang w:val="en-US"/>
        </w:rPr>
        <w:br/>
      </w:r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 xml:space="preserve">Music: I </w:t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M</w:t>
      </w:r>
      <w:proofErr w:type="spellEnd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 xml:space="preserve"> Alec</w:t>
      </w:r>
      <w:r w:rsidRPr="00121BF9">
        <w:rPr>
          <w:rFonts w:ascii="Adobe Garamond Pro" w:hAnsi="Adobe Garamond Pro"/>
          <w:spacing w:val="-2"/>
          <w:lang w:val="en-US"/>
        </w:rPr>
        <w:br/>
      </w:r>
      <w:proofErr w:type="spellStart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Soundmix</w:t>
      </w:r>
      <w:proofErr w:type="spellEnd"/>
      <w:r w:rsidRPr="00121BF9">
        <w:rPr>
          <w:rFonts w:ascii="Adobe Garamond Pro" w:hAnsi="Adobe Garamond Pro"/>
          <w:spacing w:val="-2"/>
          <w:shd w:val="clear" w:color="auto" w:fill="FFFFFF"/>
          <w:lang w:val="en-US"/>
        </w:rPr>
        <w:t>: Red Pipe Studios</w:t>
      </w:r>
    </w:p>
    <w:p w14:paraId="329936EB" w14:textId="77777777" w:rsidR="007F771C" w:rsidRPr="00121BF9" w:rsidRDefault="007F771C" w:rsidP="007F771C">
      <w:pPr>
        <w:shd w:val="clear" w:color="auto" w:fill="FFFFFF"/>
        <w:spacing w:before="100" w:beforeAutospacing="1" w:line="336" w:lineRule="atLeast"/>
        <w:rPr>
          <w:rFonts w:ascii="Adobe Garamond Pro" w:hAnsi="Adobe Garamond Pro"/>
        </w:rPr>
      </w:pPr>
      <w:r w:rsidRPr="00121BF9">
        <w:rPr>
          <w:rFonts w:ascii="Adobe Garamond Pro" w:hAnsi="Adobe Garamond Pro"/>
          <w:b/>
          <w:bCs/>
          <w:spacing w:val="-2"/>
        </w:rPr>
        <w:t>Stillbild:</w:t>
      </w:r>
      <w:r w:rsidRPr="00121BF9">
        <w:rPr>
          <w:rFonts w:ascii="Adobe Garamond Pro" w:hAnsi="Adobe Garamond Pro"/>
          <w:spacing w:val="-2"/>
        </w:rPr>
        <w:br/>
        <w:t>Fotograf: Carl-Johan Paulin</w:t>
      </w:r>
      <w:r w:rsidRPr="00121BF9">
        <w:rPr>
          <w:rFonts w:ascii="Adobe Garamond Pro" w:hAnsi="Adobe Garamond Pro"/>
          <w:spacing w:val="-2"/>
        </w:rPr>
        <w:br/>
        <w:t>Retusch: Johan Wallgren</w:t>
      </w:r>
    </w:p>
    <w:p w14:paraId="0E0F26C2" w14:textId="78E05CEA" w:rsidR="001A1592" w:rsidRPr="00121BF9" w:rsidRDefault="001A1592" w:rsidP="00674CF0">
      <w:pPr>
        <w:rPr>
          <w:rStyle w:val="Stark"/>
          <w:rFonts w:ascii="Adobe Garamond Pro" w:hAnsi="Adobe Garamond Pro"/>
          <w:b w:val="0"/>
          <w:bCs w:val="0"/>
        </w:rPr>
      </w:pPr>
    </w:p>
    <w:p w14:paraId="2A685008" w14:textId="77777777" w:rsidR="00121BF9" w:rsidRPr="00121BF9" w:rsidRDefault="00121BF9" w:rsidP="00121BF9">
      <w:pPr>
        <w:rPr>
          <w:rFonts w:ascii="Adobe Garamond Pro" w:hAnsi="Adobe Garamond Pro"/>
          <w:b/>
        </w:rPr>
      </w:pPr>
      <w:r w:rsidRPr="00121BF9">
        <w:rPr>
          <w:rFonts w:ascii="Adobe Garamond Pro" w:hAnsi="Adobe Garamond Pro"/>
          <w:b/>
        </w:rPr>
        <w:t xml:space="preserve">Mediebyrå: </w:t>
      </w:r>
    </w:p>
    <w:p w14:paraId="7E129843" w14:textId="3AB2EEDB" w:rsidR="00121BF9" w:rsidRPr="00121BF9" w:rsidRDefault="00121BF9" w:rsidP="00121BF9">
      <w:pPr>
        <w:rPr>
          <w:rFonts w:ascii="Adobe Garamond Pro" w:hAnsi="Adobe Garamond Pro"/>
        </w:rPr>
      </w:pPr>
      <w:r w:rsidRPr="00121BF9">
        <w:rPr>
          <w:rFonts w:ascii="Adobe Garamond Pro" w:hAnsi="Adobe Garamond Pro"/>
        </w:rPr>
        <w:t xml:space="preserve">The Amazing </w:t>
      </w:r>
      <w:proofErr w:type="spellStart"/>
      <w:r w:rsidRPr="00121BF9">
        <w:rPr>
          <w:rFonts w:ascii="Adobe Garamond Pro" w:hAnsi="Adobe Garamond Pro"/>
        </w:rPr>
        <w:t>Socie</w:t>
      </w:r>
      <w:r w:rsidRPr="00121BF9">
        <w:rPr>
          <w:rFonts w:ascii="Adobe Garamond Pro" w:hAnsi="Adobe Garamond Pro"/>
        </w:rPr>
        <w:t>ty</w:t>
      </w:r>
      <w:proofErr w:type="spellEnd"/>
    </w:p>
    <w:p w14:paraId="22075FF4" w14:textId="77777777" w:rsidR="00121BF9" w:rsidRPr="009151E3" w:rsidRDefault="00121BF9" w:rsidP="00674CF0">
      <w:pPr>
        <w:rPr>
          <w:rStyle w:val="Stark"/>
          <w:rFonts w:ascii="Adobe Garamond Pro" w:hAnsi="Adobe Garamond Pro"/>
          <w:b w:val="0"/>
          <w:bCs w:val="0"/>
        </w:rPr>
      </w:pPr>
    </w:p>
    <w:sectPr w:rsidR="00121BF9" w:rsidRPr="009151E3" w:rsidSect="003527DD"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A6CE5" w14:textId="77777777" w:rsidR="00464B91" w:rsidRDefault="00464B91">
      <w:r>
        <w:separator/>
      </w:r>
    </w:p>
  </w:endnote>
  <w:endnote w:type="continuationSeparator" w:id="0">
    <w:p w14:paraId="4F919926" w14:textId="77777777" w:rsidR="00464B91" w:rsidRDefault="0046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6CFF" w14:textId="77777777" w:rsidR="00464B91" w:rsidRDefault="00464B91">
      <w:r>
        <w:separator/>
      </w:r>
    </w:p>
  </w:footnote>
  <w:footnote w:type="continuationSeparator" w:id="0">
    <w:p w14:paraId="038E4B52" w14:textId="77777777" w:rsidR="00464B91" w:rsidRDefault="0046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645"/>
    <w:rsid w:val="00005F16"/>
    <w:rsid w:val="0001191B"/>
    <w:rsid w:val="0001268A"/>
    <w:rsid w:val="0001322A"/>
    <w:rsid w:val="00034467"/>
    <w:rsid w:val="00040937"/>
    <w:rsid w:val="00040A22"/>
    <w:rsid w:val="00040DCE"/>
    <w:rsid w:val="0004389A"/>
    <w:rsid w:val="00045332"/>
    <w:rsid w:val="0005558C"/>
    <w:rsid w:val="0006073A"/>
    <w:rsid w:val="00062F5E"/>
    <w:rsid w:val="00063FA4"/>
    <w:rsid w:val="00065259"/>
    <w:rsid w:val="00065ECF"/>
    <w:rsid w:val="00072E84"/>
    <w:rsid w:val="00084629"/>
    <w:rsid w:val="00087A23"/>
    <w:rsid w:val="00087C91"/>
    <w:rsid w:val="0009346A"/>
    <w:rsid w:val="000970E1"/>
    <w:rsid w:val="000A2AFE"/>
    <w:rsid w:val="000A4136"/>
    <w:rsid w:val="000A461C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192"/>
    <w:rsid w:val="001017FD"/>
    <w:rsid w:val="0010305B"/>
    <w:rsid w:val="00107F53"/>
    <w:rsid w:val="0011591A"/>
    <w:rsid w:val="00121BF9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5373"/>
    <w:rsid w:val="001A5A60"/>
    <w:rsid w:val="001A7F82"/>
    <w:rsid w:val="001B071A"/>
    <w:rsid w:val="001B0E6A"/>
    <w:rsid w:val="001C1316"/>
    <w:rsid w:val="001C2773"/>
    <w:rsid w:val="001C2AA0"/>
    <w:rsid w:val="001C526C"/>
    <w:rsid w:val="001D202A"/>
    <w:rsid w:val="001D2FF5"/>
    <w:rsid w:val="001E0EC7"/>
    <w:rsid w:val="001E20B0"/>
    <w:rsid w:val="001E2AA1"/>
    <w:rsid w:val="001E6A87"/>
    <w:rsid w:val="001F3FA5"/>
    <w:rsid w:val="001F498C"/>
    <w:rsid w:val="001F74BE"/>
    <w:rsid w:val="002106B5"/>
    <w:rsid w:val="00211450"/>
    <w:rsid w:val="00211BEA"/>
    <w:rsid w:val="00214E7C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53A5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5488"/>
    <w:rsid w:val="002C630A"/>
    <w:rsid w:val="002D17E1"/>
    <w:rsid w:val="002D5871"/>
    <w:rsid w:val="002E18F4"/>
    <w:rsid w:val="002F1AF5"/>
    <w:rsid w:val="002F5260"/>
    <w:rsid w:val="002F622F"/>
    <w:rsid w:val="002F6330"/>
    <w:rsid w:val="00300505"/>
    <w:rsid w:val="0030144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36D56"/>
    <w:rsid w:val="0033795F"/>
    <w:rsid w:val="00340022"/>
    <w:rsid w:val="00341855"/>
    <w:rsid w:val="00344D21"/>
    <w:rsid w:val="00345F75"/>
    <w:rsid w:val="00345F8E"/>
    <w:rsid w:val="003527DD"/>
    <w:rsid w:val="003614F8"/>
    <w:rsid w:val="00366E77"/>
    <w:rsid w:val="0037154F"/>
    <w:rsid w:val="0038777D"/>
    <w:rsid w:val="003947DD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1EEB"/>
    <w:rsid w:val="00410029"/>
    <w:rsid w:val="00417560"/>
    <w:rsid w:val="00422779"/>
    <w:rsid w:val="00431769"/>
    <w:rsid w:val="00431824"/>
    <w:rsid w:val="0043203C"/>
    <w:rsid w:val="0043596E"/>
    <w:rsid w:val="00444E79"/>
    <w:rsid w:val="00444F88"/>
    <w:rsid w:val="00445036"/>
    <w:rsid w:val="004451D7"/>
    <w:rsid w:val="004516C6"/>
    <w:rsid w:val="004567BC"/>
    <w:rsid w:val="00460FC9"/>
    <w:rsid w:val="00464B91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6F0E"/>
    <w:rsid w:val="004C4E39"/>
    <w:rsid w:val="004D19BD"/>
    <w:rsid w:val="004F2EDA"/>
    <w:rsid w:val="004F4631"/>
    <w:rsid w:val="00506981"/>
    <w:rsid w:val="00507B9C"/>
    <w:rsid w:val="00511F02"/>
    <w:rsid w:val="00516425"/>
    <w:rsid w:val="005168C1"/>
    <w:rsid w:val="00521116"/>
    <w:rsid w:val="00522DB5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ED0"/>
    <w:rsid w:val="0057711C"/>
    <w:rsid w:val="0058271B"/>
    <w:rsid w:val="00584481"/>
    <w:rsid w:val="00584799"/>
    <w:rsid w:val="0059035C"/>
    <w:rsid w:val="00590C71"/>
    <w:rsid w:val="00594205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56D"/>
    <w:rsid w:val="005D0898"/>
    <w:rsid w:val="005D5135"/>
    <w:rsid w:val="005D5CC1"/>
    <w:rsid w:val="005E0953"/>
    <w:rsid w:val="005E71FD"/>
    <w:rsid w:val="005F1BDD"/>
    <w:rsid w:val="005F6CFB"/>
    <w:rsid w:val="00602581"/>
    <w:rsid w:val="00615950"/>
    <w:rsid w:val="0062274E"/>
    <w:rsid w:val="006243CD"/>
    <w:rsid w:val="006248DC"/>
    <w:rsid w:val="0062616B"/>
    <w:rsid w:val="00626707"/>
    <w:rsid w:val="00630FA2"/>
    <w:rsid w:val="00634375"/>
    <w:rsid w:val="00642B3A"/>
    <w:rsid w:val="0064336C"/>
    <w:rsid w:val="00646E61"/>
    <w:rsid w:val="0064727E"/>
    <w:rsid w:val="006541DC"/>
    <w:rsid w:val="00657BF0"/>
    <w:rsid w:val="00661CCA"/>
    <w:rsid w:val="00664335"/>
    <w:rsid w:val="00667BF1"/>
    <w:rsid w:val="00672240"/>
    <w:rsid w:val="00674CF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413B"/>
    <w:rsid w:val="006C66E0"/>
    <w:rsid w:val="006C7717"/>
    <w:rsid w:val="006D0732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984"/>
    <w:rsid w:val="007436F8"/>
    <w:rsid w:val="007445EC"/>
    <w:rsid w:val="00746332"/>
    <w:rsid w:val="00750C91"/>
    <w:rsid w:val="00753BB1"/>
    <w:rsid w:val="00762D07"/>
    <w:rsid w:val="00765022"/>
    <w:rsid w:val="00765A0D"/>
    <w:rsid w:val="00765D5E"/>
    <w:rsid w:val="007737B9"/>
    <w:rsid w:val="00777D80"/>
    <w:rsid w:val="00780890"/>
    <w:rsid w:val="00783115"/>
    <w:rsid w:val="00783DF8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1AD5"/>
    <w:rsid w:val="007E563F"/>
    <w:rsid w:val="007E709F"/>
    <w:rsid w:val="007F4310"/>
    <w:rsid w:val="007F771C"/>
    <w:rsid w:val="008030F0"/>
    <w:rsid w:val="00805448"/>
    <w:rsid w:val="008154EC"/>
    <w:rsid w:val="00820003"/>
    <w:rsid w:val="00821974"/>
    <w:rsid w:val="008219C0"/>
    <w:rsid w:val="00824A1F"/>
    <w:rsid w:val="00826D01"/>
    <w:rsid w:val="0083069F"/>
    <w:rsid w:val="00835921"/>
    <w:rsid w:val="00837C51"/>
    <w:rsid w:val="008423A4"/>
    <w:rsid w:val="008429CC"/>
    <w:rsid w:val="008449DD"/>
    <w:rsid w:val="0085264E"/>
    <w:rsid w:val="00863F07"/>
    <w:rsid w:val="00865964"/>
    <w:rsid w:val="00867E4E"/>
    <w:rsid w:val="00874205"/>
    <w:rsid w:val="00875215"/>
    <w:rsid w:val="00875BDB"/>
    <w:rsid w:val="0088018D"/>
    <w:rsid w:val="008819FB"/>
    <w:rsid w:val="008A2D4A"/>
    <w:rsid w:val="008A30B0"/>
    <w:rsid w:val="008A4735"/>
    <w:rsid w:val="008A4ABB"/>
    <w:rsid w:val="008A50BA"/>
    <w:rsid w:val="008A6204"/>
    <w:rsid w:val="008B0B8B"/>
    <w:rsid w:val="008C0AAC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8F7C6B"/>
    <w:rsid w:val="00900D1A"/>
    <w:rsid w:val="00902751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8AF"/>
    <w:rsid w:val="00985935"/>
    <w:rsid w:val="009870C4"/>
    <w:rsid w:val="009931C8"/>
    <w:rsid w:val="009A5952"/>
    <w:rsid w:val="009A60E2"/>
    <w:rsid w:val="009B45B8"/>
    <w:rsid w:val="009B5735"/>
    <w:rsid w:val="009B7A07"/>
    <w:rsid w:val="009D7703"/>
    <w:rsid w:val="009E50A1"/>
    <w:rsid w:val="009E6D11"/>
    <w:rsid w:val="009E7559"/>
    <w:rsid w:val="009F1A7B"/>
    <w:rsid w:val="009F2F5B"/>
    <w:rsid w:val="009F3042"/>
    <w:rsid w:val="009F4F52"/>
    <w:rsid w:val="00A03391"/>
    <w:rsid w:val="00A03AF4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36A0E"/>
    <w:rsid w:val="00A431FC"/>
    <w:rsid w:val="00A43B5E"/>
    <w:rsid w:val="00A43F8B"/>
    <w:rsid w:val="00A46429"/>
    <w:rsid w:val="00A647D6"/>
    <w:rsid w:val="00A654AB"/>
    <w:rsid w:val="00A656B6"/>
    <w:rsid w:val="00A66A47"/>
    <w:rsid w:val="00A723B0"/>
    <w:rsid w:val="00A7383D"/>
    <w:rsid w:val="00A75616"/>
    <w:rsid w:val="00A75D32"/>
    <w:rsid w:val="00A85860"/>
    <w:rsid w:val="00A86001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85BC9"/>
    <w:rsid w:val="00B97E9E"/>
    <w:rsid w:val="00BA52D4"/>
    <w:rsid w:val="00BA579C"/>
    <w:rsid w:val="00BA70E5"/>
    <w:rsid w:val="00BB2747"/>
    <w:rsid w:val="00BB3F23"/>
    <w:rsid w:val="00BC23D9"/>
    <w:rsid w:val="00BC2D60"/>
    <w:rsid w:val="00BC641E"/>
    <w:rsid w:val="00BD2A62"/>
    <w:rsid w:val="00BD2BE0"/>
    <w:rsid w:val="00BD7410"/>
    <w:rsid w:val="00BE3A20"/>
    <w:rsid w:val="00BE7879"/>
    <w:rsid w:val="00C01DB9"/>
    <w:rsid w:val="00C06C70"/>
    <w:rsid w:val="00C106A2"/>
    <w:rsid w:val="00C15A6C"/>
    <w:rsid w:val="00C16BC0"/>
    <w:rsid w:val="00C26135"/>
    <w:rsid w:val="00C267C0"/>
    <w:rsid w:val="00C27FE1"/>
    <w:rsid w:val="00C32D06"/>
    <w:rsid w:val="00C32FCA"/>
    <w:rsid w:val="00C354FB"/>
    <w:rsid w:val="00C4399A"/>
    <w:rsid w:val="00C522D3"/>
    <w:rsid w:val="00C55E18"/>
    <w:rsid w:val="00C61D7C"/>
    <w:rsid w:val="00C62DC0"/>
    <w:rsid w:val="00C63971"/>
    <w:rsid w:val="00C63A9E"/>
    <w:rsid w:val="00C66361"/>
    <w:rsid w:val="00C67298"/>
    <w:rsid w:val="00C752F5"/>
    <w:rsid w:val="00C8049F"/>
    <w:rsid w:val="00C8055A"/>
    <w:rsid w:val="00C83747"/>
    <w:rsid w:val="00C838BD"/>
    <w:rsid w:val="00C845B5"/>
    <w:rsid w:val="00C84828"/>
    <w:rsid w:val="00C85964"/>
    <w:rsid w:val="00C86263"/>
    <w:rsid w:val="00C86A37"/>
    <w:rsid w:val="00C95920"/>
    <w:rsid w:val="00CA1D50"/>
    <w:rsid w:val="00CA5F04"/>
    <w:rsid w:val="00CA7B02"/>
    <w:rsid w:val="00CB47D3"/>
    <w:rsid w:val="00CB5789"/>
    <w:rsid w:val="00CB5FE5"/>
    <w:rsid w:val="00CC25C6"/>
    <w:rsid w:val="00CC3FD2"/>
    <w:rsid w:val="00CC4A61"/>
    <w:rsid w:val="00CC4EA7"/>
    <w:rsid w:val="00CD3E77"/>
    <w:rsid w:val="00CD6F25"/>
    <w:rsid w:val="00CE3F03"/>
    <w:rsid w:val="00CF18E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6E45"/>
    <w:rsid w:val="00D67035"/>
    <w:rsid w:val="00D70FCD"/>
    <w:rsid w:val="00D71016"/>
    <w:rsid w:val="00D77CBF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B1D30"/>
    <w:rsid w:val="00DB4455"/>
    <w:rsid w:val="00DC235D"/>
    <w:rsid w:val="00DC41D9"/>
    <w:rsid w:val="00DC44C1"/>
    <w:rsid w:val="00DD2B03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E00E60"/>
    <w:rsid w:val="00E01324"/>
    <w:rsid w:val="00E11D48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5AA8"/>
    <w:rsid w:val="00F0775C"/>
    <w:rsid w:val="00F07A0B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906"/>
    <w:rsid w:val="00F61CD7"/>
    <w:rsid w:val="00F65CD0"/>
    <w:rsid w:val="00F65EFE"/>
    <w:rsid w:val="00F75F98"/>
    <w:rsid w:val="00F760C9"/>
    <w:rsid w:val="00F77B7D"/>
    <w:rsid w:val="00F85048"/>
    <w:rsid w:val="00F869EB"/>
    <w:rsid w:val="00F923F0"/>
    <w:rsid w:val="00FA561A"/>
    <w:rsid w:val="00FB203E"/>
    <w:rsid w:val="00FB7C42"/>
    <w:rsid w:val="00FC329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  <w:style w:type="character" w:customStyle="1" w:styleId="s1">
    <w:name w:val="s1"/>
    <w:basedOn w:val="Standardstycketeckensnitt"/>
    <w:rsid w:val="00CF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ilder.gronal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onalund.com/sv/Planera-ditt-besok/karlekshistori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4Vu-A1Zp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D6BB-7A97-417B-898F-51B32C16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479</Words>
  <Characters>2543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17</cp:revision>
  <cp:lastPrinted>2018-04-09T12:59:00Z</cp:lastPrinted>
  <dcterms:created xsi:type="dcterms:W3CDTF">2018-04-09T07:28:00Z</dcterms:created>
  <dcterms:modified xsi:type="dcterms:W3CDTF">2018-04-09T13:04:00Z</dcterms:modified>
</cp:coreProperties>
</file>