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50D" w:rsidRPr="002A2139" w:rsidRDefault="00D77263">
      <w:r>
        <w:rPr>
          <w:i/>
        </w:rPr>
        <w:t>Navnenyt</w:t>
      </w:r>
      <w:r>
        <w:rPr>
          <w:i/>
        </w:rPr>
        <w:tab/>
      </w:r>
      <w:r w:rsidR="00823E0F">
        <w:rPr>
          <w:i/>
        </w:rPr>
        <w:tab/>
      </w:r>
      <w:r w:rsidR="002A2139">
        <w:tab/>
      </w:r>
      <w:r w:rsidR="002A2139">
        <w:tab/>
      </w:r>
      <w:r w:rsidR="002A2139">
        <w:tab/>
      </w:r>
      <w:r w:rsidR="00251671">
        <w:tab/>
      </w:r>
      <w:r w:rsidR="00173C42">
        <w:t>24</w:t>
      </w:r>
      <w:r w:rsidR="00F37CB2">
        <w:t xml:space="preserve">. </w:t>
      </w:r>
      <w:proofErr w:type="gramStart"/>
      <w:r w:rsidR="00F37CB2">
        <w:t>Januar</w:t>
      </w:r>
      <w:proofErr w:type="gramEnd"/>
      <w:r w:rsidR="00F37CB2">
        <w:t xml:space="preserve"> 2020</w:t>
      </w:r>
    </w:p>
    <w:p w:rsidR="00251671" w:rsidRDefault="00251671" w:rsidP="005A75F2">
      <w:pPr>
        <w:rPr>
          <w:b/>
          <w:sz w:val="32"/>
          <w:szCs w:val="32"/>
        </w:rPr>
      </w:pPr>
    </w:p>
    <w:p w:rsidR="00DC55D7" w:rsidRDefault="00DC55D7" w:rsidP="005A75F2">
      <w:pPr>
        <w:rPr>
          <w:b/>
          <w:sz w:val="32"/>
          <w:szCs w:val="32"/>
        </w:rPr>
      </w:pPr>
    </w:p>
    <w:p w:rsidR="00F56311" w:rsidRDefault="00686987" w:rsidP="005A75F2">
      <w:pPr>
        <w:rPr>
          <w:b/>
          <w:sz w:val="32"/>
          <w:szCs w:val="32"/>
        </w:rPr>
      </w:pPr>
      <w:r>
        <w:rPr>
          <w:b/>
          <w:sz w:val="32"/>
          <w:szCs w:val="32"/>
        </w:rPr>
        <w:t>25 år med gode udfordringer og nye muligheder</w:t>
      </w:r>
      <w:bookmarkStart w:id="0" w:name="_GoBack"/>
      <w:bookmarkEnd w:id="0"/>
    </w:p>
    <w:p w:rsidR="00F26FCC" w:rsidRDefault="00FF105E" w:rsidP="005A75F2">
      <w:pPr>
        <w:rPr>
          <w:b/>
        </w:rPr>
      </w:pPr>
      <w:r>
        <w:rPr>
          <w:b/>
        </w:rPr>
        <w:br/>
      </w:r>
      <w:r w:rsidR="00FC2A1F">
        <w:rPr>
          <w:b/>
        </w:rPr>
        <w:t>Torben Leth Rasmussen</w:t>
      </w:r>
      <w:r w:rsidR="005D2845">
        <w:rPr>
          <w:b/>
        </w:rPr>
        <w:t>,</w:t>
      </w:r>
      <w:r w:rsidR="00FC2A1F">
        <w:rPr>
          <w:b/>
        </w:rPr>
        <w:t xml:space="preserve"> der er er sælger i Bygma Silkeborg</w:t>
      </w:r>
      <w:r w:rsidR="005D2845">
        <w:rPr>
          <w:b/>
        </w:rPr>
        <w:t>,</w:t>
      </w:r>
      <w:r w:rsidR="00FC2A1F">
        <w:rPr>
          <w:b/>
        </w:rPr>
        <w:t xml:space="preserve"> kan fejre </w:t>
      </w:r>
      <w:proofErr w:type="gramStart"/>
      <w:r w:rsidR="00FC2A1F">
        <w:rPr>
          <w:b/>
        </w:rPr>
        <w:t>25 års</w:t>
      </w:r>
      <w:proofErr w:type="gramEnd"/>
      <w:r w:rsidR="00FC2A1F">
        <w:rPr>
          <w:b/>
        </w:rPr>
        <w:t xml:space="preserve"> jubilæum den 1. februar 2020.</w:t>
      </w:r>
    </w:p>
    <w:p w:rsidR="00961437" w:rsidRDefault="00961437" w:rsidP="005A75F2">
      <w:pPr>
        <w:rPr>
          <w:bCs/>
        </w:rPr>
      </w:pPr>
      <w:r>
        <w:rPr>
          <w:bCs/>
        </w:rPr>
        <w:t>Som ung kom Torben</w:t>
      </w:r>
      <w:r w:rsidR="00024D91">
        <w:rPr>
          <w:bCs/>
        </w:rPr>
        <w:t>, efter endt handelsuddannelse,</w:t>
      </w:r>
      <w:r>
        <w:rPr>
          <w:bCs/>
        </w:rPr>
        <w:t xml:space="preserve"> i lære hos en isenkræmmer og </w:t>
      </w:r>
      <w:r w:rsidR="00F910B2">
        <w:rPr>
          <w:bCs/>
        </w:rPr>
        <w:t>arbejdede derefter i et mindre byggemarked</w:t>
      </w:r>
      <w:r>
        <w:rPr>
          <w:bCs/>
        </w:rPr>
        <w:t xml:space="preserve"> de næste fem år. </w:t>
      </w:r>
      <w:r w:rsidR="005E5A37">
        <w:rPr>
          <w:bCs/>
        </w:rPr>
        <w:t xml:space="preserve">Men der </w:t>
      </w:r>
      <w:r>
        <w:rPr>
          <w:bCs/>
        </w:rPr>
        <w:t xml:space="preserve">skulle ske noget nyt, </w:t>
      </w:r>
      <w:r w:rsidR="00F910B2">
        <w:rPr>
          <w:bCs/>
        </w:rPr>
        <w:t xml:space="preserve">og i 1995 blev </w:t>
      </w:r>
      <w:r>
        <w:rPr>
          <w:bCs/>
        </w:rPr>
        <w:t xml:space="preserve">Torben </w:t>
      </w:r>
      <w:r w:rsidR="00F910B2">
        <w:rPr>
          <w:bCs/>
        </w:rPr>
        <w:t>ansat i Reimar Silkeborg Tømmerhandel</w:t>
      </w:r>
      <w:r>
        <w:rPr>
          <w:bCs/>
        </w:rPr>
        <w:t xml:space="preserve">, hvor han fik ansvar for salg af maling. Han befandt sig godt i byggebranchen, og da virksomheden nogle år senere blev en del af Bygma, viste der sig nye muligheder. </w:t>
      </w:r>
    </w:p>
    <w:p w:rsidR="004531C9" w:rsidRDefault="00686987" w:rsidP="005A75F2">
      <w:pPr>
        <w:rPr>
          <w:bCs/>
        </w:rPr>
      </w:pPr>
      <w:r>
        <w:rPr>
          <w:b/>
        </w:rPr>
        <w:t xml:space="preserve">Fokus på </w:t>
      </w:r>
      <w:proofErr w:type="spellStart"/>
      <w:r>
        <w:rPr>
          <w:b/>
        </w:rPr>
        <w:t>proff</w:t>
      </w:r>
      <w:proofErr w:type="spellEnd"/>
      <w:r w:rsidR="00961437" w:rsidRPr="00961437">
        <w:rPr>
          <w:b/>
        </w:rPr>
        <w:br/>
      </w:r>
      <w:r w:rsidR="00961437">
        <w:rPr>
          <w:bCs/>
        </w:rPr>
        <w:t>”</w:t>
      </w:r>
      <w:r w:rsidR="004531C9">
        <w:rPr>
          <w:bCs/>
        </w:rPr>
        <w:t>Jeg solgte</w:t>
      </w:r>
      <w:r w:rsidR="00926D76">
        <w:rPr>
          <w:bCs/>
        </w:rPr>
        <w:t xml:space="preserve"> maling frem til 2007</w:t>
      </w:r>
      <w:r w:rsidR="00961437">
        <w:rPr>
          <w:bCs/>
        </w:rPr>
        <w:t>” fortæller Torben Leth Rasmussen</w:t>
      </w:r>
      <w:r w:rsidR="00926D76">
        <w:rPr>
          <w:bCs/>
        </w:rPr>
        <w:t>, ”herefter skiftede jeg over til håndværkerbutikken, hvor der allerede dengang var fokus på de professionelle kunder.</w:t>
      </w:r>
      <w:r w:rsidR="004531C9">
        <w:rPr>
          <w:bCs/>
        </w:rPr>
        <w:t xml:space="preserve"> Det motivere</w:t>
      </w:r>
      <w:r w:rsidR="00024D91">
        <w:rPr>
          <w:bCs/>
        </w:rPr>
        <w:t>de mig meget</w:t>
      </w:r>
      <w:r w:rsidR="004531C9">
        <w:rPr>
          <w:bCs/>
        </w:rPr>
        <w:t>.</w:t>
      </w:r>
      <w:r w:rsidR="00926D76">
        <w:rPr>
          <w:bCs/>
        </w:rPr>
        <w:t xml:space="preserve"> Jeg arbejdede </w:t>
      </w:r>
      <w:r w:rsidR="004531C9">
        <w:rPr>
          <w:bCs/>
        </w:rPr>
        <w:t xml:space="preserve">også </w:t>
      </w:r>
      <w:r w:rsidR="00926D76">
        <w:rPr>
          <w:bCs/>
        </w:rPr>
        <w:t>nogle år i en lidt mindre Bygma forretning i Them,</w:t>
      </w:r>
      <w:r w:rsidR="004531C9">
        <w:rPr>
          <w:bCs/>
        </w:rPr>
        <w:t xml:space="preserve"> hvor jeg fik god erfaring med stort set alle produktgrupper. </w:t>
      </w:r>
      <w:r w:rsidR="00926D76">
        <w:rPr>
          <w:bCs/>
        </w:rPr>
        <w:t xml:space="preserve"> </w:t>
      </w:r>
    </w:p>
    <w:p w:rsidR="00926D76" w:rsidRDefault="00F910B2" w:rsidP="005A75F2">
      <w:pPr>
        <w:rPr>
          <w:bCs/>
        </w:rPr>
      </w:pPr>
      <w:r>
        <w:rPr>
          <w:bCs/>
        </w:rPr>
        <w:t>I 2018</w:t>
      </w:r>
      <w:r w:rsidR="004531C9">
        <w:rPr>
          <w:bCs/>
        </w:rPr>
        <w:t xml:space="preserve"> kom jeg så h</w:t>
      </w:r>
      <w:r w:rsidR="00926D76">
        <w:rPr>
          <w:bCs/>
        </w:rPr>
        <w:t xml:space="preserve">er tilbage til </w:t>
      </w:r>
      <w:r w:rsidR="00DC55D7">
        <w:rPr>
          <w:bCs/>
        </w:rPr>
        <w:t xml:space="preserve">Bygma </w:t>
      </w:r>
      <w:r w:rsidR="00926D76">
        <w:rPr>
          <w:bCs/>
        </w:rPr>
        <w:t>Silkebor</w:t>
      </w:r>
      <w:r w:rsidR="004531C9">
        <w:rPr>
          <w:bCs/>
        </w:rPr>
        <w:t xml:space="preserve">g som sælger i butikken. </w:t>
      </w:r>
      <w:r w:rsidR="00926D76">
        <w:rPr>
          <w:bCs/>
        </w:rPr>
        <w:t xml:space="preserve">Jeg </w:t>
      </w:r>
      <w:r w:rsidR="00024D91">
        <w:rPr>
          <w:bCs/>
        </w:rPr>
        <w:t>holder af</w:t>
      </w:r>
      <w:r w:rsidR="00926D76">
        <w:rPr>
          <w:bCs/>
        </w:rPr>
        <w:t xml:space="preserve"> </w:t>
      </w:r>
      <w:r w:rsidR="004531C9">
        <w:rPr>
          <w:bCs/>
        </w:rPr>
        <w:t>kontakten med de mange</w:t>
      </w:r>
      <w:r w:rsidR="00926D76">
        <w:rPr>
          <w:bCs/>
        </w:rPr>
        <w:t xml:space="preserve"> håndværkskunder, og </w:t>
      </w:r>
      <w:r w:rsidR="004531C9">
        <w:rPr>
          <w:bCs/>
        </w:rPr>
        <w:t>får ofte en god faglig snak med både</w:t>
      </w:r>
      <w:r w:rsidR="00926D76">
        <w:rPr>
          <w:bCs/>
        </w:rPr>
        <w:t xml:space="preserve"> mestre og svende. </w:t>
      </w:r>
      <w:r w:rsidR="004531C9">
        <w:rPr>
          <w:bCs/>
        </w:rPr>
        <w:t xml:space="preserve"> Der er en gemytlig omgangstone både i forhold til kunderne, og internt mellem kollegerne</w:t>
      </w:r>
      <w:r w:rsidR="00024D91">
        <w:rPr>
          <w:bCs/>
        </w:rPr>
        <w:t>, som jeg godt kan lide”</w:t>
      </w:r>
      <w:r w:rsidR="004531C9">
        <w:rPr>
          <w:bCs/>
        </w:rPr>
        <w:t xml:space="preserve">. </w:t>
      </w:r>
    </w:p>
    <w:p w:rsidR="00B8373B" w:rsidRDefault="00E00018" w:rsidP="005A75F2">
      <w:pPr>
        <w:rPr>
          <w:b/>
        </w:rPr>
      </w:pPr>
      <w:r>
        <w:rPr>
          <w:b/>
        </w:rPr>
        <w:t>Initiativer belønnes</w:t>
      </w:r>
      <w:r w:rsidR="004531C9">
        <w:rPr>
          <w:b/>
        </w:rPr>
        <w:br/>
      </w:r>
      <w:r w:rsidR="00024D91">
        <w:rPr>
          <w:bCs/>
        </w:rPr>
        <w:t>”For mig har det været godt</w:t>
      </w:r>
      <w:r w:rsidR="00926D76">
        <w:rPr>
          <w:bCs/>
        </w:rPr>
        <w:t xml:space="preserve"> at arbejde i </w:t>
      </w:r>
      <w:r w:rsidR="004531C9">
        <w:rPr>
          <w:bCs/>
        </w:rPr>
        <w:t xml:space="preserve">så mange </w:t>
      </w:r>
      <w:r w:rsidR="00926D76">
        <w:rPr>
          <w:bCs/>
        </w:rPr>
        <w:t xml:space="preserve">forskellige salgsfunktioner i koncernen” </w:t>
      </w:r>
      <w:r w:rsidR="00024D91">
        <w:rPr>
          <w:bCs/>
        </w:rPr>
        <w:t>slutter</w:t>
      </w:r>
      <w:r w:rsidR="00926D76">
        <w:rPr>
          <w:bCs/>
        </w:rPr>
        <w:t xml:space="preserve"> Torben. ”</w:t>
      </w:r>
      <w:r w:rsidR="004531C9">
        <w:rPr>
          <w:bCs/>
        </w:rPr>
        <w:t xml:space="preserve">Virksomheden er så stor, at </w:t>
      </w:r>
      <w:r w:rsidR="00926D76">
        <w:rPr>
          <w:bCs/>
        </w:rPr>
        <w:t xml:space="preserve">man ikke behøver at søge væk, </w:t>
      </w:r>
      <w:r w:rsidR="004531C9">
        <w:rPr>
          <w:bCs/>
        </w:rPr>
        <w:t>hvis</w:t>
      </w:r>
      <w:r w:rsidR="00926D76">
        <w:rPr>
          <w:bCs/>
        </w:rPr>
        <w:t xml:space="preserve"> man trænger til nye udfordringer. </w:t>
      </w:r>
      <w:r w:rsidR="004531C9">
        <w:rPr>
          <w:bCs/>
        </w:rPr>
        <w:t xml:space="preserve">Der er altid mulighed for at prøve noget andet, hvis man tager et initiativ og har de fornødne kompetencer”. </w:t>
      </w:r>
    </w:p>
    <w:p w:rsidR="00B8373B" w:rsidRDefault="00024D91" w:rsidP="005A75F2">
      <w:pPr>
        <w:rPr>
          <w:bCs/>
        </w:rPr>
      </w:pPr>
      <w:r>
        <w:rPr>
          <w:bCs/>
        </w:rPr>
        <w:t xml:space="preserve">Privat er Torben Leth Rasmussen gift </w:t>
      </w:r>
      <w:r w:rsidR="00F910B2">
        <w:rPr>
          <w:bCs/>
        </w:rPr>
        <w:t>med Laila,</w:t>
      </w:r>
      <w:r>
        <w:rPr>
          <w:bCs/>
        </w:rPr>
        <w:t xml:space="preserve"> og sammen har de to sønner på 15 og 21 år. Familien, der bor i hus i Sinding, tæller også en gravhund, som Torben og hans hustru nyder at gå lange ture med. </w:t>
      </w:r>
    </w:p>
    <w:p w:rsidR="00024D91" w:rsidRPr="00024D91" w:rsidRDefault="00024D91" w:rsidP="005A75F2">
      <w:pPr>
        <w:rPr>
          <w:bCs/>
          <w:i/>
          <w:iCs/>
        </w:rPr>
      </w:pPr>
      <w:proofErr w:type="gramStart"/>
      <w:r w:rsidRPr="00024D91">
        <w:rPr>
          <w:bCs/>
          <w:i/>
          <w:iCs/>
        </w:rPr>
        <w:t>25 års</w:t>
      </w:r>
      <w:proofErr w:type="gramEnd"/>
      <w:r w:rsidRPr="00024D91">
        <w:rPr>
          <w:bCs/>
          <w:i/>
          <w:iCs/>
        </w:rPr>
        <w:t xml:space="preserve"> jubilæet den 1. februar markeres et par dage senere med brunch for kollegerne i Bygma Silkeborg. </w:t>
      </w:r>
    </w:p>
    <w:p w:rsidR="00024D91" w:rsidRPr="00024D91" w:rsidRDefault="00024D91" w:rsidP="005A75F2">
      <w:pPr>
        <w:rPr>
          <w:bCs/>
        </w:rPr>
      </w:pPr>
    </w:p>
    <w:p w:rsidR="005A75F2" w:rsidRPr="00EC2C2C" w:rsidRDefault="00840802" w:rsidP="005A75F2">
      <w:r>
        <w:rPr>
          <w:b/>
        </w:rPr>
        <w:br/>
      </w:r>
      <w:r w:rsidR="005A75F2">
        <w:rPr>
          <w:b/>
        </w:rPr>
        <w:t>Kontakt</w:t>
      </w:r>
      <w:r w:rsidR="005A75F2" w:rsidRPr="005A75F2">
        <w:rPr>
          <w:b/>
        </w:rPr>
        <w:t>:</w:t>
      </w:r>
      <w:r w:rsidR="005A75F2">
        <w:t xml:space="preserve"> </w:t>
      </w:r>
      <w:r w:rsidR="005A75F2">
        <w:br/>
        <w:t xml:space="preserve">Jytte Wolff-Sneedorff, kommunikationsrådgiver, Bygma Gruppen, </w:t>
      </w:r>
      <w:hyperlink r:id="rId5" w:history="1">
        <w:r w:rsidR="005A75F2" w:rsidRPr="005A5C70">
          <w:rPr>
            <w:rStyle w:val="Hyperlink"/>
          </w:rPr>
          <w:t>jws@bygma.dk</w:t>
        </w:r>
      </w:hyperlink>
      <w:r w:rsidR="005A75F2">
        <w:t xml:space="preserve">, </w:t>
      </w:r>
      <w:proofErr w:type="spellStart"/>
      <w:r w:rsidR="005A75F2">
        <w:t>tlf</w:t>
      </w:r>
      <w:proofErr w:type="spellEnd"/>
      <w:r w:rsidR="005A75F2">
        <w:t>: 88 51 19 37</w:t>
      </w:r>
    </w:p>
    <w:p w:rsidR="00D51178" w:rsidRDefault="005A75F2">
      <w:pPr>
        <w:rPr>
          <w:b/>
        </w:rPr>
      </w:pPr>
      <w:r w:rsidRPr="00EC2C2C">
        <w:rPr>
          <w:rFonts w:cstheme="minorHAnsi"/>
          <w:b/>
          <w:i/>
        </w:rPr>
        <w:t>Om Bygma:</w:t>
      </w:r>
      <w:r w:rsidR="005245FA">
        <w:rPr>
          <w:rFonts w:cstheme="minorHAnsi"/>
          <w:b/>
          <w:i/>
        </w:rPr>
        <w:br/>
      </w:r>
      <w:r w:rsidRPr="00EC2C2C">
        <w:rPr>
          <w:rFonts w:cstheme="minorHAnsi"/>
          <w:i/>
          <w:color w:val="222222"/>
        </w:rPr>
        <w:t>Bygma Gruppen beskæftiger ca. 2.</w:t>
      </w:r>
      <w:r w:rsidR="006C406E">
        <w:rPr>
          <w:rFonts w:cstheme="minorHAnsi"/>
          <w:i/>
          <w:color w:val="222222"/>
        </w:rPr>
        <w:t>4</w:t>
      </w:r>
      <w:r w:rsidRPr="00EC2C2C">
        <w:rPr>
          <w:rFonts w:cstheme="minorHAnsi"/>
          <w:i/>
          <w:color w:val="222222"/>
        </w:rPr>
        <w:t>00 ansatte fordelt på mere end 100 forretningsenheder i hele Norden. Koncernen er den største danskejede leverandør til byggeriet, med aktiviteter inden for salg og distribution af byggematerialer til både større og mindre byggerier. Bygma Gruppen havde i 201</w:t>
      </w:r>
      <w:r w:rsidR="006C406E">
        <w:rPr>
          <w:rFonts w:cstheme="minorHAnsi"/>
          <w:i/>
          <w:color w:val="222222"/>
        </w:rPr>
        <w:t>8</w:t>
      </w:r>
      <w:r w:rsidRPr="00EC2C2C">
        <w:rPr>
          <w:rFonts w:cstheme="minorHAnsi"/>
          <w:i/>
          <w:color w:val="222222"/>
        </w:rPr>
        <w:t xml:space="preserve"> en omsætning på ca. </w:t>
      </w:r>
      <w:r w:rsidR="008B4653">
        <w:rPr>
          <w:rFonts w:cstheme="minorHAnsi"/>
          <w:i/>
          <w:color w:val="222222"/>
        </w:rPr>
        <w:t>7</w:t>
      </w:r>
      <w:r w:rsidRPr="00EC2C2C">
        <w:rPr>
          <w:rFonts w:cstheme="minorHAnsi"/>
          <w:i/>
          <w:color w:val="222222"/>
        </w:rPr>
        <w:t>,</w:t>
      </w:r>
      <w:r w:rsidR="006C406E">
        <w:rPr>
          <w:rFonts w:cstheme="minorHAnsi"/>
          <w:i/>
          <w:color w:val="222222"/>
        </w:rPr>
        <w:t>9</w:t>
      </w:r>
      <w:r w:rsidRPr="00EC2C2C">
        <w:rPr>
          <w:rFonts w:cstheme="minorHAnsi"/>
          <w:i/>
          <w:color w:val="222222"/>
        </w:rPr>
        <w:t xml:space="preserve"> mia. DKK. </w:t>
      </w:r>
      <w:r w:rsidR="004B5408" w:rsidRPr="00825906">
        <w:rPr>
          <w:b/>
          <w:sz w:val="32"/>
          <w:szCs w:val="32"/>
        </w:rPr>
        <w:br/>
      </w:r>
    </w:p>
    <w:p w:rsidR="00BA3060" w:rsidRDefault="00BA3060">
      <w:pPr>
        <w:rPr>
          <w:b/>
        </w:rPr>
      </w:pPr>
    </w:p>
    <w:p w:rsidR="00BA3060" w:rsidRPr="00825906" w:rsidRDefault="00BA3060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2396004" cy="3194755"/>
            <wp:effectExtent l="0" t="0" r="4445" b="571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rben Rasmussen 1, Silkebor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562" cy="319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3060" w:rsidRPr="008259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83"/>
    <w:rsid w:val="000167DC"/>
    <w:rsid w:val="000209B9"/>
    <w:rsid w:val="00024D91"/>
    <w:rsid w:val="00055FF3"/>
    <w:rsid w:val="0005631E"/>
    <w:rsid w:val="00056C84"/>
    <w:rsid w:val="0006344B"/>
    <w:rsid w:val="00070A5F"/>
    <w:rsid w:val="000956F1"/>
    <w:rsid w:val="000A6564"/>
    <w:rsid w:val="000E11E5"/>
    <w:rsid w:val="000E5A0F"/>
    <w:rsid w:val="00112025"/>
    <w:rsid w:val="00113E95"/>
    <w:rsid w:val="001313E3"/>
    <w:rsid w:val="00133F5D"/>
    <w:rsid w:val="00170B1F"/>
    <w:rsid w:val="0017322C"/>
    <w:rsid w:val="00173C42"/>
    <w:rsid w:val="0017731F"/>
    <w:rsid w:val="001777B6"/>
    <w:rsid w:val="001D1B93"/>
    <w:rsid w:val="001D23D7"/>
    <w:rsid w:val="001E2560"/>
    <w:rsid w:val="0020433C"/>
    <w:rsid w:val="0020750D"/>
    <w:rsid w:val="002145CC"/>
    <w:rsid w:val="00236824"/>
    <w:rsid w:val="00247812"/>
    <w:rsid w:val="00251671"/>
    <w:rsid w:val="00267B00"/>
    <w:rsid w:val="00284F25"/>
    <w:rsid w:val="00291617"/>
    <w:rsid w:val="002A2139"/>
    <w:rsid w:val="002B2EB9"/>
    <w:rsid w:val="002B46AF"/>
    <w:rsid w:val="002F2D7B"/>
    <w:rsid w:val="002F3B31"/>
    <w:rsid w:val="00311A06"/>
    <w:rsid w:val="00321B45"/>
    <w:rsid w:val="003221BB"/>
    <w:rsid w:val="00351D43"/>
    <w:rsid w:val="00352739"/>
    <w:rsid w:val="003633FF"/>
    <w:rsid w:val="00367A2D"/>
    <w:rsid w:val="003808CA"/>
    <w:rsid w:val="00383544"/>
    <w:rsid w:val="00384D40"/>
    <w:rsid w:val="0038748F"/>
    <w:rsid w:val="0039625D"/>
    <w:rsid w:val="003A53EA"/>
    <w:rsid w:val="003A7039"/>
    <w:rsid w:val="003B0171"/>
    <w:rsid w:val="003B4170"/>
    <w:rsid w:val="003B7AEC"/>
    <w:rsid w:val="003C688C"/>
    <w:rsid w:val="003D1982"/>
    <w:rsid w:val="003F6A43"/>
    <w:rsid w:val="00413ACA"/>
    <w:rsid w:val="00435972"/>
    <w:rsid w:val="00447730"/>
    <w:rsid w:val="00452EB0"/>
    <w:rsid w:val="004531C9"/>
    <w:rsid w:val="004A5EC4"/>
    <w:rsid w:val="004B5408"/>
    <w:rsid w:val="004E2CBB"/>
    <w:rsid w:val="00500576"/>
    <w:rsid w:val="005018B2"/>
    <w:rsid w:val="00503EB7"/>
    <w:rsid w:val="00521A00"/>
    <w:rsid w:val="00521F4C"/>
    <w:rsid w:val="005245FA"/>
    <w:rsid w:val="00541D57"/>
    <w:rsid w:val="005541A3"/>
    <w:rsid w:val="005A2D68"/>
    <w:rsid w:val="005A75F2"/>
    <w:rsid w:val="005C63BC"/>
    <w:rsid w:val="005D2845"/>
    <w:rsid w:val="005E5A37"/>
    <w:rsid w:val="00607135"/>
    <w:rsid w:val="00610265"/>
    <w:rsid w:val="00617C63"/>
    <w:rsid w:val="00621F36"/>
    <w:rsid w:val="006349B8"/>
    <w:rsid w:val="006355F0"/>
    <w:rsid w:val="00635CFB"/>
    <w:rsid w:val="006420E2"/>
    <w:rsid w:val="006603F5"/>
    <w:rsid w:val="00663D60"/>
    <w:rsid w:val="00680FD9"/>
    <w:rsid w:val="00686987"/>
    <w:rsid w:val="006A486D"/>
    <w:rsid w:val="006B542E"/>
    <w:rsid w:val="006B7224"/>
    <w:rsid w:val="006C09A8"/>
    <w:rsid w:val="006C300D"/>
    <w:rsid w:val="006C406E"/>
    <w:rsid w:val="006E38E1"/>
    <w:rsid w:val="006E790D"/>
    <w:rsid w:val="006F0257"/>
    <w:rsid w:val="00702DAF"/>
    <w:rsid w:val="00704776"/>
    <w:rsid w:val="007273C4"/>
    <w:rsid w:val="0073286D"/>
    <w:rsid w:val="00734AB2"/>
    <w:rsid w:val="007444D0"/>
    <w:rsid w:val="00754484"/>
    <w:rsid w:val="0076706D"/>
    <w:rsid w:val="0078053D"/>
    <w:rsid w:val="00784A16"/>
    <w:rsid w:val="00785785"/>
    <w:rsid w:val="00786DF5"/>
    <w:rsid w:val="00790183"/>
    <w:rsid w:val="00794F9C"/>
    <w:rsid w:val="007A4CBA"/>
    <w:rsid w:val="007B5690"/>
    <w:rsid w:val="007B6B35"/>
    <w:rsid w:val="007B758A"/>
    <w:rsid w:val="007C24BF"/>
    <w:rsid w:val="007D23AA"/>
    <w:rsid w:val="007F16D5"/>
    <w:rsid w:val="00823E0F"/>
    <w:rsid w:val="00825906"/>
    <w:rsid w:val="008304AA"/>
    <w:rsid w:val="00840802"/>
    <w:rsid w:val="00851184"/>
    <w:rsid w:val="00882806"/>
    <w:rsid w:val="00883D21"/>
    <w:rsid w:val="00892B66"/>
    <w:rsid w:val="00895C02"/>
    <w:rsid w:val="008A7456"/>
    <w:rsid w:val="008B4653"/>
    <w:rsid w:val="008B5A96"/>
    <w:rsid w:val="008B7A69"/>
    <w:rsid w:val="008C1B50"/>
    <w:rsid w:val="008C3F0A"/>
    <w:rsid w:val="008C6CD8"/>
    <w:rsid w:val="008D0F1A"/>
    <w:rsid w:val="008D3119"/>
    <w:rsid w:val="008D5D13"/>
    <w:rsid w:val="00900D03"/>
    <w:rsid w:val="009148BB"/>
    <w:rsid w:val="00926D76"/>
    <w:rsid w:val="009415BE"/>
    <w:rsid w:val="00961437"/>
    <w:rsid w:val="00963BFE"/>
    <w:rsid w:val="00997AD5"/>
    <w:rsid w:val="009A6FAE"/>
    <w:rsid w:val="009B5364"/>
    <w:rsid w:val="009C674B"/>
    <w:rsid w:val="009D3378"/>
    <w:rsid w:val="009E24BD"/>
    <w:rsid w:val="00A02279"/>
    <w:rsid w:val="00A129C7"/>
    <w:rsid w:val="00A230DC"/>
    <w:rsid w:val="00A37F8F"/>
    <w:rsid w:val="00A42526"/>
    <w:rsid w:val="00A46523"/>
    <w:rsid w:val="00A63B68"/>
    <w:rsid w:val="00A64AE7"/>
    <w:rsid w:val="00A70BD1"/>
    <w:rsid w:val="00A73681"/>
    <w:rsid w:val="00A934DB"/>
    <w:rsid w:val="00AC7413"/>
    <w:rsid w:val="00AE48D9"/>
    <w:rsid w:val="00B22DFD"/>
    <w:rsid w:val="00B51127"/>
    <w:rsid w:val="00B556C9"/>
    <w:rsid w:val="00B61E43"/>
    <w:rsid w:val="00B8373B"/>
    <w:rsid w:val="00B91474"/>
    <w:rsid w:val="00BA3060"/>
    <w:rsid w:val="00BA418C"/>
    <w:rsid w:val="00BB3C62"/>
    <w:rsid w:val="00BF5166"/>
    <w:rsid w:val="00C12620"/>
    <w:rsid w:val="00C22AD6"/>
    <w:rsid w:val="00C24E84"/>
    <w:rsid w:val="00C35356"/>
    <w:rsid w:val="00C441B6"/>
    <w:rsid w:val="00C9148B"/>
    <w:rsid w:val="00C928E0"/>
    <w:rsid w:val="00C94C26"/>
    <w:rsid w:val="00CA2C16"/>
    <w:rsid w:val="00CA47CF"/>
    <w:rsid w:val="00CD50D0"/>
    <w:rsid w:val="00CE0F4E"/>
    <w:rsid w:val="00CE4C6C"/>
    <w:rsid w:val="00D04AE3"/>
    <w:rsid w:val="00D2147E"/>
    <w:rsid w:val="00D36AD0"/>
    <w:rsid w:val="00D40DA1"/>
    <w:rsid w:val="00D50ED8"/>
    <w:rsid w:val="00D51178"/>
    <w:rsid w:val="00D54018"/>
    <w:rsid w:val="00D64EB2"/>
    <w:rsid w:val="00D66652"/>
    <w:rsid w:val="00D7078C"/>
    <w:rsid w:val="00D77263"/>
    <w:rsid w:val="00D80468"/>
    <w:rsid w:val="00D83951"/>
    <w:rsid w:val="00DA1D4F"/>
    <w:rsid w:val="00DB2E6D"/>
    <w:rsid w:val="00DC55D7"/>
    <w:rsid w:val="00DD5741"/>
    <w:rsid w:val="00DE52E8"/>
    <w:rsid w:val="00E00018"/>
    <w:rsid w:val="00E000A0"/>
    <w:rsid w:val="00E036ED"/>
    <w:rsid w:val="00E276B6"/>
    <w:rsid w:val="00E34073"/>
    <w:rsid w:val="00E471B5"/>
    <w:rsid w:val="00E47302"/>
    <w:rsid w:val="00E529A1"/>
    <w:rsid w:val="00E95270"/>
    <w:rsid w:val="00EB1BAC"/>
    <w:rsid w:val="00EE361E"/>
    <w:rsid w:val="00EE625F"/>
    <w:rsid w:val="00EF57B4"/>
    <w:rsid w:val="00EF68FE"/>
    <w:rsid w:val="00F02D5D"/>
    <w:rsid w:val="00F04E67"/>
    <w:rsid w:val="00F26FCC"/>
    <w:rsid w:val="00F3275F"/>
    <w:rsid w:val="00F3433C"/>
    <w:rsid w:val="00F37CB2"/>
    <w:rsid w:val="00F40B89"/>
    <w:rsid w:val="00F43CE7"/>
    <w:rsid w:val="00F4657E"/>
    <w:rsid w:val="00F56311"/>
    <w:rsid w:val="00F64887"/>
    <w:rsid w:val="00F72789"/>
    <w:rsid w:val="00F7627F"/>
    <w:rsid w:val="00F910B2"/>
    <w:rsid w:val="00FB6451"/>
    <w:rsid w:val="00FC2A1F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9D8C"/>
  <w15:chartTrackingRefBased/>
  <w15:docId w15:val="{4C035A20-93A3-4050-8DB7-83E0A367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5CF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A75F2"/>
    <w:rPr>
      <w:color w:val="0563C1" w:themeColor="hyperlink"/>
      <w:u w:val="single"/>
    </w:rPr>
  </w:style>
  <w:style w:type="paragraph" w:customStyle="1" w:styleId="bodytext">
    <w:name w:val="bodytext"/>
    <w:basedOn w:val="Normal"/>
    <w:rsid w:val="005A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jws@bygma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7E24-C496-4452-BE26-7D763C52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333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8</cp:revision>
  <cp:lastPrinted>2020-01-16T09:04:00Z</cp:lastPrinted>
  <dcterms:created xsi:type="dcterms:W3CDTF">2020-01-16T09:00:00Z</dcterms:created>
  <dcterms:modified xsi:type="dcterms:W3CDTF">2020-01-24T08:19:00Z</dcterms:modified>
</cp:coreProperties>
</file>