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46462" w14:textId="77777777" w:rsidR="00BB3FE4" w:rsidRPr="00D72CC4" w:rsidRDefault="00B21464" w:rsidP="00BB3FE4">
      <w:pPr>
        <w:rPr>
          <w:rFonts w:ascii="Verdana" w:hAnsi="Verdana" w:cs="Arial"/>
        </w:rPr>
      </w:pPr>
      <w:r>
        <w:rPr>
          <w:rFonts w:ascii="Verdana" w:hAnsi="Verdana" w:cs="Arial"/>
          <w:sz w:val="20"/>
          <w:szCs w:val="20"/>
        </w:rPr>
        <w:t xml:space="preserve">VEGA, </w:t>
      </w:r>
      <w:r w:rsidR="0041458E" w:rsidRPr="00D72CC4">
        <w:rPr>
          <w:rFonts w:ascii="Verdana" w:hAnsi="Verdana" w:cs="Arial"/>
          <w:sz w:val="20"/>
          <w:szCs w:val="20"/>
        </w:rPr>
        <w:t>Live Nation</w:t>
      </w:r>
      <w:r w:rsidR="00BB3FE4" w:rsidRPr="00D72CC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og FROST </w:t>
      </w:r>
      <w:r w:rsidR="00BB3FE4" w:rsidRPr="00D72CC4">
        <w:rPr>
          <w:rFonts w:ascii="Verdana" w:hAnsi="Verdana" w:cs="Arial"/>
          <w:sz w:val="20"/>
          <w:szCs w:val="20"/>
        </w:rPr>
        <w:t>præsenterer</w:t>
      </w:r>
      <w:r w:rsidR="00BB3FE4" w:rsidRPr="00D72CC4">
        <w:rPr>
          <w:rFonts w:ascii="Verdana" w:hAnsi="Verdana" w:cs="Arial"/>
        </w:rPr>
        <w:t xml:space="preserve"> </w:t>
      </w:r>
      <w:bookmarkStart w:id="0" w:name="_GoBack"/>
      <w:bookmarkEnd w:id="0"/>
    </w:p>
    <w:p w14:paraId="363BCE75" w14:textId="77777777" w:rsidR="00816253" w:rsidRPr="00D72CC4" w:rsidRDefault="00816253" w:rsidP="00BB3FE4">
      <w:pPr>
        <w:rPr>
          <w:rFonts w:ascii="Verdana" w:hAnsi="Verdana" w:cs="Arial"/>
          <w:b/>
          <w:bCs/>
          <w:color w:val="000000"/>
          <w:sz w:val="36"/>
          <w:szCs w:val="36"/>
        </w:rPr>
      </w:pPr>
      <w:proofErr w:type="spellStart"/>
      <w:r w:rsidRPr="00D72CC4">
        <w:rPr>
          <w:rFonts w:ascii="Verdana" w:hAnsi="Verdana" w:cs="Arial"/>
          <w:b/>
          <w:bCs/>
          <w:color w:val="000000"/>
          <w:sz w:val="36"/>
          <w:szCs w:val="36"/>
        </w:rPr>
        <w:t>Modeselektor</w:t>
      </w:r>
      <w:proofErr w:type="spellEnd"/>
      <w:r w:rsidRPr="00D72CC4">
        <w:rPr>
          <w:rFonts w:ascii="Verdana" w:hAnsi="Verdana" w:cs="Arial"/>
          <w:b/>
          <w:bCs/>
          <w:color w:val="000000"/>
          <w:sz w:val="36"/>
          <w:szCs w:val="36"/>
        </w:rPr>
        <w:t xml:space="preserve"> raver løs i </w:t>
      </w:r>
      <w:r w:rsidR="00BB3FE4" w:rsidRPr="00D72CC4">
        <w:rPr>
          <w:rFonts w:ascii="Verdana" w:hAnsi="Verdana" w:cs="Arial"/>
          <w:b/>
          <w:bCs/>
          <w:color w:val="000000"/>
          <w:sz w:val="36"/>
          <w:szCs w:val="36"/>
        </w:rPr>
        <w:t xml:space="preserve">VEGA </w:t>
      </w:r>
    </w:p>
    <w:p w14:paraId="2F6C2397" w14:textId="77777777" w:rsidR="00BB3FE4" w:rsidRPr="00D72CC4" w:rsidRDefault="00640B1D" w:rsidP="00BB3FE4">
      <w:pPr>
        <w:rPr>
          <w:rFonts w:ascii="Verdana" w:hAnsi="Verdana" w:cs="Arial"/>
          <w:i/>
          <w:iCs/>
          <w:color w:val="000000"/>
        </w:rPr>
      </w:pPr>
      <w:r>
        <w:rPr>
          <w:rFonts w:ascii="Verdana" w:hAnsi="Verdana" w:cs="Arial"/>
          <w:i/>
          <w:iCs/>
          <w:color w:val="000000"/>
        </w:rPr>
        <w:t>T</w:t>
      </w:r>
      <w:r w:rsidR="0086144B" w:rsidRPr="00D72CC4">
        <w:rPr>
          <w:rFonts w:ascii="Verdana" w:hAnsi="Verdana" w:cs="Arial"/>
          <w:i/>
          <w:iCs/>
          <w:color w:val="000000"/>
        </w:rPr>
        <w:t xml:space="preserve">yske </w:t>
      </w:r>
      <w:proofErr w:type="spellStart"/>
      <w:r w:rsidR="0086144B" w:rsidRPr="00D72CC4">
        <w:rPr>
          <w:rFonts w:ascii="Verdana" w:hAnsi="Verdana" w:cs="Arial"/>
          <w:i/>
          <w:iCs/>
          <w:color w:val="000000"/>
        </w:rPr>
        <w:t>Modeselektor</w:t>
      </w:r>
      <w:proofErr w:type="spellEnd"/>
      <w:r>
        <w:rPr>
          <w:rFonts w:ascii="Verdana" w:hAnsi="Verdana" w:cs="Arial"/>
          <w:i/>
          <w:iCs/>
          <w:color w:val="000000"/>
        </w:rPr>
        <w:t xml:space="preserve"> spiller</w:t>
      </w:r>
      <w:r w:rsidR="0041458E" w:rsidRPr="00D72CC4">
        <w:rPr>
          <w:rFonts w:ascii="Verdana" w:hAnsi="Verdana" w:cs="Arial"/>
          <w:i/>
          <w:iCs/>
          <w:color w:val="000000"/>
        </w:rPr>
        <w:t xml:space="preserve"> </w:t>
      </w:r>
      <w:r w:rsidR="00406772">
        <w:rPr>
          <w:rFonts w:ascii="Verdana" w:hAnsi="Verdana" w:cs="Arial"/>
          <w:i/>
          <w:iCs/>
          <w:color w:val="000000"/>
        </w:rPr>
        <w:t>torsdag den</w:t>
      </w:r>
      <w:r w:rsidR="00816253" w:rsidRPr="00D72CC4">
        <w:rPr>
          <w:rFonts w:ascii="Verdana" w:hAnsi="Verdana" w:cs="Arial"/>
          <w:i/>
          <w:iCs/>
          <w:color w:val="000000"/>
        </w:rPr>
        <w:t xml:space="preserve"> 14. februar</w:t>
      </w:r>
      <w:r w:rsidR="007A0DD8">
        <w:rPr>
          <w:rFonts w:ascii="Verdana" w:hAnsi="Verdana" w:cs="Arial"/>
          <w:i/>
          <w:iCs/>
          <w:color w:val="000000"/>
        </w:rPr>
        <w:t xml:space="preserve"> endelig</w:t>
      </w:r>
      <w:r w:rsidR="00816253" w:rsidRPr="00D72CC4">
        <w:rPr>
          <w:rFonts w:ascii="Verdana" w:hAnsi="Verdana" w:cs="Arial"/>
          <w:i/>
          <w:iCs/>
          <w:color w:val="000000"/>
        </w:rPr>
        <w:t xml:space="preserve"> </w:t>
      </w:r>
      <w:r w:rsidR="0086144B" w:rsidRPr="00D72CC4">
        <w:rPr>
          <w:rFonts w:ascii="Verdana" w:hAnsi="Verdana" w:cs="Arial"/>
          <w:i/>
          <w:iCs/>
          <w:color w:val="000000"/>
        </w:rPr>
        <w:t xml:space="preserve">i Store VEGA. Producerduoen er kendt for at sætte dansegulvet under pres med tunge beats </w:t>
      </w:r>
      <w:r w:rsidR="00F4482A" w:rsidRPr="00D72CC4">
        <w:rPr>
          <w:rFonts w:ascii="Verdana" w:hAnsi="Verdana" w:cs="Arial"/>
          <w:i/>
          <w:iCs/>
          <w:color w:val="000000"/>
        </w:rPr>
        <w:t>med</w:t>
      </w:r>
      <w:r w:rsidR="0086144B" w:rsidRPr="00D72CC4">
        <w:rPr>
          <w:rFonts w:ascii="Verdana" w:hAnsi="Verdana" w:cs="Arial"/>
          <w:i/>
          <w:iCs/>
          <w:color w:val="000000"/>
        </w:rPr>
        <w:t xml:space="preserve"> </w:t>
      </w:r>
      <w:r w:rsidR="00F4482A" w:rsidRPr="00D72CC4">
        <w:rPr>
          <w:rFonts w:ascii="Verdana" w:hAnsi="Verdana" w:cs="Arial"/>
          <w:i/>
          <w:iCs/>
          <w:color w:val="000000"/>
        </w:rPr>
        <w:t xml:space="preserve">melodiske strejf. </w:t>
      </w:r>
      <w:r w:rsidR="00F64F1D">
        <w:rPr>
          <w:rFonts w:ascii="Verdana" w:hAnsi="Verdana" w:cs="Arial"/>
          <w:i/>
          <w:iCs/>
          <w:color w:val="000000"/>
        </w:rPr>
        <w:t>I</w:t>
      </w:r>
      <w:r w:rsidR="00F4482A" w:rsidRPr="00D72CC4">
        <w:rPr>
          <w:rFonts w:ascii="Verdana" w:hAnsi="Verdana" w:cs="Arial"/>
          <w:i/>
          <w:iCs/>
          <w:color w:val="000000"/>
        </w:rPr>
        <w:t xml:space="preserve"> pladetasken har duoen </w:t>
      </w:r>
      <w:r w:rsidR="00816253" w:rsidRPr="00D72CC4">
        <w:rPr>
          <w:rFonts w:ascii="Verdana" w:hAnsi="Verdana" w:cs="Arial"/>
          <w:i/>
          <w:iCs/>
          <w:color w:val="000000"/>
        </w:rPr>
        <w:t>deres</w:t>
      </w:r>
      <w:r w:rsidR="0086144B" w:rsidRPr="00D72CC4">
        <w:rPr>
          <w:rFonts w:ascii="Verdana" w:hAnsi="Verdana" w:cs="Arial"/>
          <w:i/>
          <w:iCs/>
          <w:color w:val="000000"/>
        </w:rPr>
        <w:t xml:space="preserve"> roste</w:t>
      </w:r>
      <w:r w:rsidR="00F4482A" w:rsidRPr="00D72CC4">
        <w:rPr>
          <w:rFonts w:ascii="Verdana" w:hAnsi="Verdana" w:cs="Arial"/>
          <w:i/>
          <w:iCs/>
          <w:color w:val="000000"/>
        </w:rPr>
        <w:t>,</w:t>
      </w:r>
      <w:r w:rsidR="0086144B" w:rsidRPr="00D72CC4">
        <w:rPr>
          <w:rFonts w:ascii="Verdana" w:hAnsi="Verdana" w:cs="Arial"/>
          <w:i/>
          <w:iCs/>
          <w:color w:val="000000"/>
        </w:rPr>
        <w:t xml:space="preserve"> nye album </w:t>
      </w:r>
      <w:proofErr w:type="spellStart"/>
      <w:r w:rsidR="0086144B" w:rsidRPr="00D72CC4">
        <w:rPr>
          <w:rFonts w:ascii="Verdana" w:hAnsi="Verdana" w:cs="Arial"/>
          <w:i/>
          <w:iCs/>
          <w:color w:val="000000"/>
        </w:rPr>
        <w:t>Monkeytown</w:t>
      </w:r>
      <w:proofErr w:type="spellEnd"/>
      <w:r w:rsidR="0086144B" w:rsidRPr="00D72CC4">
        <w:rPr>
          <w:rFonts w:ascii="Verdana" w:hAnsi="Verdana" w:cs="Arial"/>
          <w:i/>
          <w:iCs/>
          <w:color w:val="000000"/>
        </w:rPr>
        <w:t xml:space="preserve">, der er fyldt med lækre kollaborationer. </w:t>
      </w:r>
      <w:r w:rsidR="00816253" w:rsidRPr="00D72CC4">
        <w:rPr>
          <w:rFonts w:ascii="Verdana" w:hAnsi="Verdana" w:cs="Arial"/>
          <w:i/>
          <w:iCs/>
          <w:color w:val="000000"/>
        </w:rPr>
        <w:t xml:space="preserve"> </w:t>
      </w:r>
    </w:p>
    <w:p w14:paraId="629E1D76" w14:textId="77777777" w:rsidR="00BB3FE4" w:rsidRPr="00D72CC4" w:rsidRDefault="00BB3FE4" w:rsidP="00BB3FE4">
      <w:pPr>
        <w:rPr>
          <w:rFonts w:ascii="Verdana" w:hAnsi="Verdana" w:cs="Arial"/>
          <w:b/>
          <w:i/>
          <w:iCs/>
          <w:color w:val="000000"/>
        </w:rPr>
      </w:pPr>
    </w:p>
    <w:p w14:paraId="66DD2E40" w14:textId="77777777" w:rsidR="00BB3FE4" w:rsidRPr="00D72CC4" w:rsidRDefault="00640B1D" w:rsidP="00BB3FE4">
      <w:pPr>
        <w:rPr>
          <w:rFonts w:ascii="Verdana" w:hAnsi="Verdana" w:cs="Arial"/>
          <w:iCs/>
          <w:color w:val="000000"/>
          <w:sz w:val="22"/>
          <w:szCs w:val="22"/>
        </w:rPr>
      </w:pPr>
      <w:proofErr w:type="spellStart"/>
      <w:r>
        <w:rPr>
          <w:rFonts w:ascii="Verdana" w:hAnsi="Verdana" w:cs="Arial"/>
          <w:iCs/>
          <w:color w:val="000000"/>
          <w:sz w:val="22"/>
          <w:szCs w:val="22"/>
        </w:rPr>
        <w:t>Modeselektor</w:t>
      </w:r>
      <w:proofErr w:type="spellEnd"/>
      <w:r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iCs/>
          <w:color w:val="000000"/>
          <w:sz w:val="22"/>
          <w:szCs w:val="22"/>
        </w:rPr>
        <w:t>prænsenteres</w:t>
      </w:r>
      <w:proofErr w:type="spellEnd"/>
      <w:r>
        <w:rPr>
          <w:rFonts w:ascii="Verdana" w:hAnsi="Verdana" w:cs="Arial"/>
          <w:iCs/>
          <w:color w:val="000000"/>
          <w:sz w:val="22"/>
          <w:szCs w:val="22"/>
        </w:rPr>
        <w:t xml:space="preserve"> i samarbejde med </w:t>
      </w:r>
      <w:r w:rsidR="00406772">
        <w:rPr>
          <w:rFonts w:ascii="Verdana" w:hAnsi="Verdana" w:cs="Arial"/>
          <w:iCs/>
          <w:color w:val="000000"/>
          <w:sz w:val="22"/>
          <w:szCs w:val="22"/>
        </w:rPr>
        <w:t>FROST</w:t>
      </w:r>
      <w:r>
        <w:rPr>
          <w:rFonts w:ascii="Verdana" w:hAnsi="Verdana" w:cs="Arial"/>
          <w:iCs/>
          <w:color w:val="000000"/>
          <w:sz w:val="22"/>
          <w:szCs w:val="22"/>
        </w:rPr>
        <w:t>, som</w:t>
      </w:r>
      <w:r w:rsidR="00F4482A" w:rsidRPr="00D72CC4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Pr="00D72CC4">
        <w:rPr>
          <w:rFonts w:ascii="Verdana" w:hAnsi="Verdana" w:cs="Arial"/>
          <w:iCs/>
          <w:color w:val="000000"/>
          <w:sz w:val="22"/>
          <w:szCs w:val="22"/>
        </w:rPr>
        <w:t xml:space="preserve">hvert år i februar </w:t>
      </w:r>
      <w:proofErr w:type="spellStart"/>
      <w:r w:rsidR="00F4482A" w:rsidRPr="00D72CC4">
        <w:rPr>
          <w:rFonts w:ascii="Verdana" w:hAnsi="Verdana" w:cs="Arial"/>
          <w:iCs/>
          <w:color w:val="000000"/>
          <w:sz w:val="22"/>
          <w:szCs w:val="22"/>
        </w:rPr>
        <w:t>kuraterer</w:t>
      </w:r>
      <w:proofErr w:type="spellEnd"/>
      <w:r w:rsidR="00F4482A" w:rsidRPr="00D72CC4">
        <w:rPr>
          <w:rFonts w:ascii="Verdana" w:hAnsi="Verdana" w:cs="Arial"/>
          <w:iCs/>
          <w:color w:val="000000"/>
          <w:sz w:val="22"/>
          <w:szCs w:val="22"/>
        </w:rPr>
        <w:t xml:space="preserve"> en række unikke koncerter og begivenheder på Københavns spillesteder og </w:t>
      </w:r>
      <w:r w:rsidR="00B21464">
        <w:rPr>
          <w:rFonts w:ascii="Verdana" w:hAnsi="Verdana" w:cs="Arial"/>
          <w:iCs/>
          <w:color w:val="000000"/>
          <w:sz w:val="22"/>
          <w:szCs w:val="22"/>
        </w:rPr>
        <w:t xml:space="preserve">i </w:t>
      </w:r>
      <w:r w:rsidR="00F4482A" w:rsidRPr="00D72CC4">
        <w:rPr>
          <w:rFonts w:ascii="Verdana" w:hAnsi="Verdana" w:cs="Arial"/>
          <w:iCs/>
          <w:color w:val="000000"/>
          <w:sz w:val="22"/>
          <w:szCs w:val="22"/>
        </w:rPr>
        <w:t xml:space="preserve">alternative </w:t>
      </w:r>
      <w:proofErr w:type="spellStart"/>
      <w:r w:rsidR="00F4482A" w:rsidRPr="00D72CC4">
        <w:rPr>
          <w:rFonts w:ascii="Verdana" w:hAnsi="Verdana" w:cs="Arial"/>
          <w:iCs/>
          <w:color w:val="000000"/>
          <w:sz w:val="22"/>
          <w:szCs w:val="22"/>
        </w:rPr>
        <w:t>venues</w:t>
      </w:r>
      <w:proofErr w:type="spellEnd"/>
      <w:r w:rsidR="00F4482A" w:rsidRPr="00D72CC4">
        <w:rPr>
          <w:rFonts w:ascii="Verdana" w:hAnsi="Verdana" w:cs="Arial"/>
          <w:iCs/>
          <w:color w:val="000000"/>
          <w:sz w:val="22"/>
          <w:szCs w:val="22"/>
        </w:rPr>
        <w:t xml:space="preserve">. </w:t>
      </w:r>
      <w:r w:rsidR="007942D7">
        <w:rPr>
          <w:rFonts w:ascii="Verdana" w:hAnsi="Verdana" w:cs="Arial"/>
          <w:iCs/>
          <w:color w:val="000000"/>
          <w:sz w:val="22"/>
          <w:szCs w:val="22"/>
        </w:rPr>
        <w:t xml:space="preserve">Tidligere er </w:t>
      </w:r>
      <w:r w:rsidR="007D1059">
        <w:rPr>
          <w:rFonts w:ascii="Verdana" w:hAnsi="Verdana" w:cs="Arial"/>
          <w:iCs/>
          <w:color w:val="000000"/>
          <w:sz w:val="22"/>
          <w:szCs w:val="22"/>
        </w:rPr>
        <w:t>svenske</w:t>
      </w:r>
      <w:r w:rsidR="007942D7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  <w:r w:rsidR="007D1059">
        <w:rPr>
          <w:rFonts w:ascii="Verdana" w:hAnsi="Verdana" w:cs="Arial"/>
          <w:iCs/>
          <w:color w:val="000000"/>
          <w:sz w:val="22"/>
          <w:szCs w:val="22"/>
        </w:rPr>
        <w:t xml:space="preserve">Mariam The </w:t>
      </w:r>
      <w:proofErr w:type="spellStart"/>
      <w:r w:rsidR="007D1059">
        <w:rPr>
          <w:rFonts w:ascii="Verdana" w:hAnsi="Verdana" w:cs="Arial"/>
          <w:iCs/>
          <w:color w:val="000000"/>
          <w:sz w:val="22"/>
          <w:szCs w:val="22"/>
        </w:rPr>
        <w:t>Believer</w:t>
      </w:r>
      <w:proofErr w:type="spellEnd"/>
      <w:r w:rsidR="007D1059">
        <w:rPr>
          <w:rFonts w:ascii="Verdana" w:hAnsi="Verdana" w:cs="Arial"/>
          <w:iCs/>
          <w:color w:val="000000"/>
          <w:sz w:val="22"/>
          <w:szCs w:val="22"/>
        </w:rPr>
        <w:t xml:space="preserve"> og de danske bands </w:t>
      </w:r>
      <w:r w:rsidR="007C0E4E">
        <w:rPr>
          <w:rFonts w:ascii="Verdana" w:hAnsi="Verdana" w:cs="Arial"/>
          <w:iCs/>
          <w:color w:val="000000"/>
          <w:sz w:val="22"/>
          <w:szCs w:val="22"/>
        </w:rPr>
        <w:t xml:space="preserve">Efterklang, </w:t>
      </w:r>
      <w:r w:rsidR="007942D7">
        <w:rPr>
          <w:rFonts w:ascii="Verdana" w:hAnsi="Verdana" w:cs="Arial"/>
          <w:iCs/>
          <w:color w:val="000000"/>
          <w:sz w:val="22"/>
          <w:szCs w:val="22"/>
        </w:rPr>
        <w:t xml:space="preserve">CTM, The </w:t>
      </w:r>
      <w:proofErr w:type="spellStart"/>
      <w:r w:rsidR="007942D7">
        <w:rPr>
          <w:rFonts w:ascii="Verdana" w:hAnsi="Verdana" w:cs="Arial"/>
          <w:iCs/>
          <w:color w:val="000000"/>
          <w:sz w:val="22"/>
          <w:szCs w:val="22"/>
        </w:rPr>
        <w:t>Late</w:t>
      </w:r>
      <w:proofErr w:type="spellEnd"/>
      <w:r w:rsidR="007942D7">
        <w:rPr>
          <w:rFonts w:ascii="Verdana" w:hAnsi="Verdana" w:cs="Arial"/>
          <w:iCs/>
          <w:color w:val="000000"/>
          <w:sz w:val="22"/>
          <w:szCs w:val="22"/>
        </w:rPr>
        <w:t xml:space="preserve"> Great </w:t>
      </w:r>
      <w:proofErr w:type="spellStart"/>
      <w:r w:rsidR="007942D7">
        <w:rPr>
          <w:rFonts w:ascii="Verdana" w:hAnsi="Verdana" w:cs="Arial"/>
          <w:iCs/>
          <w:color w:val="000000"/>
          <w:sz w:val="22"/>
          <w:szCs w:val="22"/>
        </w:rPr>
        <w:t>Fitzcarraldos</w:t>
      </w:r>
      <w:proofErr w:type="spellEnd"/>
      <w:r w:rsidR="007942D7">
        <w:rPr>
          <w:rFonts w:ascii="Verdana" w:hAnsi="Verdana" w:cs="Arial"/>
          <w:iCs/>
          <w:color w:val="000000"/>
          <w:sz w:val="22"/>
          <w:szCs w:val="22"/>
        </w:rPr>
        <w:t xml:space="preserve"> og Cancer offentliggjort til næste års </w:t>
      </w:r>
      <w:r w:rsidR="00B32274">
        <w:rPr>
          <w:rFonts w:ascii="Verdana" w:hAnsi="Verdana" w:cs="Arial"/>
          <w:iCs/>
          <w:color w:val="000000"/>
          <w:sz w:val="22"/>
          <w:szCs w:val="22"/>
        </w:rPr>
        <w:t>plakat</w:t>
      </w:r>
      <w:r w:rsidR="007942D7">
        <w:rPr>
          <w:rFonts w:ascii="Verdana" w:hAnsi="Verdana" w:cs="Arial"/>
          <w:iCs/>
          <w:color w:val="000000"/>
          <w:sz w:val="22"/>
          <w:szCs w:val="22"/>
        </w:rPr>
        <w:t xml:space="preserve">, og nu </w:t>
      </w:r>
      <w:r w:rsidR="00B32274">
        <w:rPr>
          <w:rFonts w:ascii="Verdana" w:hAnsi="Verdana" w:cs="Arial"/>
          <w:iCs/>
          <w:color w:val="000000"/>
          <w:sz w:val="22"/>
          <w:szCs w:val="22"/>
        </w:rPr>
        <w:t>bliv</w:t>
      </w:r>
      <w:r w:rsidR="007942D7">
        <w:rPr>
          <w:rFonts w:ascii="Verdana" w:hAnsi="Verdana" w:cs="Arial"/>
          <w:iCs/>
          <w:color w:val="000000"/>
          <w:sz w:val="22"/>
          <w:szCs w:val="22"/>
        </w:rPr>
        <w:t xml:space="preserve">er et absolut hovednavn </w:t>
      </w:r>
      <w:r w:rsidR="00B32274">
        <w:rPr>
          <w:rFonts w:ascii="Verdana" w:hAnsi="Verdana" w:cs="Arial"/>
          <w:iCs/>
          <w:color w:val="000000"/>
          <w:sz w:val="22"/>
          <w:szCs w:val="22"/>
        </w:rPr>
        <w:t>føjet til programmet</w:t>
      </w:r>
      <w:r w:rsidR="007942D7">
        <w:rPr>
          <w:rFonts w:ascii="Verdana" w:hAnsi="Verdana" w:cs="Arial"/>
          <w:iCs/>
          <w:color w:val="000000"/>
          <w:sz w:val="22"/>
          <w:szCs w:val="22"/>
        </w:rPr>
        <w:t xml:space="preserve"> i form af</w:t>
      </w:r>
      <w:r w:rsidR="005036F7" w:rsidRPr="00D72CC4">
        <w:rPr>
          <w:rFonts w:ascii="Verdana" w:hAnsi="Verdana" w:cs="Arial"/>
          <w:iCs/>
          <w:color w:val="000000"/>
          <w:sz w:val="22"/>
          <w:szCs w:val="22"/>
        </w:rPr>
        <w:t xml:space="preserve"> tyske </w:t>
      </w:r>
      <w:hyperlink r:id="rId5" w:history="1">
        <w:proofErr w:type="spellStart"/>
        <w:r w:rsidR="005036F7" w:rsidRPr="00212B25">
          <w:rPr>
            <w:rStyle w:val="Llink"/>
            <w:rFonts w:ascii="Verdana" w:hAnsi="Verdana" w:cs="Arial"/>
            <w:iCs/>
            <w:sz w:val="22"/>
            <w:szCs w:val="22"/>
          </w:rPr>
          <w:t>Modeselektor</w:t>
        </w:r>
        <w:proofErr w:type="spellEnd"/>
      </w:hyperlink>
      <w:r w:rsidR="005036F7" w:rsidRPr="00D72CC4">
        <w:rPr>
          <w:rFonts w:ascii="Verdana" w:hAnsi="Verdana" w:cs="Arial"/>
          <w:iCs/>
          <w:color w:val="000000"/>
          <w:sz w:val="22"/>
          <w:szCs w:val="22"/>
        </w:rPr>
        <w:t xml:space="preserve">. </w:t>
      </w:r>
      <w:r w:rsidR="006800A6" w:rsidRPr="00D72CC4">
        <w:rPr>
          <w:rFonts w:ascii="Verdana" w:hAnsi="Verdana" w:cs="Arial"/>
          <w:iCs/>
          <w:color w:val="000000"/>
          <w:sz w:val="22"/>
          <w:szCs w:val="22"/>
        </w:rPr>
        <w:br/>
      </w:r>
      <w:r w:rsidR="000614A9">
        <w:rPr>
          <w:rFonts w:ascii="Verdana" w:hAnsi="Verdana" w:cs="Arial"/>
          <w:iCs/>
          <w:color w:val="000000"/>
          <w:sz w:val="22"/>
          <w:szCs w:val="22"/>
        </w:rPr>
        <w:br/>
      </w:r>
      <w:r w:rsidR="000614A9" w:rsidRPr="000614A9">
        <w:rPr>
          <w:rFonts w:ascii="Verdana" w:hAnsi="Verdana" w:cs="Arial"/>
          <w:b/>
          <w:iCs/>
          <w:color w:val="000000"/>
          <w:sz w:val="22"/>
          <w:szCs w:val="22"/>
        </w:rPr>
        <w:t xml:space="preserve">Kontrolleret og </w:t>
      </w:r>
      <w:proofErr w:type="spellStart"/>
      <w:r w:rsidR="000614A9" w:rsidRPr="000614A9">
        <w:rPr>
          <w:rFonts w:ascii="Verdana" w:hAnsi="Verdana" w:cs="Arial"/>
          <w:b/>
          <w:iCs/>
          <w:color w:val="000000"/>
          <w:sz w:val="22"/>
          <w:szCs w:val="22"/>
        </w:rPr>
        <w:t>dansabelt</w:t>
      </w:r>
      <w:proofErr w:type="spellEnd"/>
      <w:r w:rsidR="000614A9" w:rsidRPr="000614A9">
        <w:rPr>
          <w:rFonts w:ascii="Verdana" w:hAnsi="Verdana" w:cs="Arial"/>
          <w:b/>
          <w:iCs/>
          <w:color w:val="000000"/>
          <w:sz w:val="22"/>
          <w:szCs w:val="22"/>
        </w:rPr>
        <w:t xml:space="preserve"> kaos</w:t>
      </w:r>
      <w:r w:rsidR="000614A9">
        <w:rPr>
          <w:rFonts w:ascii="Verdana" w:hAnsi="Verdana" w:cs="Arial"/>
          <w:iCs/>
          <w:color w:val="000000"/>
          <w:sz w:val="22"/>
          <w:szCs w:val="22"/>
        </w:rPr>
        <w:t xml:space="preserve"> </w:t>
      </w:r>
    </w:p>
    <w:p w14:paraId="4E444D27" w14:textId="77777777" w:rsidR="00783A1C" w:rsidRDefault="005036F7" w:rsidP="005036F7">
      <w:pPr>
        <w:rPr>
          <w:rFonts w:ascii="Verdana" w:eastAsia="Times New Roman" w:hAnsi="Verdana" w:cs="Times New Roman"/>
          <w:sz w:val="22"/>
          <w:szCs w:val="22"/>
        </w:rPr>
      </w:pPr>
      <w:r w:rsidRPr="00D72CC4">
        <w:rPr>
          <w:rFonts w:ascii="Verdana" w:hAnsi="Verdana" w:cs="Arial"/>
          <w:iCs/>
          <w:color w:val="000000"/>
          <w:sz w:val="22"/>
          <w:szCs w:val="22"/>
        </w:rPr>
        <w:t xml:space="preserve">De to producere </w:t>
      </w:r>
      <w:r w:rsidR="00406772">
        <w:rPr>
          <w:rFonts w:ascii="Verdana" w:eastAsia="Times New Roman" w:hAnsi="Verdana" w:cs="Times New Roman"/>
          <w:sz w:val="22"/>
          <w:szCs w:val="22"/>
        </w:rPr>
        <w:t xml:space="preserve">Sebastian </w:t>
      </w:r>
      <w:proofErr w:type="spellStart"/>
      <w:r w:rsidR="00406772">
        <w:rPr>
          <w:rFonts w:ascii="Verdana" w:eastAsia="Times New Roman" w:hAnsi="Verdana" w:cs="Times New Roman"/>
          <w:sz w:val="22"/>
          <w:szCs w:val="22"/>
        </w:rPr>
        <w:t>Szary</w:t>
      </w:r>
      <w:proofErr w:type="spellEnd"/>
      <w:r w:rsidRPr="00D72CC4">
        <w:rPr>
          <w:rFonts w:ascii="Verdana" w:eastAsia="Times New Roman" w:hAnsi="Verdana" w:cs="Times New Roman"/>
          <w:sz w:val="22"/>
          <w:szCs w:val="22"/>
        </w:rPr>
        <w:t xml:space="preserve"> og </w:t>
      </w:r>
      <w:proofErr w:type="spellStart"/>
      <w:r w:rsidRPr="00D72CC4">
        <w:rPr>
          <w:rFonts w:ascii="Verdana" w:eastAsia="Times New Roman" w:hAnsi="Verdana" w:cs="Times New Roman"/>
          <w:sz w:val="22"/>
          <w:szCs w:val="22"/>
        </w:rPr>
        <w:t>Gernot</w:t>
      </w:r>
      <w:proofErr w:type="spellEnd"/>
      <w:r w:rsidRPr="00D72CC4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Pr="00D72CC4">
        <w:rPr>
          <w:rFonts w:ascii="Verdana" w:eastAsia="Times New Roman" w:hAnsi="Verdana" w:cs="Times New Roman"/>
          <w:sz w:val="22"/>
          <w:szCs w:val="22"/>
        </w:rPr>
        <w:t>Bronsert</w:t>
      </w:r>
      <w:proofErr w:type="spellEnd"/>
      <w:r w:rsidRPr="00D72CC4">
        <w:rPr>
          <w:rFonts w:ascii="Verdana" w:eastAsia="Times New Roman" w:hAnsi="Verdana" w:cs="Times New Roman"/>
          <w:sz w:val="22"/>
          <w:szCs w:val="22"/>
        </w:rPr>
        <w:t xml:space="preserve"> er mu</w:t>
      </w:r>
      <w:r w:rsidR="00406772">
        <w:rPr>
          <w:rFonts w:ascii="Verdana" w:eastAsia="Times New Roman" w:hAnsi="Verdana" w:cs="Times New Roman"/>
          <w:sz w:val="22"/>
          <w:szCs w:val="22"/>
        </w:rPr>
        <w:t>s</w:t>
      </w:r>
      <w:r w:rsidRPr="00D72CC4">
        <w:rPr>
          <w:rFonts w:ascii="Verdana" w:eastAsia="Times New Roman" w:hAnsi="Verdana" w:cs="Times New Roman"/>
          <w:sz w:val="22"/>
          <w:szCs w:val="22"/>
        </w:rPr>
        <w:t xml:space="preserve">ikalske legebørn, som laver </w:t>
      </w:r>
      <w:r w:rsidR="00F64F1D">
        <w:rPr>
          <w:rFonts w:ascii="Verdana" w:eastAsia="Times New Roman" w:hAnsi="Verdana" w:cs="Times New Roman"/>
          <w:sz w:val="22"/>
          <w:szCs w:val="22"/>
        </w:rPr>
        <w:t>musik, der ikke kun kan sættes é</w:t>
      </w:r>
      <w:r w:rsidRPr="00D72CC4">
        <w:rPr>
          <w:rFonts w:ascii="Verdana" w:eastAsia="Times New Roman" w:hAnsi="Verdana" w:cs="Times New Roman"/>
          <w:sz w:val="22"/>
          <w:szCs w:val="22"/>
        </w:rPr>
        <w:t xml:space="preserve">n betegnelse på.  Deres </w:t>
      </w:r>
      <w:proofErr w:type="spellStart"/>
      <w:r w:rsidRPr="00D72CC4">
        <w:rPr>
          <w:rFonts w:ascii="Verdana" w:eastAsia="Times New Roman" w:hAnsi="Verdana" w:cs="Times New Roman"/>
          <w:sz w:val="22"/>
          <w:szCs w:val="22"/>
        </w:rPr>
        <w:t>tracks</w:t>
      </w:r>
      <w:proofErr w:type="spellEnd"/>
      <w:r w:rsidRPr="00D72CC4">
        <w:rPr>
          <w:rFonts w:ascii="Verdana" w:eastAsia="Times New Roman" w:hAnsi="Verdana" w:cs="Times New Roman"/>
          <w:sz w:val="22"/>
          <w:szCs w:val="22"/>
        </w:rPr>
        <w:t xml:space="preserve"> byder på en overflod af uimodståelige </w:t>
      </w:r>
      <w:proofErr w:type="spellStart"/>
      <w:r w:rsidRPr="00D72CC4">
        <w:rPr>
          <w:rFonts w:ascii="Verdana" w:eastAsia="Times New Roman" w:hAnsi="Verdana" w:cs="Times New Roman"/>
          <w:sz w:val="22"/>
          <w:szCs w:val="22"/>
        </w:rPr>
        <w:t>grooves</w:t>
      </w:r>
      <w:proofErr w:type="spellEnd"/>
      <w:r w:rsidRPr="00D72CC4">
        <w:rPr>
          <w:rFonts w:ascii="Verdana" w:eastAsia="Times New Roman" w:hAnsi="Verdana" w:cs="Times New Roman"/>
          <w:sz w:val="22"/>
          <w:szCs w:val="22"/>
        </w:rPr>
        <w:t xml:space="preserve"> med melodisk kant</w:t>
      </w:r>
      <w:r w:rsidR="008A639E">
        <w:rPr>
          <w:rFonts w:ascii="Verdana" w:eastAsia="Times New Roman" w:hAnsi="Verdana" w:cs="Times New Roman"/>
          <w:sz w:val="22"/>
          <w:szCs w:val="22"/>
        </w:rPr>
        <w:t>,</w:t>
      </w:r>
      <w:r w:rsidRPr="00D72CC4">
        <w:rPr>
          <w:rFonts w:ascii="Verdana" w:eastAsia="Times New Roman" w:hAnsi="Verdana" w:cs="Times New Roman"/>
          <w:sz w:val="22"/>
          <w:szCs w:val="22"/>
        </w:rPr>
        <w:t xml:space="preserve"> hvirvlet ind i </w:t>
      </w:r>
      <w:proofErr w:type="spellStart"/>
      <w:r w:rsidRPr="00D72CC4">
        <w:rPr>
          <w:rFonts w:ascii="Verdana" w:eastAsia="Times New Roman" w:hAnsi="Verdana" w:cs="Times New Roman"/>
          <w:sz w:val="22"/>
          <w:szCs w:val="22"/>
        </w:rPr>
        <w:t>ele</w:t>
      </w:r>
      <w:r w:rsidR="00406772">
        <w:rPr>
          <w:rFonts w:ascii="Verdana" w:eastAsia="Times New Roman" w:hAnsi="Verdana" w:cs="Times New Roman"/>
          <w:sz w:val="22"/>
          <w:szCs w:val="22"/>
        </w:rPr>
        <w:t>ctronica</w:t>
      </w:r>
      <w:proofErr w:type="spellEnd"/>
      <w:r w:rsidR="00406772">
        <w:rPr>
          <w:rFonts w:ascii="Verdana" w:eastAsia="Times New Roman" w:hAnsi="Verdana" w:cs="Times New Roman"/>
          <w:sz w:val="22"/>
          <w:szCs w:val="22"/>
        </w:rPr>
        <w:t>, dance,</w:t>
      </w:r>
      <w:r w:rsidR="008A639E">
        <w:rPr>
          <w:rFonts w:ascii="Verdana" w:eastAsia="Times New Roman" w:hAnsi="Verdana" w:cs="Times New Roman"/>
          <w:sz w:val="22"/>
          <w:szCs w:val="22"/>
        </w:rPr>
        <w:t xml:space="preserve"> techno og hip</w:t>
      </w:r>
      <w:r w:rsidR="00783A1C">
        <w:rPr>
          <w:rFonts w:ascii="Verdana" w:eastAsia="Times New Roman" w:hAnsi="Verdana" w:cs="Times New Roman"/>
          <w:sz w:val="22"/>
          <w:szCs w:val="22"/>
        </w:rPr>
        <w:t>hop.</w:t>
      </w:r>
    </w:p>
    <w:p w14:paraId="2D50AD55" w14:textId="77777777" w:rsidR="00783A1C" w:rsidRDefault="00783A1C" w:rsidP="005036F7">
      <w:pPr>
        <w:rPr>
          <w:rFonts w:ascii="Verdana" w:eastAsia="Times New Roman" w:hAnsi="Verdana" w:cs="Times New Roman"/>
          <w:sz w:val="22"/>
          <w:szCs w:val="22"/>
        </w:rPr>
      </w:pPr>
    </w:p>
    <w:p w14:paraId="0B165965" w14:textId="77777777" w:rsidR="005036F7" w:rsidRPr="00D72CC4" w:rsidRDefault="005036F7" w:rsidP="005036F7">
      <w:pPr>
        <w:rPr>
          <w:rFonts w:ascii="Verdana" w:eastAsia="Times New Roman" w:hAnsi="Verdana" w:cs="Times New Roman"/>
          <w:sz w:val="22"/>
          <w:szCs w:val="22"/>
        </w:rPr>
      </w:pPr>
      <w:r w:rsidRPr="00D72CC4">
        <w:rPr>
          <w:rFonts w:ascii="Verdana" w:eastAsia="Times New Roman" w:hAnsi="Verdana" w:cs="Times New Roman"/>
          <w:sz w:val="22"/>
          <w:szCs w:val="22"/>
        </w:rPr>
        <w:t>Duoen betegner det selv som et kontrolleret kaos. Men det er et kaos</w:t>
      </w:r>
      <w:r w:rsidR="00F64F1D">
        <w:rPr>
          <w:rFonts w:ascii="Verdana" w:eastAsia="Times New Roman" w:hAnsi="Verdana" w:cs="Times New Roman"/>
          <w:sz w:val="22"/>
          <w:szCs w:val="22"/>
        </w:rPr>
        <w:t>,</w:t>
      </w:r>
      <w:r w:rsidRPr="00D72CC4">
        <w:rPr>
          <w:rFonts w:ascii="Verdana" w:eastAsia="Times New Roman" w:hAnsi="Verdana" w:cs="Times New Roman"/>
          <w:sz w:val="22"/>
          <w:szCs w:val="22"/>
        </w:rPr>
        <w:t xml:space="preserve"> som resulterer i </w:t>
      </w:r>
      <w:r w:rsidR="006B079E">
        <w:rPr>
          <w:rFonts w:ascii="Verdana" w:eastAsia="Times New Roman" w:hAnsi="Verdana" w:cs="Times New Roman"/>
          <w:sz w:val="22"/>
          <w:szCs w:val="22"/>
        </w:rPr>
        <w:t xml:space="preserve">både </w:t>
      </w:r>
      <w:r w:rsidRPr="00D72CC4">
        <w:rPr>
          <w:rFonts w:ascii="Verdana" w:eastAsia="Times New Roman" w:hAnsi="Verdana" w:cs="Times New Roman"/>
          <w:sz w:val="22"/>
          <w:szCs w:val="22"/>
        </w:rPr>
        <w:t>begejstrede anmeldere</w:t>
      </w:r>
      <w:r w:rsidR="006B079E">
        <w:rPr>
          <w:rFonts w:ascii="Verdana" w:eastAsia="Times New Roman" w:hAnsi="Verdana" w:cs="Times New Roman"/>
          <w:sz w:val="22"/>
          <w:szCs w:val="22"/>
        </w:rPr>
        <w:t xml:space="preserve"> og et ry som en sveddryppende intens og </w:t>
      </w:r>
      <w:proofErr w:type="spellStart"/>
      <w:r w:rsidR="006B079E">
        <w:rPr>
          <w:rFonts w:ascii="Verdana" w:eastAsia="Times New Roman" w:hAnsi="Verdana" w:cs="Times New Roman"/>
          <w:sz w:val="22"/>
          <w:szCs w:val="22"/>
        </w:rPr>
        <w:t>hyperenergisk</w:t>
      </w:r>
      <w:proofErr w:type="spellEnd"/>
      <w:r w:rsidR="006B079E">
        <w:rPr>
          <w:rFonts w:ascii="Verdana" w:eastAsia="Times New Roman" w:hAnsi="Verdana" w:cs="Times New Roman"/>
          <w:sz w:val="22"/>
          <w:szCs w:val="22"/>
        </w:rPr>
        <w:t xml:space="preserve"> live-oplevelse</w:t>
      </w:r>
      <w:r w:rsidRPr="00D72CC4">
        <w:rPr>
          <w:rFonts w:ascii="Verdana" w:eastAsia="Times New Roman" w:hAnsi="Verdana" w:cs="Times New Roman"/>
          <w:sz w:val="22"/>
          <w:szCs w:val="22"/>
        </w:rPr>
        <w:t xml:space="preserve">.  </w:t>
      </w:r>
      <w:r w:rsidR="00783A1C">
        <w:rPr>
          <w:rFonts w:ascii="Verdana" w:eastAsia="Times New Roman" w:hAnsi="Verdana" w:cs="Times New Roman"/>
          <w:sz w:val="22"/>
          <w:szCs w:val="22"/>
        </w:rPr>
        <w:t>D</w:t>
      </w:r>
      <w:r w:rsidR="00783A1C" w:rsidRPr="00D72CC4">
        <w:rPr>
          <w:rFonts w:ascii="Verdana" w:eastAsia="Times New Roman" w:hAnsi="Verdana" w:cs="Times New Roman"/>
          <w:sz w:val="22"/>
          <w:szCs w:val="22"/>
        </w:rPr>
        <w:t xml:space="preserve">er blev </w:t>
      </w:r>
      <w:r w:rsidR="00783A1C">
        <w:rPr>
          <w:rFonts w:ascii="Verdana" w:eastAsia="Times New Roman" w:hAnsi="Verdana" w:cs="Times New Roman"/>
          <w:sz w:val="22"/>
          <w:szCs w:val="22"/>
        </w:rPr>
        <w:t>således</w:t>
      </w:r>
      <w:r w:rsidR="00783A1C" w:rsidRPr="00D72CC4">
        <w:rPr>
          <w:rFonts w:ascii="Verdana" w:eastAsia="Times New Roman" w:hAnsi="Verdana" w:cs="Times New Roman"/>
          <w:sz w:val="22"/>
          <w:szCs w:val="22"/>
        </w:rPr>
        <w:t xml:space="preserve"> uddelt superlativer efter </w:t>
      </w:r>
      <w:proofErr w:type="spellStart"/>
      <w:r w:rsidR="00783A1C" w:rsidRPr="00D72CC4">
        <w:rPr>
          <w:rFonts w:ascii="Verdana" w:eastAsia="Times New Roman" w:hAnsi="Verdana" w:cs="Times New Roman"/>
          <w:sz w:val="22"/>
          <w:szCs w:val="22"/>
        </w:rPr>
        <w:t>Modeselektors</w:t>
      </w:r>
      <w:proofErr w:type="spellEnd"/>
      <w:r w:rsidR="00783A1C" w:rsidRPr="00D72CC4">
        <w:rPr>
          <w:rFonts w:ascii="Verdana" w:eastAsia="Times New Roman" w:hAnsi="Verdana" w:cs="Times New Roman"/>
          <w:sz w:val="22"/>
          <w:szCs w:val="22"/>
        </w:rPr>
        <w:t xml:space="preserve"> koncert på årets Roskilde Festival</w:t>
      </w:r>
      <w:r w:rsidR="00783A1C">
        <w:rPr>
          <w:rFonts w:ascii="Verdana" w:eastAsia="Times New Roman" w:hAnsi="Verdana" w:cs="Times New Roman"/>
          <w:sz w:val="22"/>
          <w:szCs w:val="22"/>
        </w:rPr>
        <w:t>, hvor d</w:t>
      </w:r>
      <w:r w:rsidR="00783A1C" w:rsidRPr="00D72CC4">
        <w:rPr>
          <w:rFonts w:ascii="Verdana" w:eastAsia="Times New Roman" w:hAnsi="Verdana" w:cs="Times New Roman"/>
          <w:sz w:val="22"/>
          <w:szCs w:val="22"/>
        </w:rPr>
        <w:t>uoen fyrede op under Apollo</w:t>
      </w:r>
      <w:r w:rsidR="00783A1C">
        <w:rPr>
          <w:rFonts w:ascii="Verdana" w:eastAsia="Times New Roman" w:hAnsi="Verdana" w:cs="Times New Roman"/>
          <w:sz w:val="22"/>
          <w:szCs w:val="22"/>
        </w:rPr>
        <w:t>-</w:t>
      </w:r>
      <w:r w:rsidR="00783A1C" w:rsidRPr="00D72CC4">
        <w:rPr>
          <w:rFonts w:ascii="Verdana" w:eastAsia="Times New Roman" w:hAnsi="Verdana" w:cs="Times New Roman"/>
          <w:sz w:val="22"/>
          <w:szCs w:val="22"/>
        </w:rPr>
        <w:t>scenen</w:t>
      </w:r>
      <w:r w:rsidR="00783A1C">
        <w:rPr>
          <w:rFonts w:ascii="Verdana" w:eastAsia="Times New Roman" w:hAnsi="Verdana" w:cs="Times New Roman"/>
          <w:sz w:val="22"/>
          <w:szCs w:val="22"/>
        </w:rPr>
        <w:t>.</w:t>
      </w:r>
      <w:r w:rsidR="00783A1C" w:rsidRPr="00D72CC4">
        <w:rPr>
          <w:rFonts w:ascii="Verdana" w:eastAsia="Times New Roman" w:hAnsi="Verdana" w:cs="Times New Roman"/>
          <w:sz w:val="22"/>
          <w:szCs w:val="22"/>
        </w:rPr>
        <w:t xml:space="preserve"> </w:t>
      </w:r>
      <w:r w:rsidR="00783A1C" w:rsidRPr="000614A9">
        <w:rPr>
          <w:rFonts w:ascii="Verdana" w:eastAsia="Times New Roman" w:hAnsi="Verdana" w:cs="Times New Roman"/>
          <w:sz w:val="22"/>
          <w:szCs w:val="22"/>
        </w:rPr>
        <w:t>De to producere har da også udtalt, at de ser sig selv mere som et live-</w:t>
      </w:r>
      <w:proofErr w:type="spellStart"/>
      <w:r w:rsidR="00783A1C" w:rsidRPr="000614A9">
        <w:rPr>
          <w:rFonts w:ascii="Verdana" w:eastAsia="Times New Roman" w:hAnsi="Verdana" w:cs="Times New Roman"/>
          <w:sz w:val="22"/>
          <w:szCs w:val="22"/>
        </w:rPr>
        <w:t>act</w:t>
      </w:r>
      <w:proofErr w:type="spellEnd"/>
      <w:r w:rsidR="00783A1C" w:rsidRPr="000614A9">
        <w:rPr>
          <w:rFonts w:ascii="Verdana" w:eastAsia="Times New Roman" w:hAnsi="Verdana" w:cs="Times New Roman"/>
          <w:sz w:val="22"/>
          <w:szCs w:val="22"/>
        </w:rPr>
        <w:t xml:space="preserve"> end studiemusikere.</w:t>
      </w:r>
    </w:p>
    <w:p w14:paraId="73701E0D" w14:textId="77777777" w:rsidR="005036F7" w:rsidRPr="000614A9" w:rsidRDefault="000614A9" w:rsidP="005036F7">
      <w:pPr>
        <w:rPr>
          <w:rFonts w:ascii="Verdana" w:eastAsia="Times New Roman" w:hAnsi="Verdana" w:cs="Times New Roman"/>
          <w:b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br/>
      </w:r>
      <w:r w:rsidRPr="000614A9">
        <w:rPr>
          <w:rFonts w:ascii="Verdana" w:eastAsia="Times New Roman" w:hAnsi="Verdana" w:cs="Times New Roman"/>
          <w:b/>
          <w:sz w:val="22"/>
          <w:szCs w:val="22"/>
        </w:rPr>
        <w:t>Prominente gæstevokalister</w:t>
      </w:r>
    </w:p>
    <w:p w14:paraId="2F3DD8ED" w14:textId="77777777" w:rsidR="006800A6" w:rsidRPr="00D72CC4" w:rsidRDefault="00EE41F0" w:rsidP="006800A6">
      <w:pPr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På album er </w:t>
      </w:r>
      <w:proofErr w:type="spellStart"/>
      <w:r w:rsidR="005036F7" w:rsidRPr="00D72CC4">
        <w:rPr>
          <w:rFonts w:ascii="Verdana" w:eastAsia="Times New Roman" w:hAnsi="Verdana" w:cs="Times New Roman"/>
          <w:sz w:val="22"/>
          <w:szCs w:val="22"/>
        </w:rPr>
        <w:t>Modeselektor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r w:rsidR="00447BB9">
        <w:rPr>
          <w:rFonts w:ascii="Verdana" w:eastAsia="Times New Roman" w:hAnsi="Verdana" w:cs="Times New Roman"/>
          <w:sz w:val="22"/>
          <w:szCs w:val="22"/>
        </w:rPr>
        <w:t xml:space="preserve">dog </w:t>
      </w:r>
      <w:r>
        <w:rPr>
          <w:rFonts w:ascii="Verdana" w:eastAsia="Times New Roman" w:hAnsi="Verdana" w:cs="Times New Roman"/>
          <w:sz w:val="22"/>
          <w:szCs w:val="22"/>
        </w:rPr>
        <w:t>også leveringsdygtige. Dere</w:t>
      </w:r>
      <w:r w:rsidR="005036F7" w:rsidRPr="00D72CC4">
        <w:rPr>
          <w:rFonts w:ascii="Verdana" w:eastAsia="Times New Roman" w:hAnsi="Verdana" w:cs="Times New Roman"/>
          <w:sz w:val="22"/>
          <w:szCs w:val="22"/>
        </w:rPr>
        <w:t xml:space="preserve">s nye album </w:t>
      </w:r>
      <w:proofErr w:type="spellStart"/>
      <w:r w:rsidR="005036F7" w:rsidRPr="00D72CC4">
        <w:rPr>
          <w:rFonts w:ascii="Verdana" w:eastAsia="Times New Roman" w:hAnsi="Verdana" w:cs="Times New Roman"/>
          <w:i/>
          <w:sz w:val="22"/>
          <w:szCs w:val="22"/>
        </w:rPr>
        <w:t>Monkeytown</w:t>
      </w:r>
      <w:proofErr w:type="spellEnd"/>
      <w:r w:rsidR="005036F7" w:rsidRPr="00D72CC4">
        <w:rPr>
          <w:rFonts w:ascii="Verdana" w:eastAsia="Times New Roman" w:hAnsi="Verdana" w:cs="Times New Roman"/>
          <w:sz w:val="22"/>
          <w:szCs w:val="22"/>
        </w:rPr>
        <w:t xml:space="preserve"> (2011) har fået fem stjerner i </w:t>
      </w:r>
      <w:hyperlink r:id="rId6" w:history="1">
        <w:proofErr w:type="spellStart"/>
        <w:r w:rsidR="005036F7" w:rsidRPr="00212B25">
          <w:rPr>
            <w:rStyle w:val="Llink"/>
            <w:rFonts w:ascii="Verdana" w:eastAsia="Times New Roman" w:hAnsi="Verdana" w:cs="Times New Roman"/>
            <w:sz w:val="22"/>
            <w:szCs w:val="22"/>
          </w:rPr>
          <w:t>Gaffa</w:t>
        </w:r>
        <w:proofErr w:type="spellEnd"/>
      </w:hyperlink>
      <w:r w:rsidR="005036F7" w:rsidRPr="00D72CC4">
        <w:rPr>
          <w:rFonts w:ascii="Verdana" w:eastAsia="Times New Roman" w:hAnsi="Verdana" w:cs="Times New Roman"/>
          <w:sz w:val="22"/>
          <w:szCs w:val="22"/>
        </w:rPr>
        <w:t xml:space="preserve"> og </w:t>
      </w:r>
      <w:hyperlink r:id="rId7" w:anchor=".UJo6fHGHTdo" w:history="1">
        <w:proofErr w:type="spellStart"/>
        <w:r w:rsidR="008A639E">
          <w:rPr>
            <w:rStyle w:val="Llink"/>
            <w:rFonts w:ascii="Verdana" w:eastAsia="Times New Roman" w:hAnsi="Verdana" w:cs="Times New Roman"/>
            <w:sz w:val="22"/>
            <w:szCs w:val="22"/>
          </w:rPr>
          <w:t>Sound</w:t>
        </w:r>
        <w:r w:rsidR="005036F7" w:rsidRPr="00212B25">
          <w:rPr>
            <w:rStyle w:val="Llink"/>
            <w:rFonts w:ascii="Verdana" w:eastAsia="Times New Roman" w:hAnsi="Verdana" w:cs="Times New Roman"/>
            <w:sz w:val="22"/>
            <w:szCs w:val="22"/>
          </w:rPr>
          <w:t>venue</w:t>
        </w:r>
        <w:proofErr w:type="spellEnd"/>
      </w:hyperlink>
      <w:r w:rsidR="005036F7" w:rsidRPr="00D72CC4">
        <w:rPr>
          <w:rFonts w:ascii="Verdana" w:eastAsia="Times New Roman" w:hAnsi="Verdana" w:cs="Times New Roman"/>
          <w:sz w:val="22"/>
          <w:szCs w:val="22"/>
        </w:rPr>
        <w:t xml:space="preserve"> sa</w:t>
      </w:r>
      <w:r w:rsidR="00F64F1D">
        <w:rPr>
          <w:rFonts w:ascii="Verdana" w:eastAsia="Times New Roman" w:hAnsi="Verdana" w:cs="Times New Roman"/>
          <w:sz w:val="22"/>
          <w:szCs w:val="22"/>
        </w:rPr>
        <w:t xml:space="preserve">mt </w:t>
      </w:r>
      <w:hyperlink r:id="rId8" w:history="1">
        <w:r w:rsidR="00F64F1D" w:rsidRPr="00212B25">
          <w:rPr>
            <w:rStyle w:val="Llink"/>
            <w:rFonts w:ascii="Verdana" w:eastAsia="Times New Roman" w:hAnsi="Verdana" w:cs="Times New Roman"/>
            <w:sz w:val="22"/>
            <w:szCs w:val="22"/>
          </w:rPr>
          <w:t>7.4</w:t>
        </w:r>
      </w:hyperlink>
      <w:r w:rsidR="00F64F1D">
        <w:rPr>
          <w:rFonts w:ascii="Verdana" w:eastAsia="Times New Roman" w:hAnsi="Verdana" w:cs="Times New Roman"/>
          <w:sz w:val="22"/>
          <w:szCs w:val="22"/>
        </w:rPr>
        <w:t xml:space="preserve"> ud af 10 hos </w:t>
      </w:r>
      <w:proofErr w:type="spellStart"/>
      <w:r w:rsidR="00F64F1D">
        <w:rPr>
          <w:rFonts w:ascii="Verdana" w:eastAsia="Times New Roman" w:hAnsi="Verdana" w:cs="Times New Roman"/>
          <w:sz w:val="22"/>
          <w:szCs w:val="22"/>
        </w:rPr>
        <w:t>Pitchfork</w:t>
      </w:r>
      <w:proofErr w:type="spellEnd"/>
      <w:r w:rsidR="00F64F1D">
        <w:rPr>
          <w:rFonts w:ascii="Verdana" w:eastAsia="Times New Roman" w:hAnsi="Verdana" w:cs="Times New Roman"/>
          <w:sz w:val="22"/>
          <w:szCs w:val="22"/>
        </w:rPr>
        <w:t xml:space="preserve">. </w:t>
      </w:r>
      <w:r w:rsidR="005036F7" w:rsidRPr="00D72CC4">
        <w:rPr>
          <w:rFonts w:ascii="Verdana" w:eastAsia="Times New Roman" w:hAnsi="Verdana" w:cs="Times New Roman"/>
          <w:sz w:val="22"/>
          <w:szCs w:val="22"/>
        </w:rPr>
        <w:t>De mange kollaborationer med forskelli</w:t>
      </w:r>
      <w:r w:rsidR="006800A6" w:rsidRPr="00D72CC4">
        <w:rPr>
          <w:rFonts w:ascii="Verdana" w:eastAsia="Times New Roman" w:hAnsi="Verdana" w:cs="Times New Roman"/>
          <w:sz w:val="22"/>
          <w:szCs w:val="22"/>
        </w:rPr>
        <w:t>ge musikalske kollegaer bliver</w:t>
      </w:r>
      <w:r w:rsidR="00F64F1D">
        <w:rPr>
          <w:rFonts w:ascii="Verdana" w:eastAsia="Times New Roman" w:hAnsi="Verdana" w:cs="Times New Roman"/>
          <w:sz w:val="22"/>
          <w:szCs w:val="22"/>
        </w:rPr>
        <w:t xml:space="preserve"> i</w:t>
      </w:r>
      <w:r w:rsidR="006800A6" w:rsidRPr="00D72CC4">
        <w:rPr>
          <w:rFonts w:ascii="Verdana" w:eastAsia="Times New Roman" w:hAnsi="Verdana" w:cs="Times New Roman"/>
          <w:sz w:val="22"/>
          <w:szCs w:val="22"/>
        </w:rPr>
        <w:t xml:space="preserve"> særdeles</w:t>
      </w:r>
      <w:r w:rsidR="00F64F1D">
        <w:rPr>
          <w:rFonts w:ascii="Verdana" w:eastAsia="Times New Roman" w:hAnsi="Verdana" w:cs="Times New Roman"/>
          <w:sz w:val="22"/>
          <w:szCs w:val="22"/>
        </w:rPr>
        <w:t>hed</w:t>
      </w:r>
      <w:r w:rsidR="006800A6" w:rsidRPr="00D72CC4">
        <w:rPr>
          <w:rFonts w:ascii="Verdana" w:eastAsia="Times New Roman" w:hAnsi="Verdana" w:cs="Times New Roman"/>
          <w:sz w:val="22"/>
          <w:szCs w:val="22"/>
        </w:rPr>
        <w:t xml:space="preserve"> fremhævet</w:t>
      </w:r>
      <w:r w:rsidR="008A639E">
        <w:rPr>
          <w:rFonts w:ascii="Verdana" w:eastAsia="Times New Roman" w:hAnsi="Verdana" w:cs="Times New Roman"/>
          <w:sz w:val="22"/>
          <w:szCs w:val="22"/>
        </w:rPr>
        <w:t>,</w:t>
      </w:r>
      <w:r w:rsidR="006800A6" w:rsidRPr="00D72CC4">
        <w:rPr>
          <w:rFonts w:ascii="Verdana" w:eastAsia="Times New Roman" w:hAnsi="Verdana" w:cs="Times New Roman"/>
          <w:sz w:val="22"/>
          <w:szCs w:val="22"/>
        </w:rPr>
        <w:t xml:space="preserve"> og det er da også prominente nav</w:t>
      </w:r>
      <w:r w:rsidR="008A639E">
        <w:rPr>
          <w:rFonts w:ascii="Verdana" w:eastAsia="Times New Roman" w:hAnsi="Verdana" w:cs="Times New Roman"/>
          <w:sz w:val="22"/>
          <w:szCs w:val="22"/>
        </w:rPr>
        <w:t>ne</w:t>
      </w:r>
      <w:r w:rsidR="006800A6" w:rsidRPr="00D72CC4">
        <w:rPr>
          <w:rFonts w:ascii="Verdana" w:eastAsia="Times New Roman" w:hAnsi="Verdana" w:cs="Times New Roman"/>
          <w:sz w:val="22"/>
          <w:szCs w:val="22"/>
        </w:rPr>
        <w:t xml:space="preserve"> som medvirker på albummet bl.a. </w:t>
      </w:r>
      <w:proofErr w:type="spellStart"/>
      <w:r w:rsidR="006800A6" w:rsidRPr="00D72CC4">
        <w:rPr>
          <w:rFonts w:ascii="Verdana" w:eastAsia="Times New Roman" w:hAnsi="Verdana" w:cs="Times New Roman"/>
          <w:sz w:val="22"/>
          <w:szCs w:val="22"/>
        </w:rPr>
        <w:t>Anti</w:t>
      </w:r>
      <w:proofErr w:type="spellEnd"/>
      <w:r w:rsidR="006800A6" w:rsidRPr="00D72CC4">
        <w:rPr>
          <w:rFonts w:ascii="Verdana" w:eastAsia="Times New Roman" w:hAnsi="Verdana" w:cs="Times New Roman"/>
          <w:sz w:val="22"/>
          <w:szCs w:val="22"/>
        </w:rPr>
        <w:t xml:space="preserve"> Pop </w:t>
      </w:r>
      <w:proofErr w:type="spellStart"/>
      <w:r w:rsidR="006800A6" w:rsidRPr="00D72CC4">
        <w:rPr>
          <w:rFonts w:ascii="Verdana" w:eastAsia="Times New Roman" w:hAnsi="Verdana" w:cs="Times New Roman"/>
          <w:sz w:val="22"/>
          <w:szCs w:val="22"/>
        </w:rPr>
        <w:t>Consortium</w:t>
      </w:r>
      <w:proofErr w:type="spellEnd"/>
      <w:r w:rsidR="006800A6" w:rsidRPr="00D72CC4">
        <w:rPr>
          <w:rFonts w:ascii="Verdana" w:eastAsia="Times New Roman" w:hAnsi="Verdana" w:cs="Times New Roman"/>
          <w:sz w:val="22"/>
          <w:szCs w:val="22"/>
        </w:rPr>
        <w:t>, Busdriver, PVT,</w:t>
      </w:r>
      <w:r w:rsidR="00406772">
        <w:rPr>
          <w:rFonts w:ascii="Verdana" w:eastAsia="Times New Roman" w:hAnsi="Verdana" w:cs="Times New Roman"/>
          <w:sz w:val="22"/>
          <w:szCs w:val="22"/>
        </w:rPr>
        <w:t xml:space="preserve"> Miss Platinum samt Thom </w:t>
      </w:r>
      <w:proofErr w:type="spellStart"/>
      <w:r w:rsidR="00406772">
        <w:rPr>
          <w:rFonts w:ascii="Verdana" w:eastAsia="Times New Roman" w:hAnsi="Verdana" w:cs="Times New Roman"/>
          <w:sz w:val="22"/>
          <w:szCs w:val="22"/>
        </w:rPr>
        <w:t>Yorke</w:t>
      </w:r>
      <w:proofErr w:type="spellEnd"/>
      <w:r w:rsidR="00406772">
        <w:rPr>
          <w:rFonts w:ascii="Verdana" w:eastAsia="Times New Roman" w:hAnsi="Verdana" w:cs="Times New Roman"/>
          <w:sz w:val="22"/>
          <w:szCs w:val="22"/>
        </w:rPr>
        <w:t>.</w:t>
      </w:r>
    </w:p>
    <w:p w14:paraId="72B7CDD7" w14:textId="77777777" w:rsidR="005036F7" w:rsidRPr="000614A9" w:rsidRDefault="000614A9" w:rsidP="005036F7">
      <w:pPr>
        <w:rPr>
          <w:rFonts w:ascii="Verdana" w:eastAsia="Times New Roman" w:hAnsi="Verdana" w:cs="Times New Roman"/>
          <w:b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br/>
      </w:r>
      <w:r w:rsidRPr="000614A9">
        <w:rPr>
          <w:rFonts w:ascii="Verdana" w:eastAsia="Times New Roman" w:hAnsi="Verdana" w:cs="Times New Roman"/>
          <w:b/>
          <w:sz w:val="22"/>
          <w:szCs w:val="22"/>
        </w:rPr>
        <w:t xml:space="preserve">Rullende rytmer og forstyrrede børn </w:t>
      </w:r>
    </w:p>
    <w:p w14:paraId="1060B7D4" w14:textId="77777777" w:rsidR="006800A6" w:rsidRPr="00D72CC4" w:rsidRDefault="00F64F1D" w:rsidP="006800A6">
      <w:pPr>
        <w:rPr>
          <w:rFonts w:ascii="Verdana" w:hAnsi="Verdana" w:cs="Arial"/>
          <w:iCs/>
          <w:color w:val="000000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Radiohead-</w:t>
      </w:r>
      <w:r w:rsidR="006800A6" w:rsidRPr="00D72CC4">
        <w:rPr>
          <w:rFonts w:ascii="Verdana" w:eastAsia="Times New Roman" w:hAnsi="Verdana" w:cs="Times New Roman"/>
          <w:sz w:val="22"/>
          <w:szCs w:val="22"/>
        </w:rPr>
        <w:t xml:space="preserve">forsangeren låner sin stemme ud på de to sange </w:t>
      </w:r>
      <w:hyperlink r:id="rId9" w:history="1">
        <w:r w:rsidR="006800A6" w:rsidRPr="00212B25">
          <w:rPr>
            <w:rStyle w:val="Llink"/>
            <w:rFonts w:ascii="Verdana" w:eastAsia="Times New Roman" w:hAnsi="Verdana" w:cs="Times New Roman"/>
            <w:sz w:val="22"/>
            <w:szCs w:val="22"/>
          </w:rPr>
          <w:t>”This”</w:t>
        </w:r>
      </w:hyperlink>
      <w:r w:rsidR="006800A6" w:rsidRPr="00D72CC4">
        <w:rPr>
          <w:rFonts w:ascii="Verdana" w:eastAsia="Times New Roman" w:hAnsi="Verdana" w:cs="Times New Roman"/>
          <w:sz w:val="22"/>
          <w:szCs w:val="22"/>
        </w:rPr>
        <w:t xml:space="preserve"> og </w:t>
      </w:r>
      <w:hyperlink r:id="rId10" w:history="1">
        <w:r w:rsidR="006800A6" w:rsidRPr="00F64F1D">
          <w:rPr>
            <w:rStyle w:val="Llink"/>
            <w:rFonts w:ascii="Verdana" w:eastAsia="Times New Roman" w:hAnsi="Verdana" w:cs="Times New Roman"/>
            <w:sz w:val="22"/>
            <w:szCs w:val="22"/>
          </w:rPr>
          <w:t>”</w:t>
        </w:r>
        <w:proofErr w:type="spellStart"/>
        <w:r w:rsidR="006800A6" w:rsidRPr="00F64F1D">
          <w:rPr>
            <w:rStyle w:val="Llink"/>
            <w:rFonts w:ascii="Verdana" w:eastAsia="Times New Roman" w:hAnsi="Verdana" w:cs="Times New Roman"/>
            <w:sz w:val="22"/>
            <w:szCs w:val="22"/>
          </w:rPr>
          <w:t>Shipwreck</w:t>
        </w:r>
        <w:proofErr w:type="spellEnd"/>
        <w:r w:rsidR="006800A6" w:rsidRPr="00F64F1D">
          <w:rPr>
            <w:rStyle w:val="Llink"/>
            <w:rFonts w:ascii="Verdana" w:eastAsia="Times New Roman" w:hAnsi="Verdana" w:cs="Times New Roman"/>
            <w:sz w:val="22"/>
            <w:szCs w:val="22"/>
          </w:rPr>
          <w:t>”</w:t>
        </w:r>
      </w:hyperlink>
      <w:r w:rsidR="006800A6" w:rsidRPr="00D72CC4">
        <w:rPr>
          <w:rFonts w:ascii="Verdana" w:eastAsia="Times New Roman" w:hAnsi="Verdana" w:cs="Times New Roman"/>
          <w:sz w:val="22"/>
          <w:szCs w:val="22"/>
        </w:rPr>
        <w:t>. Førstnævntes pulserende pumper-beat indhylles af en foruroligende vokal, der understreger nummerets anspændte stemning. På ”</w:t>
      </w:r>
      <w:proofErr w:type="spellStart"/>
      <w:r w:rsidR="006800A6" w:rsidRPr="00D72CC4">
        <w:rPr>
          <w:rFonts w:ascii="Verdana" w:eastAsia="Times New Roman" w:hAnsi="Verdana" w:cs="Times New Roman"/>
          <w:sz w:val="22"/>
          <w:szCs w:val="22"/>
        </w:rPr>
        <w:t>Shipwreck</w:t>
      </w:r>
      <w:proofErr w:type="spellEnd"/>
      <w:r w:rsidR="006800A6" w:rsidRPr="00D72CC4">
        <w:rPr>
          <w:rFonts w:ascii="Verdana" w:eastAsia="Times New Roman" w:hAnsi="Verdana" w:cs="Times New Roman"/>
          <w:sz w:val="22"/>
          <w:szCs w:val="22"/>
        </w:rPr>
        <w:t>” loopes afklippede ord og sætninger med rullende rytmer</w:t>
      </w:r>
      <w:r>
        <w:rPr>
          <w:rFonts w:ascii="Verdana" w:eastAsia="Times New Roman" w:hAnsi="Verdana" w:cs="Times New Roman"/>
          <w:sz w:val="22"/>
          <w:szCs w:val="22"/>
        </w:rPr>
        <w:t>,</w:t>
      </w:r>
      <w:r w:rsidR="006800A6" w:rsidRPr="00D72CC4">
        <w:rPr>
          <w:rFonts w:ascii="Verdana" w:eastAsia="Times New Roman" w:hAnsi="Verdana" w:cs="Times New Roman"/>
          <w:sz w:val="22"/>
          <w:szCs w:val="22"/>
        </w:rPr>
        <w:t xml:space="preserve"> som bølger ind over lytteren. Til begge numre er der lavet nogle flotte, men urovækkende videoer med marionetdukker, forstyrrede børn og zombier. </w:t>
      </w:r>
    </w:p>
    <w:p w14:paraId="69790A44" w14:textId="77777777" w:rsidR="000614A9" w:rsidRDefault="000614A9" w:rsidP="000614A9">
      <w:pPr>
        <w:rPr>
          <w:rFonts w:ascii="Verdana" w:eastAsia="Times New Roman" w:hAnsi="Verdana" w:cs="Arial"/>
          <w:b/>
          <w:bCs/>
          <w:color w:val="000000"/>
          <w:sz w:val="22"/>
          <w:szCs w:val="22"/>
        </w:rPr>
      </w:pPr>
    </w:p>
    <w:p w14:paraId="638BD321" w14:textId="72829C79" w:rsidR="000614A9" w:rsidRPr="00D72CC4" w:rsidRDefault="000614A9" w:rsidP="000614A9">
      <w:pPr>
        <w:rPr>
          <w:rFonts w:ascii="Verdana" w:eastAsia="Times New Roman" w:hAnsi="Verdana" w:cs="Arial"/>
          <w:color w:val="000000"/>
          <w:sz w:val="22"/>
          <w:szCs w:val="22"/>
        </w:rPr>
      </w:pPr>
      <w:r w:rsidRPr="00D72CC4">
        <w:rPr>
          <w:rFonts w:ascii="Verdana" w:eastAsia="Times New Roman" w:hAnsi="Verdana" w:cs="Arial"/>
          <w:b/>
          <w:bCs/>
          <w:color w:val="000000"/>
          <w:sz w:val="22"/>
          <w:szCs w:val="22"/>
        </w:rPr>
        <w:t xml:space="preserve">Fakta om koncerten </w:t>
      </w:r>
      <w:r w:rsidRPr="00D72CC4">
        <w:rPr>
          <w:rFonts w:ascii="Verdana" w:eastAsia="Times New Roman" w:hAnsi="Verdana" w:cs="Arial"/>
          <w:color w:val="000000"/>
          <w:sz w:val="22"/>
          <w:szCs w:val="22"/>
        </w:rPr>
        <w:br/>
      </w:r>
      <w:proofErr w:type="spellStart"/>
      <w:r w:rsidRPr="00D72CC4">
        <w:rPr>
          <w:rFonts w:ascii="Verdana" w:eastAsia="Times New Roman" w:hAnsi="Verdana" w:cs="Arial"/>
          <w:color w:val="000000"/>
          <w:sz w:val="22"/>
          <w:szCs w:val="22"/>
        </w:rPr>
        <w:t>Modeselektor</w:t>
      </w:r>
      <w:proofErr w:type="spellEnd"/>
      <w:r w:rsidRPr="00D72CC4">
        <w:rPr>
          <w:rFonts w:ascii="Verdana" w:eastAsia="Times New Roman" w:hAnsi="Verdana" w:cs="Arial"/>
          <w:color w:val="000000"/>
          <w:sz w:val="22"/>
          <w:szCs w:val="22"/>
        </w:rPr>
        <w:t xml:space="preserve"> (DE)   </w:t>
      </w:r>
      <w:r w:rsidRPr="00D72CC4">
        <w:rPr>
          <w:rFonts w:ascii="Verdana" w:eastAsia="Times New Roman" w:hAnsi="Verdana" w:cs="Arial"/>
          <w:sz w:val="22"/>
          <w:szCs w:val="22"/>
        </w:rPr>
        <w:br/>
      </w:r>
      <w:r w:rsidRPr="00D72CC4">
        <w:rPr>
          <w:rFonts w:ascii="Verdana" w:eastAsia="Times New Roman" w:hAnsi="Verdana" w:cs="Arial"/>
          <w:color w:val="000000"/>
          <w:sz w:val="22"/>
          <w:szCs w:val="22"/>
        </w:rPr>
        <w:t xml:space="preserve">Torsdag den 14. februar kl. 21.00 </w:t>
      </w:r>
      <w:r w:rsidRPr="00D72CC4">
        <w:rPr>
          <w:rFonts w:ascii="Verdana" w:eastAsia="Times New Roman" w:hAnsi="Verdana" w:cs="Arial"/>
          <w:sz w:val="22"/>
          <w:szCs w:val="22"/>
        </w:rPr>
        <w:br/>
      </w:r>
      <w:r w:rsidR="00D474CB">
        <w:rPr>
          <w:rFonts w:ascii="Verdana" w:eastAsia="Times New Roman" w:hAnsi="Verdana" w:cs="Arial"/>
          <w:color w:val="000000"/>
          <w:sz w:val="22"/>
          <w:szCs w:val="22"/>
        </w:rPr>
        <w:t>Store</w:t>
      </w:r>
      <w:r w:rsidRPr="00D72CC4">
        <w:rPr>
          <w:rFonts w:ascii="Verdana" w:eastAsia="Times New Roman" w:hAnsi="Verdana" w:cs="Arial"/>
          <w:color w:val="000000"/>
          <w:sz w:val="22"/>
          <w:szCs w:val="22"/>
        </w:rPr>
        <w:t xml:space="preserve"> VEGA, Enghavevej 40, 1674 Kbh. V</w:t>
      </w:r>
      <w:r w:rsidRPr="00D72CC4">
        <w:rPr>
          <w:rFonts w:ascii="Verdana" w:eastAsia="Times New Roman" w:hAnsi="Verdana" w:cs="Arial"/>
          <w:color w:val="000000"/>
          <w:sz w:val="22"/>
          <w:szCs w:val="22"/>
        </w:rPr>
        <w:br/>
        <w:t xml:space="preserve">225 kr. + gebyr </w:t>
      </w:r>
      <w:r w:rsidRPr="00D72CC4">
        <w:rPr>
          <w:rFonts w:ascii="Verdana" w:eastAsia="Times New Roman" w:hAnsi="Verdana" w:cs="Arial"/>
          <w:color w:val="000000"/>
          <w:sz w:val="22"/>
          <w:szCs w:val="22"/>
        </w:rPr>
        <w:br/>
        <w:t xml:space="preserve">Billetter kan købes via </w:t>
      </w:r>
      <w:proofErr w:type="spellStart"/>
      <w:r w:rsidRPr="00D72CC4">
        <w:rPr>
          <w:rFonts w:ascii="Verdana" w:eastAsia="Times New Roman" w:hAnsi="Verdana" w:cs="Arial"/>
          <w:color w:val="000000"/>
          <w:sz w:val="22"/>
          <w:szCs w:val="22"/>
        </w:rPr>
        <w:t>VEGAs</w:t>
      </w:r>
      <w:proofErr w:type="spellEnd"/>
      <w:r w:rsidRPr="00D72CC4">
        <w:rPr>
          <w:rFonts w:ascii="Verdana" w:eastAsia="Times New Roman" w:hAnsi="Verdana" w:cs="Arial"/>
          <w:color w:val="000000"/>
          <w:sz w:val="22"/>
          <w:szCs w:val="22"/>
        </w:rPr>
        <w:t xml:space="preserve"> hjemmeside, Billetnet og på posthuse.</w:t>
      </w:r>
    </w:p>
    <w:p w14:paraId="062F7F92" w14:textId="162B274E" w:rsidR="000614A9" w:rsidRPr="00D72CC4" w:rsidRDefault="000614A9" w:rsidP="000614A9">
      <w:pPr>
        <w:rPr>
          <w:rFonts w:ascii="Verdana" w:eastAsia="Times New Roman" w:hAnsi="Verdana" w:cs="Arial"/>
          <w:sz w:val="22"/>
          <w:szCs w:val="22"/>
        </w:rPr>
      </w:pPr>
      <w:r w:rsidRPr="00496F9C">
        <w:rPr>
          <w:rFonts w:ascii="Verdana" w:eastAsia="Times New Roman" w:hAnsi="Verdana" w:cs="Arial"/>
          <w:sz w:val="22"/>
          <w:szCs w:val="22"/>
        </w:rPr>
        <w:t>Læs mere på http:</w:t>
      </w:r>
      <w:r w:rsidRPr="00D72CC4">
        <w:rPr>
          <w:rFonts w:ascii="Verdana" w:eastAsia="Times New Roman" w:hAnsi="Verdana" w:cs="Arial"/>
          <w:sz w:val="22"/>
          <w:szCs w:val="22"/>
        </w:rPr>
        <w:t xml:space="preserve"> </w:t>
      </w:r>
      <w:hyperlink r:id="rId11" w:history="1">
        <w:r w:rsidR="009D0544">
          <w:rPr>
            <w:rStyle w:val="Llink"/>
            <w:rFonts w:eastAsia="Times New Roman" w:cs="Times New Roman"/>
          </w:rPr>
          <w:t>http://vega.dk/arrangementer/modeselektor-9438.html</w:t>
        </w:r>
      </w:hyperlink>
    </w:p>
    <w:p w14:paraId="673DAAB3" w14:textId="77777777" w:rsidR="000614A9" w:rsidRPr="00D72CC4" w:rsidRDefault="000614A9" w:rsidP="000614A9">
      <w:pPr>
        <w:rPr>
          <w:rFonts w:ascii="Verdana" w:eastAsia="Times New Roman" w:hAnsi="Verdana" w:cs="Arial"/>
          <w:sz w:val="22"/>
          <w:szCs w:val="22"/>
        </w:rPr>
      </w:pPr>
    </w:p>
    <w:p w14:paraId="43CA8ABD" w14:textId="77777777" w:rsidR="00BB3FE4" w:rsidRPr="000614A9" w:rsidRDefault="000614A9" w:rsidP="00BB3FE4">
      <w:pPr>
        <w:rPr>
          <w:rFonts w:ascii="Verdana" w:eastAsia="Times New Roman" w:hAnsi="Verdana" w:cs="Arial"/>
          <w:sz w:val="22"/>
          <w:szCs w:val="22"/>
        </w:rPr>
      </w:pPr>
      <w:r w:rsidRPr="00D72CC4">
        <w:rPr>
          <w:rFonts w:ascii="Verdana" w:eastAsia="Times New Roman" w:hAnsi="Verdana" w:cs="Arial"/>
          <w:i/>
          <w:iCs/>
          <w:color w:val="000000"/>
          <w:sz w:val="22"/>
          <w:szCs w:val="22"/>
        </w:rPr>
        <w:t>For yderligere oplysninger kontakt venligst</w:t>
      </w:r>
      <w:r w:rsidRPr="00D72CC4">
        <w:rPr>
          <w:rFonts w:ascii="Verdana" w:eastAsia="Times New Roman" w:hAnsi="Verdana" w:cs="Arial"/>
          <w:sz w:val="22"/>
          <w:szCs w:val="22"/>
        </w:rPr>
        <w:br/>
      </w:r>
      <w:r w:rsidRPr="00D72CC4">
        <w:rPr>
          <w:rFonts w:ascii="Verdana" w:eastAsia="Times New Roman" w:hAnsi="Verdana" w:cs="Arial"/>
          <w:color w:val="000000"/>
          <w:sz w:val="22"/>
          <w:szCs w:val="22"/>
        </w:rPr>
        <w:t xml:space="preserve">Bettina Balle </w:t>
      </w:r>
      <w:r w:rsidRPr="00D72CC4">
        <w:rPr>
          <w:rFonts w:ascii="Verdana" w:eastAsia="Times New Roman" w:hAnsi="Verdana" w:cs="Arial"/>
          <w:sz w:val="22"/>
          <w:szCs w:val="22"/>
        </w:rPr>
        <w:br/>
      </w:r>
      <w:r w:rsidRPr="00D72CC4">
        <w:rPr>
          <w:rFonts w:ascii="Verdana" w:eastAsia="Times New Roman" w:hAnsi="Verdana" w:cs="Arial"/>
          <w:color w:val="000000"/>
          <w:sz w:val="22"/>
          <w:szCs w:val="22"/>
        </w:rPr>
        <w:t>Kommunikationsmedarbejder, VEGA</w:t>
      </w:r>
      <w:r w:rsidRPr="00D72CC4">
        <w:rPr>
          <w:rFonts w:ascii="Verdana" w:eastAsia="Times New Roman" w:hAnsi="Verdana" w:cs="Arial"/>
          <w:sz w:val="22"/>
          <w:szCs w:val="22"/>
        </w:rPr>
        <w:t xml:space="preserve">, </w:t>
      </w:r>
      <w:hyperlink r:id="rId12" w:history="1">
        <w:r w:rsidRPr="00D72CC4">
          <w:rPr>
            <w:rStyle w:val="Llink"/>
            <w:rFonts w:ascii="Verdana" w:eastAsia="Times New Roman" w:hAnsi="Verdana" w:cs="Arial"/>
            <w:sz w:val="22"/>
            <w:szCs w:val="22"/>
          </w:rPr>
          <w:t>bb@vega.dk</w:t>
        </w:r>
      </w:hyperlink>
      <w:r w:rsidRPr="00D72CC4">
        <w:rPr>
          <w:rFonts w:ascii="Verdana" w:eastAsia="Times New Roman" w:hAnsi="Verdana" w:cs="Arial"/>
          <w:sz w:val="22"/>
          <w:szCs w:val="22"/>
        </w:rPr>
        <w:t xml:space="preserve">  </w:t>
      </w:r>
      <w:r w:rsidRPr="00D72CC4">
        <w:rPr>
          <w:rFonts w:ascii="Verdana" w:eastAsia="Times New Roman" w:hAnsi="Verdana" w:cs="Arial"/>
          <w:color w:val="000000"/>
          <w:sz w:val="22"/>
          <w:szCs w:val="22"/>
        </w:rPr>
        <w:t>- 3326 0959</w:t>
      </w:r>
    </w:p>
    <w:sectPr w:rsidR="00BB3FE4" w:rsidRPr="000614A9" w:rsidSect="005B585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E4"/>
    <w:rsid w:val="000614A9"/>
    <w:rsid w:val="00212B25"/>
    <w:rsid w:val="00297188"/>
    <w:rsid w:val="00347AC9"/>
    <w:rsid w:val="003B0E1A"/>
    <w:rsid w:val="00406772"/>
    <w:rsid w:val="0041458E"/>
    <w:rsid w:val="00447BB9"/>
    <w:rsid w:val="00496F9C"/>
    <w:rsid w:val="004A54D4"/>
    <w:rsid w:val="005036F7"/>
    <w:rsid w:val="005B5851"/>
    <w:rsid w:val="00640B1D"/>
    <w:rsid w:val="006800A6"/>
    <w:rsid w:val="00696429"/>
    <w:rsid w:val="006B079E"/>
    <w:rsid w:val="00783A1C"/>
    <w:rsid w:val="007942D7"/>
    <w:rsid w:val="007A0DD8"/>
    <w:rsid w:val="007B5475"/>
    <w:rsid w:val="007C0E4E"/>
    <w:rsid w:val="007D1059"/>
    <w:rsid w:val="00816253"/>
    <w:rsid w:val="0082280B"/>
    <w:rsid w:val="0086144B"/>
    <w:rsid w:val="008A639E"/>
    <w:rsid w:val="009712ED"/>
    <w:rsid w:val="009D0544"/>
    <w:rsid w:val="00B21464"/>
    <w:rsid w:val="00B32274"/>
    <w:rsid w:val="00BB3FE4"/>
    <w:rsid w:val="00BB6649"/>
    <w:rsid w:val="00BB6F1B"/>
    <w:rsid w:val="00CA0051"/>
    <w:rsid w:val="00D474CB"/>
    <w:rsid w:val="00D72CC4"/>
    <w:rsid w:val="00DD37F6"/>
    <w:rsid w:val="00E2306D"/>
    <w:rsid w:val="00E4343F"/>
    <w:rsid w:val="00E6034A"/>
    <w:rsid w:val="00EA4F1F"/>
    <w:rsid w:val="00EE41F0"/>
    <w:rsid w:val="00F4482A"/>
    <w:rsid w:val="00F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93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FE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BB3F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37F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remhvning">
    <w:name w:val="Emphasis"/>
    <w:basedOn w:val="Standardskrifttypeiafsnit"/>
    <w:uiPriority w:val="20"/>
    <w:qFormat/>
    <w:rsid w:val="00DD37F6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8A63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FE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BB3F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37F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remhvning">
    <w:name w:val="Emphasis"/>
    <w:basedOn w:val="Standardskrifttypeiafsnit"/>
    <w:uiPriority w:val="20"/>
    <w:qFormat/>
    <w:rsid w:val="00DD37F6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8A63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vega.dk/arrangementer/modeselektor-9438.html" TargetMode="External"/><Relationship Id="rId12" Type="http://schemas.openxmlformats.org/officeDocument/2006/relationships/hyperlink" Target="mailto:bb@vega.dk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odeselektor.com/" TargetMode="External"/><Relationship Id="rId6" Type="http://schemas.openxmlformats.org/officeDocument/2006/relationships/hyperlink" Target="http://gaffa.dk/anmeldelse/53627" TargetMode="External"/><Relationship Id="rId7" Type="http://schemas.openxmlformats.org/officeDocument/2006/relationships/hyperlink" Target="http://www.soundvenue.com/anmeldelser/2011/10/03/modeselektor-monkeytown" TargetMode="External"/><Relationship Id="rId8" Type="http://schemas.openxmlformats.org/officeDocument/2006/relationships/hyperlink" Target="http://pitchfork.com/reviews/albums/15867-modeselektor-monkeytown/" TargetMode="External"/><Relationship Id="rId9" Type="http://schemas.openxmlformats.org/officeDocument/2006/relationships/hyperlink" Target="http://www.youtube.com/watch?v=k8XSV-qoHDQ" TargetMode="External"/><Relationship Id="rId10" Type="http://schemas.openxmlformats.org/officeDocument/2006/relationships/hyperlink" Target="http://www.youtube.com/watch?v=k8XSV-qoHDQ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456</Words>
  <Characters>2788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VEGA - Musikkens Hus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 Musikken Hus</dc:creator>
  <cp:lastModifiedBy>VEGA Musikken Hus</cp:lastModifiedBy>
  <cp:revision>6</cp:revision>
  <cp:lastPrinted>2012-11-07T14:42:00Z</cp:lastPrinted>
  <dcterms:created xsi:type="dcterms:W3CDTF">2012-11-08T10:39:00Z</dcterms:created>
  <dcterms:modified xsi:type="dcterms:W3CDTF">2012-11-09T12:30:00Z</dcterms:modified>
</cp:coreProperties>
</file>