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A8" w:rsidRDefault="00907ACF" w:rsidP="00310277">
      <w:pPr>
        <w:keepNext/>
        <w:spacing w:line="360" w:lineRule="auto"/>
        <w:ind w:right="1418"/>
        <w:outlineLvl w:val="1"/>
        <w:rPr>
          <w:rFonts w:ascii="Helvetica" w:hAnsi="Helvetica" w:cs="Helvetica"/>
          <w:b/>
          <w:sz w:val="22"/>
          <w:szCs w:val="22"/>
          <w:lang w:val="en-US"/>
        </w:rPr>
      </w:pPr>
      <w:bookmarkStart w:id="0" w:name="_GoBack"/>
      <w:r w:rsidRPr="00D71900">
        <w:rPr>
          <w:rFonts w:ascii="Helvetica" w:hAnsi="Helvetica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1" locked="0" layoutInCell="1" allowOverlap="1" wp14:anchorId="31DB5C48" wp14:editId="476FF10D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imgview"/>
      <w:bookmarkEnd w:id="1"/>
      <w:r w:rsidR="00095CAF" w:rsidRPr="00095CAF">
        <w:rPr>
          <w:rFonts w:ascii="Helvetica" w:hAnsi="Helvetica" w:cs="Helvetica"/>
          <w:b/>
          <w:sz w:val="22"/>
          <w:szCs w:val="22"/>
          <w:lang w:val="en-US"/>
        </w:rPr>
        <w:t>DC fuse adapters receive TÜV certificate</w:t>
      </w:r>
    </w:p>
    <w:p w:rsidR="00095CAF" w:rsidRPr="00036D14" w:rsidRDefault="00095CAF" w:rsidP="00036D14">
      <w:pPr>
        <w:rPr>
          <w:lang w:val="en-US"/>
        </w:rPr>
      </w:pPr>
    </w:p>
    <w:p w:rsidR="00095CAF" w:rsidRPr="00310277" w:rsidRDefault="00095CAF" w:rsidP="00095CAF">
      <w:pPr>
        <w:pStyle w:val="Heading1"/>
        <w:ind w:right="2552"/>
        <w:rPr>
          <w:rFonts w:ascii="Helvetica" w:eastAsia="Times New Roman" w:hAnsi="Helvetica" w:cs="Helvetica"/>
          <w:b w:val="0"/>
          <w:kern w:val="28"/>
        </w:rPr>
      </w:pPr>
      <w:r w:rsidRPr="00310277">
        <w:rPr>
          <w:rFonts w:ascii="Helvetica" w:eastAsia="Times New Roman" w:hAnsi="Helvetica" w:cs="Helvetica"/>
          <w:b w:val="0"/>
          <w:kern w:val="28"/>
        </w:rPr>
        <w:t xml:space="preserve">The TÜV </w:t>
      </w:r>
      <w:proofErr w:type="spellStart"/>
      <w:r w:rsidRPr="00310277">
        <w:rPr>
          <w:rFonts w:ascii="Helvetica" w:eastAsia="Times New Roman" w:hAnsi="Helvetica" w:cs="Helvetica"/>
          <w:b w:val="0"/>
          <w:kern w:val="28"/>
        </w:rPr>
        <w:t>Rheinland</w:t>
      </w:r>
      <w:proofErr w:type="spellEnd"/>
      <w:r w:rsidRPr="00310277">
        <w:rPr>
          <w:rFonts w:ascii="Helvetica" w:eastAsia="Times New Roman" w:hAnsi="Helvetica" w:cs="Helvetica"/>
          <w:b w:val="0"/>
          <w:kern w:val="28"/>
        </w:rPr>
        <w:t xml:space="preserve"> test institute has certified the photovoltaic string protection fuses from Phoenix Contact. On the occasion of the </w:t>
      </w:r>
      <w:proofErr w:type="spellStart"/>
      <w:r w:rsidRPr="00310277">
        <w:rPr>
          <w:rFonts w:ascii="Helvetica" w:eastAsia="Times New Roman" w:hAnsi="Helvetica" w:cs="Helvetica"/>
          <w:b w:val="0"/>
          <w:kern w:val="28"/>
        </w:rPr>
        <w:t>Intersolar</w:t>
      </w:r>
      <w:proofErr w:type="spellEnd"/>
      <w:r w:rsidRPr="00310277">
        <w:rPr>
          <w:rFonts w:ascii="Helvetica" w:eastAsia="Times New Roman" w:hAnsi="Helvetica" w:cs="Helvetica"/>
          <w:b w:val="0"/>
          <w:kern w:val="28"/>
        </w:rPr>
        <w:t xml:space="preserve"> trade fair in Munich, Germany, Roman </w:t>
      </w:r>
      <w:proofErr w:type="spellStart"/>
      <w:r w:rsidRPr="00310277">
        <w:rPr>
          <w:rFonts w:ascii="Helvetica" w:eastAsia="Times New Roman" w:hAnsi="Helvetica" w:cs="Helvetica"/>
          <w:b w:val="0"/>
          <w:kern w:val="28"/>
        </w:rPr>
        <w:t>Brück</w:t>
      </w:r>
      <w:proofErr w:type="spellEnd"/>
      <w:r w:rsidRPr="00310277">
        <w:rPr>
          <w:rFonts w:ascii="Helvetica" w:eastAsia="Times New Roman" w:hAnsi="Helvetica" w:cs="Helvetica"/>
          <w:b w:val="0"/>
          <w:kern w:val="28"/>
        </w:rPr>
        <w:t xml:space="preserve">, Head of Energy Storage Systems and PV Components at TÜV </w:t>
      </w:r>
      <w:proofErr w:type="spellStart"/>
      <w:r w:rsidRPr="00310277">
        <w:rPr>
          <w:rFonts w:ascii="Helvetica" w:eastAsia="Times New Roman" w:hAnsi="Helvetica" w:cs="Helvetica"/>
          <w:b w:val="0"/>
          <w:kern w:val="28"/>
        </w:rPr>
        <w:t>Rheinland</w:t>
      </w:r>
      <w:proofErr w:type="spellEnd"/>
      <w:r w:rsidRPr="00310277">
        <w:rPr>
          <w:rFonts w:ascii="Helvetica" w:eastAsia="Times New Roman" w:hAnsi="Helvetica" w:cs="Helvetica"/>
          <w:b w:val="0"/>
          <w:kern w:val="28"/>
        </w:rPr>
        <w:t xml:space="preserve">, awarded the certificate for the test specification in accordance with </w:t>
      </w:r>
      <w:proofErr w:type="spellStart"/>
      <w:r w:rsidRPr="00310277">
        <w:rPr>
          <w:rFonts w:ascii="Helvetica" w:eastAsia="Times New Roman" w:hAnsi="Helvetica" w:cs="Helvetica"/>
          <w:b w:val="0"/>
          <w:kern w:val="28"/>
        </w:rPr>
        <w:t>PfG</w:t>
      </w:r>
      <w:proofErr w:type="spellEnd"/>
      <w:r w:rsidRPr="00310277">
        <w:rPr>
          <w:rFonts w:ascii="Helvetica" w:eastAsia="Times New Roman" w:hAnsi="Helvetica" w:cs="Helvetica"/>
          <w:b w:val="0"/>
          <w:kern w:val="28"/>
        </w:rPr>
        <w:t xml:space="preserve"> 2380/02.14. “I am pleased to be able to hand over the certificate to Phoenix Contact afte</w:t>
      </w:r>
      <w:r w:rsidR="00310277">
        <w:rPr>
          <w:rFonts w:ascii="Helvetica" w:eastAsia="Times New Roman" w:hAnsi="Helvetica" w:cs="Helvetica"/>
          <w:b w:val="0"/>
          <w:kern w:val="28"/>
        </w:rPr>
        <w:t>r the demanding tests”, said</w:t>
      </w:r>
      <w:r w:rsidRPr="00310277">
        <w:rPr>
          <w:rFonts w:ascii="Helvetica" w:eastAsia="Times New Roman" w:hAnsi="Helvetica" w:cs="Helvetica"/>
          <w:b w:val="0"/>
          <w:kern w:val="28"/>
        </w:rPr>
        <w:t xml:space="preserve"> </w:t>
      </w:r>
      <w:proofErr w:type="spellStart"/>
      <w:r w:rsidRPr="00310277">
        <w:rPr>
          <w:rFonts w:ascii="Helvetica" w:eastAsia="Times New Roman" w:hAnsi="Helvetica" w:cs="Helvetica"/>
          <w:b w:val="0"/>
          <w:kern w:val="28"/>
        </w:rPr>
        <w:t>Brück</w:t>
      </w:r>
      <w:proofErr w:type="spellEnd"/>
      <w:r w:rsidRPr="00310277">
        <w:rPr>
          <w:rFonts w:ascii="Helvetica" w:eastAsia="Times New Roman" w:hAnsi="Helvetica" w:cs="Helvetica"/>
          <w:b w:val="0"/>
          <w:kern w:val="28"/>
        </w:rPr>
        <w:t>.</w:t>
      </w:r>
    </w:p>
    <w:p w:rsidR="00095CAF" w:rsidRPr="00310277" w:rsidRDefault="00095CAF" w:rsidP="00095CAF">
      <w:pPr>
        <w:pStyle w:val="Heading1"/>
        <w:ind w:right="2552"/>
        <w:rPr>
          <w:rFonts w:ascii="Helvetica" w:eastAsia="Times New Roman" w:hAnsi="Helvetica" w:cs="Helvetica"/>
          <w:b w:val="0"/>
          <w:kern w:val="28"/>
        </w:rPr>
      </w:pPr>
    </w:p>
    <w:p w:rsidR="00095CAF" w:rsidRPr="00310277" w:rsidRDefault="00095CAF" w:rsidP="00095CAF">
      <w:pPr>
        <w:pStyle w:val="Heading1"/>
        <w:ind w:right="2552"/>
        <w:rPr>
          <w:rFonts w:ascii="Helvetica" w:eastAsia="Times New Roman" w:hAnsi="Helvetica" w:cs="Helvetica"/>
          <w:b w:val="0"/>
          <w:kern w:val="28"/>
        </w:rPr>
      </w:pPr>
      <w:r w:rsidRPr="00310277">
        <w:rPr>
          <w:rFonts w:ascii="Helvetica" w:eastAsia="Times New Roman" w:hAnsi="Helvetica" w:cs="Helvetica"/>
          <w:b w:val="0"/>
          <w:kern w:val="28"/>
        </w:rPr>
        <w:t>The subcomponents have been tested in accordance with IEC 62852 (connectors) and IEC 60269-6 (fuse-links) and their safe triggering confirmed. Users can thus be assured that, under the conditions described in the standards, the photovoltaic system is always reliably protected against residual currents.</w:t>
      </w:r>
    </w:p>
    <w:p w:rsidR="00095CAF" w:rsidRPr="00310277" w:rsidRDefault="00095CAF" w:rsidP="00095CAF">
      <w:pPr>
        <w:pStyle w:val="Heading1"/>
        <w:ind w:right="2552"/>
        <w:rPr>
          <w:rFonts w:ascii="Helvetica" w:eastAsia="Times New Roman" w:hAnsi="Helvetica" w:cs="Helvetica"/>
          <w:b w:val="0"/>
          <w:kern w:val="28"/>
        </w:rPr>
      </w:pPr>
    </w:p>
    <w:p w:rsidR="00CA4CA8" w:rsidRPr="00310277" w:rsidRDefault="00095CAF" w:rsidP="00095CAF">
      <w:pPr>
        <w:pStyle w:val="Heading1"/>
        <w:ind w:right="2552"/>
        <w:rPr>
          <w:rFonts w:ascii="Helvetica" w:eastAsia="Times New Roman" w:hAnsi="Helvetica" w:cs="Helvetica"/>
          <w:b w:val="0"/>
          <w:kern w:val="28"/>
        </w:rPr>
      </w:pPr>
      <w:r w:rsidRPr="00310277">
        <w:rPr>
          <w:rFonts w:ascii="Helvetica" w:eastAsia="Times New Roman" w:hAnsi="Helvetica" w:cs="Helvetica"/>
          <w:b w:val="0"/>
          <w:kern w:val="28"/>
        </w:rPr>
        <w:t xml:space="preserve">The robust fuse adapters of the SUNCLIX product family are equipped with high-quality </w:t>
      </w:r>
      <w:proofErr w:type="spellStart"/>
      <w:r w:rsidRPr="00310277">
        <w:rPr>
          <w:rFonts w:ascii="Helvetica" w:eastAsia="Times New Roman" w:hAnsi="Helvetica" w:cs="Helvetica"/>
          <w:b w:val="0"/>
          <w:kern w:val="28"/>
        </w:rPr>
        <w:t>Littelfuse</w:t>
      </w:r>
      <w:proofErr w:type="spellEnd"/>
      <w:r w:rsidRPr="00310277">
        <w:rPr>
          <w:rFonts w:ascii="Helvetica" w:eastAsia="Times New Roman" w:hAnsi="Helvetica" w:cs="Helvetica"/>
          <w:b w:val="0"/>
          <w:kern w:val="28"/>
        </w:rPr>
        <w:t xml:space="preserve"> fuse-links for 3.5 to 30 A and are rated for voltages up to 1,500 V. The easy-to-install protective elements are designed in accordance with degree of protection IP68 (24 h / 2 m) and are particularly suited for safe field cabling between the PV panels and </w:t>
      </w:r>
      <w:bookmarkEnd w:id="0"/>
      <w:r w:rsidRPr="00310277">
        <w:rPr>
          <w:rFonts w:ascii="Helvetica" w:eastAsia="Times New Roman" w:hAnsi="Helvetica" w:cs="Helvetica"/>
          <w:b w:val="0"/>
          <w:kern w:val="28"/>
        </w:rPr>
        <w:t>inverter.</w:t>
      </w:r>
    </w:p>
    <w:p w:rsidR="00095CAF" w:rsidRPr="00095CAF" w:rsidRDefault="00095CAF" w:rsidP="00095CAF">
      <w:pPr>
        <w:rPr>
          <w:lang w:val="en-US"/>
        </w:rPr>
      </w:pPr>
    </w:p>
    <w:p w:rsidR="00310277" w:rsidRDefault="00310277" w:rsidP="00A15E86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Ends</w:t>
      </w:r>
    </w:p>
    <w:p w:rsidR="00310277" w:rsidRDefault="00310277" w:rsidP="00A15E86">
      <w:pPr>
        <w:spacing w:line="360" w:lineRule="auto"/>
        <w:rPr>
          <w:rFonts w:ascii="Helvetica" w:hAnsi="Helvetica"/>
          <w:b/>
        </w:rPr>
      </w:pPr>
    </w:p>
    <w:p w:rsidR="00310277" w:rsidRDefault="00310277" w:rsidP="00A15E86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August 2019</w:t>
      </w:r>
    </w:p>
    <w:p w:rsidR="00310277" w:rsidRDefault="00310277" w:rsidP="00A15E86">
      <w:pPr>
        <w:spacing w:line="360" w:lineRule="auto"/>
        <w:rPr>
          <w:rFonts w:ascii="Helvetica" w:hAnsi="Helvetica"/>
          <w:b/>
        </w:rPr>
      </w:pPr>
    </w:p>
    <w:p w:rsidR="005C67CD" w:rsidRDefault="00310277" w:rsidP="00A15E86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0E22A4">
        <w:rPr>
          <w:rFonts w:ascii="Helvetica" w:hAnsi="Helvetica"/>
          <w:b/>
        </w:rPr>
        <w:t>5</w:t>
      </w:r>
      <w:r w:rsidR="0069744E">
        <w:rPr>
          <w:rFonts w:ascii="Helvetica" w:hAnsi="Helvetica"/>
          <w:b/>
        </w:rPr>
        <w:t>1</w:t>
      </w:r>
      <w:r w:rsidR="00095CAF">
        <w:rPr>
          <w:rFonts w:ascii="Helvetica" w:hAnsi="Helvetica"/>
          <w:b/>
        </w:rPr>
        <w:t>36</w:t>
      </w:r>
      <w:r>
        <w:rPr>
          <w:rFonts w:ascii="Helvetica" w:hAnsi="Helvetica"/>
          <w:b/>
        </w:rPr>
        <w:t>GB</w:t>
      </w:r>
    </w:p>
    <w:p w:rsidR="00310277" w:rsidRDefault="00310277" w:rsidP="00A15E86">
      <w:pPr>
        <w:spacing w:line="360" w:lineRule="auto"/>
        <w:rPr>
          <w:rFonts w:ascii="Helvetica" w:hAnsi="Helvetica"/>
          <w:b/>
        </w:rPr>
      </w:pPr>
    </w:p>
    <w:p w:rsidR="00310277" w:rsidRPr="002367AE" w:rsidRDefault="00310277" w:rsidP="00310277">
      <w:pPr>
        <w:rPr>
          <w:rFonts w:ascii="Arial" w:hAnsi="Arial" w:cs="Arial"/>
        </w:rPr>
      </w:pPr>
      <w:r w:rsidRPr="002367AE">
        <w:rPr>
          <w:rFonts w:ascii="Arial" w:hAnsi="Arial" w:cs="Arial"/>
        </w:rPr>
        <w:t>Phoenix Contact Ltd</w:t>
      </w:r>
    </w:p>
    <w:p w:rsidR="00310277" w:rsidRPr="002367AE" w:rsidRDefault="00310277" w:rsidP="00310277">
      <w:pPr>
        <w:rPr>
          <w:rFonts w:ascii="Arial" w:hAnsi="Arial" w:cs="Arial"/>
        </w:rPr>
      </w:pPr>
      <w:proofErr w:type="spellStart"/>
      <w:r w:rsidRPr="002367AE">
        <w:rPr>
          <w:rFonts w:ascii="Arial" w:hAnsi="Arial" w:cs="Arial"/>
        </w:rPr>
        <w:t>Halesfield</w:t>
      </w:r>
      <w:proofErr w:type="spellEnd"/>
      <w:r w:rsidRPr="002367AE">
        <w:rPr>
          <w:rFonts w:ascii="Arial" w:hAnsi="Arial" w:cs="Arial"/>
        </w:rPr>
        <w:t xml:space="preserve"> 13</w:t>
      </w:r>
    </w:p>
    <w:p w:rsidR="00310277" w:rsidRPr="002367AE" w:rsidRDefault="00310277" w:rsidP="00310277">
      <w:pPr>
        <w:rPr>
          <w:rFonts w:ascii="Arial" w:hAnsi="Arial" w:cs="Arial"/>
        </w:rPr>
      </w:pPr>
      <w:r w:rsidRPr="002367AE">
        <w:rPr>
          <w:rFonts w:ascii="Arial" w:hAnsi="Arial" w:cs="Arial"/>
        </w:rPr>
        <w:t>Telford</w:t>
      </w:r>
    </w:p>
    <w:p w:rsidR="00310277" w:rsidRPr="002367AE" w:rsidRDefault="00310277" w:rsidP="00310277">
      <w:pPr>
        <w:rPr>
          <w:rFonts w:ascii="Arial" w:hAnsi="Arial" w:cs="Arial"/>
        </w:rPr>
      </w:pPr>
      <w:r w:rsidRPr="002367AE">
        <w:rPr>
          <w:rFonts w:ascii="Arial" w:hAnsi="Arial" w:cs="Arial"/>
        </w:rPr>
        <w:t>Shropshire</w:t>
      </w:r>
    </w:p>
    <w:p w:rsidR="00310277" w:rsidRPr="002367AE" w:rsidRDefault="00310277" w:rsidP="00310277">
      <w:pPr>
        <w:rPr>
          <w:rFonts w:ascii="Arial" w:hAnsi="Arial" w:cs="Arial"/>
        </w:rPr>
      </w:pPr>
      <w:r w:rsidRPr="002367AE">
        <w:rPr>
          <w:rFonts w:ascii="Arial" w:hAnsi="Arial" w:cs="Arial"/>
        </w:rPr>
        <w:t>TF7 4PG</w:t>
      </w:r>
    </w:p>
    <w:p w:rsidR="00310277" w:rsidRPr="002367AE" w:rsidRDefault="00310277" w:rsidP="00310277">
      <w:pPr>
        <w:rPr>
          <w:rFonts w:ascii="Arial" w:hAnsi="Arial" w:cs="Arial"/>
        </w:rPr>
      </w:pPr>
      <w:r w:rsidRPr="002367AE">
        <w:rPr>
          <w:rFonts w:ascii="Arial" w:hAnsi="Arial" w:cs="Arial"/>
        </w:rPr>
        <w:t>Tel: 0845 881 2222</w:t>
      </w:r>
    </w:p>
    <w:p w:rsidR="00310277" w:rsidRPr="002367AE" w:rsidRDefault="00310277" w:rsidP="00310277">
      <w:pPr>
        <w:rPr>
          <w:rFonts w:ascii="Arial" w:hAnsi="Arial" w:cs="Arial"/>
        </w:rPr>
      </w:pPr>
      <w:r w:rsidRPr="002367AE">
        <w:rPr>
          <w:rFonts w:ascii="Arial" w:hAnsi="Arial" w:cs="Arial"/>
        </w:rPr>
        <w:t>Fax: 0845 881 2211</w:t>
      </w:r>
    </w:p>
    <w:p w:rsidR="00310277" w:rsidRPr="002367AE" w:rsidRDefault="00310277" w:rsidP="00310277">
      <w:pPr>
        <w:rPr>
          <w:rFonts w:ascii="Arial" w:hAnsi="Arial" w:cs="Arial"/>
        </w:rPr>
      </w:pPr>
      <w:hyperlink r:id="rId10" w:history="1">
        <w:r w:rsidRPr="002367AE">
          <w:rPr>
            <w:rStyle w:val="Hyperlink"/>
            <w:rFonts w:ascii="Arial" w:hAnsi="Arial" w:cs="Arial"/>
          </w:rPr>
          <w:t>www.phoenixcontact.co.uk</w:t>
        </w:r>
      </w:hyperlink>
    </w:p>
    <w:p w:rsidR="00310277" w:rsidRPr="002367AE" w:rsidRDefault="00310277" w:rsidP="00310277">
      <w:pPr>
        <w:rPr>
          <w:rFonts w:ascii="Arial" w:hAnsi="Arial" w:cs="Arial"/>
        </w:rPr>
      </w:pPr>
      <w:hyperlink r:id="rId11" w:history="1">
        <w:r w:rsidRPr="002367AE">
          <w:rPr>
            <w:rStyle w:val="Hyperlink"/>
            <w:rFonts w:ascii="Arial" w:hAnsi="Arial" w:cs="Arial"/>
          </w:rPr>
          <w:t>info@phoenixcontact.co.uk</w:t>
        </w:r>
      </w:hyperlink>
    </w:p>
    <w:p w:rsidR="00310277" w:rsidRPr="002367AE" w:rsidRDefault="00310277" w:rsidP="00310277">
      <w:pPr>
        <w:rPr>
          <w:rFonts w:ascii="Arial" w:hAnsi="Arial" w:cs="Arial"/>
        </w:rPr>
      </w:pPr>
    </w:p>
    <w:p w:rsidR="00310277" w:rsidRPr="002367AE" w:rsidRDefault="00310277" w:rsidP="00310277">
      <w:pPr>
        <w:rPr>
          <w:rFonts w:ascii="Arial" w:hAnsi="Arial" w:cs="Arial"/>
          <w:b/>
        </w:rPr>
      </w:pPr>
      <w:r w:rsidRPr="002367AE">
        <w:rPr>
          <w:rFonts w:ascii="Arial" w:hAnsi="Arial" w:cs="Arial"/>
          <w:b/>
        </w:rPr>
        <w:t>For news updates from Phoenix Contact visit:</w:t>
      </w:r>
    </w:p>
    <w:p w:rsidR="00310277" w:rsidRPr="002367AE" w:rsidRDefault="00310277" w:rsidP="00310277">
      <w:pPr>
        <w:rPr>
          <w:rFonts w:ascii="Arial" w:hAnsi="Arial" w:cs="Arial"/>
        </w:rPr>
      </w:pPr>
      <w:r w:rsidRPr="002367AE">
        <w:rPr>
          <w:rFonts w:ascii="Arial" w:hAnsi="Arial" w:cs="Arial"/>
          <w:b/>
        </w:rPr>
        <w:t>Phoenix Contact Press Room</w:t>
      </w:r>
      <w:r w:rsidRPr="002367AE">
        <w:rPr>
          <w:rFonts w:ascii="Arial" w:hAnsi="Arial" w:cs="Arial"/>
        </w:rPr>
        <w:t xml:space="preserve"> – http://www.mynewsdesk.com/uk/phoenix-contact-uk</w:t>
      </w:r>
    </w:p>
    <w:p w:rsidR="00310277" w:rsidRPr="002367AE" w:rsidRDefault="00310277" w:rsidP="00310277">
      <w:pPr>
        <w:rPr>
          <w:rFonts w:ascii="Arial" w:hAnsi="Arial" w:cs="Arial"/>
        </w:rPr>
      </w:pPr>
      <w:r w:rsidRPr="002367AE">
        <w:rPr>
          <w:rFonts w:ascii="Arial" w:hAnsi="Arial" w:cs="Arial"/>
          <w:b/>
        </w:rPr>
        <w:t>Twitter</w:t>
      </w:r>
      <w:r w:rsidRPr="002367AE">
        <w:rPr>
          <w:rFonts w:ascii="Arial" w:hAnsi="Arial" w:cs="Arial"/>
        </w:rPr>
        <w:t xml:space="preserve"> - @</w:t>
      </w:r>
      <w:proofErr w:type="spellStart"/>
      <w:r w:rsidRPr="002367AE">
        <w:rPr>
          <w:rFonts w:ascii="Arial" w:hAnsi="Arial" w:cs="Arial"/>
        </w:rPr>
        <w:t>phoenixcontactu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367AE">
        <w:rPr>
          <w:rFonts w:ascii="Arial" w:hAnsi="Arial" w:cs="Arial"/>
          <w:b/>
        </w:rPr>
        <w:t>YouTube</w:t>
      </w:r>
      <w:r w:rsidRPr="002367AE">
        <w:rPr>
          <w:rFonts w:ascii="Arial" w:hAnsi="Arial" w:cs="Arial"/>
        </w:rPr>
        <w:t xml:space="preserve"> – Phoenix Contact UK</w:t>
      </w:r>
    </w:p>
    <w:p w:rsidR="00310277" w:rsidRDefault="00310277" w:rsidP="00310277">
      <w:pPr>
        <w:rPr>
          <w:rFonts w:ascii="Helvetica" w:hAnsi="Helvetica"/>
          <w:lang w:eastAsia="ja-JP"/>
        </w:rPr>
      </w:pPr>
      <w:r w:rsidRPr="002367AE">
        <w:rPr>
          <w:rFonts w:ascii="Arial" w:hAnsi="Arial" w:cs="Arial"/>
          <w:b/>
        </w:rPr>
        <w:t>Blog</w:t>
      </w:r>
      <w:r w:rsidRPr="002367AE">
        <w:rPr>
          <w:rFonts w:ascii="Arial" w:hAnsi="Arial" w:cs="Arial"/>
        </w:rPr>
        <w:t xml:space="preserve"> – </w:t>
      </w:r>
      <w:hyperlink r:id="rId12" w:history="1">
        <w:r w:rsidRPr="00F04BDC">
          <w:rPr>
            <w:rStyle w:val="Hyperlink"/>
            <w:rFonts w:ascii="Arial" w:hAnsi="Arial" w:cs="Arial"/>
          </w:rPr>
          <w:t>www.phoenixcontact.co.uk/blog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2367AE">
        <w:rPr>
          <w:rFonts w:ascii="Arial" w:hAnsi="Arial" w:cs="Arial"/>
          <w:b/>
        </w:rPr>
        <w:t xml:space="preserve">LinkedIn </w:t>
      </w:r>
      <w:r w:rsidRPr="002367AE">
        <w:rPr>
          <w:rFonts w:ascii="Arial" w:hAnsi="Arial" w:cs="Arial"/>
        </w:rPr>
        <w:t>– www.linkedin.com/company/phoenix-contact-uk</w:t>
      </w:r>
    </w:p>
    <w:sectPr w:rsidR="00310277">
      <w:headerReference w:type="default" r:id="rId13"/>
      <w:footerReference w:type="default" r:id="rId14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277" w:rsidRPr="002367AE" w:rsidRDefault="00310277" w:rsidP="00310277">
    <w:pPr>
      <w:rPr>
        <w:rFonts w:ascii="Arial" w:hAnsi="Arial" w:cs="Arial"/>
      </w:rPr>
    </w:pPr>
    <w:r w:rsidRPr="002367AE">
      <w:rPr>
        <w:rFonts w:ascii="Arial" w:hAnsi="Arial" w:cs="Arial"/>
      </w:rPr>
      <w:t>For further information on this press release please contact:</w:t>
    </w:r>
  </w:p>
  <w:p w:rsidR="00310277" w:rsidRPr="002367AE" w:rsidRDefault="00310277" w:rsidP="00310277">
    <w:pPr>
      <w:rPr>
        <w:rFonts w:ascii="Arial" w:hAnsi="Arial" w:cs="Arial"/>
      </w:rPr>
    </w:pPr>
    <w:r w:rsidRPr="002367AE">
      <w:rPr>
        <w:rFonts w:ascii="Arial" w:hAnsi="Arial" w:cs="Arial"/>
      </w:rPr>
      <w:t xml:space="preserve">Phoenix Contact Ltd, </w:t>
    </w:r>
    <w:proofErr w:type="spellStart"/>
    <w:r w:rsidRPr="002367AE">
      <w:rPr>
        <w:rFonts w:ascii="Arial" w:hAnsi="Arial" w:cs="Arial"/>
      </w:rPr>
      <w:t>Halesfield</w:t>
    </w:r>
    <w:proofErr w:type="spellEnd"/>
    <w:r w:rsidRPr="002367AE">
      <w:rPr>
        <w:rFonts w:ascii="Arial" w:hAnsi="Arial" w:cs="Arial"/>
      </w:rPr>
      <w:t xml:space="preserve"> 13, Telford, TF7 4PG.    </w:t>
    </w:r>
  </w:p>
  <w:p w:rsidR="001778E4" w:rsidRPr="00310277" w:rsidRDefault="00310277" w:rsidP="00310277">
    <w:pPr>
      <w:pStyle w:val="Footer"/>
    </w:pPr>
    <w:r w:rsidRPr="002367AE">
      <w:rPr>
        <w:rFonts w:ascii="Arial" w:hAnsi="Arial" w:cs="Arial"/>
      </w:rPr>
      <w:t xml:space="preserve">Becky Smith DD 01952 681756 </w:t>
    </w:r>
    <w:hyperlink r:id="rId1" w:history="1">
      <w:r w:rsidRPr="002367AE">
        <w:rPr>
          <w:rStyle w:val="Hyperlink"/>
          <w:rFonts w:ascii="Arial" w:hAnsi="Arial" w:cs="Arial"/>
        </w:rPr>
        <w:t>bsmith@phoenixcontact.com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Press</w:t>
    </w:r>
    <w:r w:rsidR="00036D14">
      <w:rPr>
        <w:rFonts w:ascii="Helvetica" w:hAnsi="Helvetica"/>
        <w:b/>
        <w:i/>
        <w:spacing w:val="80"/>
        <w:sz w:val="40"/>
      </w:rPr>
      <w:t xml:space="preserve"> Release</w:t>
    </w:r>
    <w:r>
      <w:rPr>
        <w:rFonts w:ascii="Helvetica" w:hAnsi="Helvetica"/>
        <w:b/>
        <w:i/>
        <w:spacing w:val="80"/>
        <w:sz w:val="40"/>
      </w:rPr>
      <w:tab/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702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AF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48C"/>
    <w:rsid w:val="000365FE"/>
    <w:rsid w:val="00036D14"/>
    <w:rsid w:val="000403F4"/>
    <w:rsid w:val="00040B3B"/>
    <w:rsid w:val="00042406"/>
    <w:rsid w:val="000433B0"/>
    <w:rsid w:val="000444EE"/>
    <w:rsid w:val="0004537F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3490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3E6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45"/>
    <w:rsid w:val="00093888"/>
    <w:rsid w:val="00094035"/>
    <w:rsid w:val="00094AED"/>
    <w:rsid w:val="00095CAF"/>
    <w:rsid w:val="00097BBB"/>
    <w:rsid w:val="000A0AAC"/>
    <w:rsid w:val="000A0B42"/>
    <w:rsid w:val="000A35E9"/>
    <w:rsid w:val="000A3993"/>
    <w:rsid w:val="000A3CC6"/>
    <w:rsid w:val="000A430D"/>
    <w:rsid w:val="000A69E8"/>
    <w:rsid w:val="000A6A0A"/>
    <w:rsid w:val="000A6C3C"/>
    <w:rsid w:val="000B0938"/>
    <w:rsid w:val="000B159C"/>
    <w:rsid w:val="000B1A7A"/>
    <w:rsid w:val="000B1D0C"/>
    <w:rsid w:val="000B1DD6"/>
    <w:rsid w:val="000B2D73"/>
    <w:rsid w:val="000B31E4"/>
    <w:rsid w:val="000B46F4"/>
    <w:rsid w:val="000B5774"/>
    <w:rsid w:val="000B5D22"/>
    <w:rsid w:val="000B776F"/>
    <w:rsid w:val="000C20FC"/>
    <w:rsid w:val="000C51B2"/>
    <w:rsid w:val="000C52FF"/>
    <w:rsid w:val="000C5A22"/>
    <w:rsid w:val="000D01EC"/>
    <w:rsid w:val="000D23B3"/>
    <w:rsid w:val="000D4E45"/>
    <w:rsid w:val="000D5063"/>
    <w:rsid w:val="000D56A4"/>
    <w:rsid w:val="000D5713"/>
    <w:rsid w:val="000D595C"/>
    <w:rsid w:val="000D6194"/>
    <w:rsid w:val="000D7137"/>
    <w:rsid w:val="000D7E8C"/>
    <w:rsid w:val="000E0E44"/>
    <w:rsid w:val="000E22A4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633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184"/>
    <w:rsid w:val="0012654E"/>
    <w:rsid w:val="00126AFD"/>
    <w:rsid w:val="00126E77"/>
    <w:rsid w:val="00130402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450A1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3E8D"/>
    <w:rsid w:val="00165C85"/>
    <w:rsid w:val="00166208"/>
    <w:rsid w:val="001662FA"/>
    <w:rsid w:val="001665F7"/>
    <w:rsid w:val="00166C5F"/>
    <w:rsid w:val="0016703D"/>
    <w:rsid w:val="001672D0"/>
    <w:rsid w:val="00167628"/>
    <w:rsid w:val="001705C7"/>
    <w:rsid w:val="001731FD"/>
    <w:rsid w:val="001758BE"/>
    <w:rsid w:val="00176166"/>
    <w:rsid w:val="001765AC"/>
    <w:rsid w:val="001778E4"/>
    <w:rsid w:val="0018055B"/>
    <w:rsid w:val="00180A7C"/>
    <w:rsid w:val="00183BC5"/>
    <w:rsid w:val="00185FBB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01C5"/>
    <w:rsid w:val="001A47B7"/>
    <w:rsid w:val="001A6D19"/>
    <w:rsid w:val="001A706D"/>
    <w:rsid w:val="001A7A07"/>
    <w:rsid w:val="001A7F27"/>
    <w:rsid w:val="001B02BB"/>
    <w:rsid w:val="001B0817"/>
    <w:rsid w:val="001B283D"/>
    <w:rsid w:val="001B3B27"/>
    <w:rsid w:val="001B3BB9"/>
    <w:rsid w:val="001B4E24"/>
    <w:rsid w:val="001B4F01"/>
    <w:rsid w:val="001B5A0D"/>
    <w:rsid w:val="001B626D"/>
    <w:rsid w:val="001B7214"/>
    <w:rsid w:val="001C3A65"/>
    <w:rsid w:val="001C41FC"/>
    <w:rsid w:val="001C444C"/>
    <w:rsid w:val="001C46D1"/>
    <w:rsid w:val="001C532B"/>
    <w:rsid w:val="001C5415"/>
    <w:rsid w:val="001C6A39"/>
    <w:rsid w:val="001C6BBD"/>
    <w:rsid w:val="001C7DE8"/>
    <w:rsid w:val="001C7F10"/>
    <w:rsid w:val="001D2CE5"/>
    <w:rsid w:val="001D2E19"/>
    <w:rsid w:val="001D2F71"/>
    <w:rsid w:val="001D2FDB"/>
    <w:rsid w:val="001D35E1"/>
    <w:rsid w:val="001D3EFB"/>
    <w:rsid w:val="001D527D"/>
    <w:rsid w:val="001E0F72"/>
    <w:rsid w:val="001E27AB"/>
    <w:rsid w:val="001E2C45"/>
    <w:rsid w:val="001E616A"/>
    <w:rsid w:val="001E656E"/>
    <w:rsid w:val="001F1B50"/>
    <w:rsid w:val="001F292C"/>
    <w:rsid w:val="001F2BD0"/>
    <w:rsid w:val="001F31E3"/>
    <w:rsid w:val="001F42BA"/>
    <w:rsid w:val="001F5CEA"/>
    <w:rsid w:val="001F66EC"/>
    <w:rsid w:val="001F796A"/>
    <w:rsid w:val="00200F8C"/>
    <w:rsid w:val="00202F9E"/>
    <w:rsid w:val="00205D82"/>
    <w:rsid w:val="002065C5"/>
    <w:rsid w:val="00207781"/>
    <w:rsid w:val="00207A4C"/>
    <w:rsid w:val="0021026F"/>
    <w:rsid w:val="00210906"/>
    <w:rsid w:val="00210913"/>
    <w:rsid w:val="002109DF"/>
    <w:rsid w:val="00210E50"/>
    <w:rsid w:val="002114B5"/>
    <w:rsid w:val="002120DA"/>
    <w:rsid w:val="00212540"/>
    <w:rsid w:val="00215CA3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44E6"/>
    <w:rsid w:val="0024536F"/>
    <w:rsid w:val="00245677"/>
    <w:rsid w:val="00245699"/>
    <w:rsid w:val="002518FE"/>
    <w:rsid w:val="00252B24"/>
    <w:rsid w:val="00252D7F"/>
    <w:rsid w:val="002538AF"/>
    <w:rsid w:val="00257B4E"/>
    <w:rsid w:val="00260C45"/>
    <w:rsid w:val="00264687"/>
    <w:rsid w:val="00267DA4"/>
    <w:rsid w:val="002706FB"/>
    <w:rsid w:val="0027081C"/>
    <w:rsid w:val="00271209"/>
    <w:rsid w:val="002715B8"/>
    <w:rsid w:val="0027259A"/>
    <w:rsid w:val="002746A0"/>
    <w:rsid w:val="00274A16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3DF"/>
    <w:rsid w:val="002A5900"/>
    <w:rsid w:val="002A6227"/>
    <w:rsid w:val="002A6D5C"/>
    <w:rsid w:val="002A7E8E"/>
    <w:rsid w:val="002B2FE7"/>
    <w:rsid w:val="002B4623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2F781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07304"/>
    <w:rsid w:val="00310277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46949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A90"/>
    <w:rsid w:val="00363F8B"/>
    <w:rsid w:val="00364206"/>
    <w:rsid w:val="0036479B"/>
    <w:rsid w:val="00364D4E"/>
    <w:rsid w:val="003671F8"/>
    <w:rsid w:val="0037038C"/>
    <w:rsid w:val="00374BAA"/>
    <w:rsid w:val="00376281"/>
    <w:rsid w:val="003774AD"/>
    <w:rsid w:val="003818A5"/>
    <w:rsid w:val="003841EA"/>
    <w:rsid w:val="00386219"/>
    <w:rsid w:val="00386F17"/>
    <w:rsid w:val="003871B7"/>
    <w:rsid w:val="00391338"/>
    <w:rsid w:val="00392906"/>
    <w:rsid w:val="0039303C"/>
    <w:rsid w:val="0039337F"/>
    <w:rsid w:val="00394355"/>
    <w:rsid w:val="0039441D"/>
    <w:rsid w:val="003978FE"/>
    <w:rsid w:val="00397BED"/>
    <w:rsid w:val="003A1779"/>
    <w:rsid w:val="003A3954"/>
    <w:rsid w:val="003A60EE"/>
    <w:rsid w:val="003A747D"/>
    <w:rsid w:val="003B05D2"/>
    <w:rsid w:val="003B0FE2"/>
    <w:rsid w:val="003B1B27"/>
    <w:rsid w:val="003B2237"/>
    <w:rsid w:val="003B3825"/>
    <w:rsid w:val="003B4CE7"/>
    <w:rsid w:val="003B52F9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0ED5"/>
    <w:rsid w:val="003D31AB"/>
    <w:rsid w:val="003D364D"/>
    <w:rsid w:val="003D4B4D"/>
    <w:rsid w:val="003D5B7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0F4B"/>
    <w:rsid w:val="0042156D"/>
    <w:rsid w:val="00421A42"/>
    <w:rsid w:val="004223DB"/>
    <w:rsid w:val="00422E49"/>
    <w:rsid w:val="00422FDE"/>
    <w:rsid w:val="00423811"/>
    <w:rsid w:val="00427817"/>
    <w:rsid w:val="00430973"/>
    <w:rsid w:val="0043134B"/>
    <w:rsid w:val="00432D7D"/>
    <w:rsid w:val="0043430C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27D7"/>
    <w:rsid w:val="004544B1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76"/>
    <w:rsid w:val="00465FC4"/>
    <w:rsid w:val="004707A7"/>
    <w:rsid w:val="00471921"/>
    <w:rsid w:val="0047250C"/>
    <w:rsid w:val="004737CF"/>
    <w:rsid w:val="004749E2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122"/>
    <w:rsid w:val="00495566"/>
    <w:rsid w:val="00495754"/>
    <w:rsid w:val="00496253"/>
    <w:rsid w:val="004965BE"/>
    <w:rsid w:val="00497159"/>
    <w:rsid w:val="0049719C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3002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051D3"/>
    <w:rsid w:val="00510BD8"/>
    <w:rsid w:val="00510FE1"/>
    <w:rsid w:val="00512B01"/>
    <w:rsid w:val="00512D90"/>
    <w:rsid w:val="00513C37"/>
    <w:rsid w:val="00514066"/>
    <w:rsid w:val="00514BC3"/>
    <w:rsid w:val="00515D8D"/>
    <w:rsid w:val="00516496"/>
    <w:rsid w:val="00516BE2"/>
    <w:rsid w:val="005200EE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26834"/>
    <w:rsid w:val="00530F35"/>
    <w:rsid w:val="00532197"/>
    <w:rsid w:val="005322C2"/>
    <w:rsid w:val="00532A9C"/>
    <w:rsid w:val="00532B0C"/>
    <w:rsid w:val="00534A08"/>
    <w:rsid w:val="00534F9F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6FDB"/>
    <w:rsid w:val="00557268"/>
    <w:rsid w:val="00560EF1"/>
    <w:rsid w:val="00561A22"/>
    <w:rsid w:val="00561DCD"/>
    <w:rsid w:val="00562557"/>
    <w:rsid w:val="00564432"/>
    <w:rsid w:val="00564AEC"/>
    <w:rsid w:val="0056554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324"/>
    <w:rsid w:val="00580A53"/>
    <w:rsid w:val="00581568"/>
    <w:rsid w:val="00581E37"/>
    <w:rsid w:val="00583F0A"/>
    <w:rsid w:val="00584072"/>
    <w:rsid w:val="0058469E"/>
    <w:rsid w:val="005855FB"/>
    <w:rsid w:val="00586257"/>
    <w:rsid w:val="00586BA7"/>
    <w:rsid w:val="00586F5B"/>
    <w:rsid w:val="005941E0"/>
    <w:rsid w:val="00594270"/>
    <w:rsid w:val="00595471"/>
    <w:rsid w:val="00595513"/>
    <w:rsid w:val="00596A0A"/>
    <w:rsid w:val="00596A9D"/>
    <w:rsid w:val="0059768B"/>
    <w:rsid w:val="005976B3"/>
    <w:rsid w:val="005A03B2"/>
    <w:rsid w:val="005A16E6"/>
    <w:rsid w:val="005A1CC7"/>
    <w:rsid w:val="005A1CF7"/>
    <w:rsid w:val="005A430F"/>
    <w:rsid w:val="005A5A79"/>
    <w:rsid w:val="005A5E5F"/>
    <w:rsid w:val="005A6FAE"/>
    <w:rsid w:val="005A7488"/>
    <w:rsid w:val="005B0B63"/>
    <w:rsid w:val="005B0C06"/>
    <w:rsid w:val="005B0F4F"/>
    <w:rsid w:val="005B5DCA"/>
    <w:rsid w:val="005B71F3"/>
    <w:rsid w:val="005C028C"/>
    <w:rsid w:val="005C0517"/>
    <w:rsid w:val="005C35D0"/>
    <w:rsid w:val="005C5BEE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E6A61"/>
    <w:rsid w:val="005F240E"/>
    <w:rsid w:val="005F5531"/>
    <w:rsid w:val="005F57BC"/>
    <w:rsid w:val="005F6CEE"/>
    <w:rsid w:val="005F71D3"/>
    <w:rsid w:val="005F7BEB"/>
    <w:rsid w:val="00600245"/>
    <w:rsid w:val="0060120B"/>
    <w:rsid w:val="006018F9"/>
    <w:rsid w:val="00602253"/>
    <w:rsid w:val="006022A5"/>
    <w:rsid w:val="006022D5"/>
    <w:rsid w:val="00602BFA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338"/>
    <w:rsid w:val="00637B0B"/>
    <w:rsid w:val="00637CDA"/>
    <w:rsid w:val="00641211"/>
    <w:rsid w:val="0064126A"/>
    <w:rsid w:val="00642704"/>
    <w:rsid w:val="006438A2"/>
    <w:rsid w:val="00643BBD"/>
    <w:rsid w:val="00644320"/>
    <w:rsid w:val="00644C43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35D2"/>
    <w:rsid w:val="00675A5A"/>
    <w:rsid w:val="00676D08"/>
    <w:rsid w:val="00676E87"/>
    <w:rsid w:val="0068212E"/>
    <w:rsid w:val="006824F9"/>
    <w:rsid w:val="006825D5"/>
    <w:rsid w:val="006850CB"/>
    <w:rsid w:val="006853B0"/>
    <w:rsid w:val="00686230"/>
    <w:rsid w:val="00687A1B"/>
    <w:rsid w:val="00690A92"/>
    <w:rsid w:val="00690E77"/>
    <w:rsid w:val="00691451"/>
    <w:rsid w:val="006914FB"/>
    <w:rsid w:val="006916DA"/>
    <w:rsid w:val="00692601"/>
    <w:rsid w:val="0069267A"/>
    <w:rsid w:val="006929BF"/>
    <w:rsid w:val="006948D8"/>
    <w:rsid w:val="006953F4"/>
    <w:rsid w:val="0069744E"/>
    <w:rsid w:val="006A2118"/>
    <w:rsid w:val="006A3274"/>
    <w:rsid w:val="006A3675"/>
    <w:rsid w:val="006A4362"/>
    <w:rsid w:val="006A60D9"/>
    <w:rsid w:val="006A6D93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B6E8A"/>
    <w:rsid w:val="006C0B61"/>
    <w:rsid w:val="006C43CE"/>
    <w:rsid w:val="006C4FFD"/>
    <w:rsid w:val="006C51C0"/>
    <w:rsid w:val="006C578B"/>
    <w:rsid w:val="006C72CD"/>
    <w:rsid w:val="006C7DB1"/>
    <w:rsid w:val="006D0532"/>
    <w:rsid w:val="006D09FD"/>
    <w:rsid w:val="006D1DAE"/>
    <w:rsid w:val="006D2D8A"/>
    <w:rsid w:val="006D2DD6"/>
    <w:rsid w:val="006D2F7F"/>
    <w:rsid w:val="006D4C8A"/>
    <w:rsid w:val="006E0581"/>
    <w:rsid w:val="006E142C"/>
    <w:rsid w:val="006E1A55"/>
    <w:rsid w:val="006E1A7E"/>
    <w:rsid w:val="006E21C4"/>
    <w:rsid w:val="006E6C79"/>
    <w:rsid w:val="006F1C97"/>
    <w:rsid w:val="006F224F"/>
    <w:rsid w:val="006F2D9B"/>
    <w:rsid w:val="006F32F1"/>
    <w:rsid w:val="006F5926"/>
    <w:rsid w:val="006F6A54"/>
    <w:rsid w:val="006F6EF8"/>
    <w:rsid w:val="00701E68"/>
    <w:rsid w:val="0070372B"/>
    <w:rsid w:val="0070432E"/>
    <w:rsid w:val="00705130"/>
    <w:rsid w:val="0070608A"/>
    <w:rsid w:val="007061CC"/>
    <w:rsid w:val="00706AF1"/>
    <w:rsid w:val="00707FC4"/>
    <w:rsid w:val="00710DE8"/>
    <w:rsid w:val="00710EF8"/>
    <w:rsid w:val="00711961"/>
    <w:rsid w:val="00711DAD"/>
    <w:rsid w:val="007131DA"/>
    <w:rsid w:val="007136C7"/>
    <w:rsid w:val="00716ED9"/>
    <w:rsid w:val="007204D5"/>
    <w:rsid w:val="00720769"/>
    <w:rsid w:val="007226ED"/>
    <w:rsid w:val="007239DD"/>
    <w:rsid w:val="00723FFF"/>
    <w:rsid w:val="0072400A"/>
    <w:rsid w:val="00724998"/>
    <w:rsid w:val="00726405"/>
    <w:rsid w:val="00727A37"/>
    <w:rsid w:val="00730A6E"/>
    <w:rsid w:val="0073150A"/>
    <w:rsid w:val="00732356"/>
    <w:rsid w:val="0073323D"/>
    <w:rsid w:val="00733596"/>
    <w:rsid w:val="00735D7B"/>
    <w:rsid w:val="007367C1"/>
    <w:rsid w:val="00736CFA"/>
    <w:rsid w:val="00737C7F"/>
    <w:rsid w:val="0074018A"/>
    <w:rsid w:val="00742AA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5954"/>
    <w:rsid w:val="00776F69"/>
    <w:rsid w:val="007779B7"/>
    <w:rsid w:val="007805C9"/>
    <w:rsid w:val="0078170C"/>
    <w:rsid w:val="00781CE5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048B"/>
    <w:rsid w:val="00792C61"/>
    <w:rsid w:val="0079440D"/>
    <w:rsid w:val="007A2940"/>
    <w:rsid w:val="007A3887"/>
    <w:rsid w:val="007A4043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005"/>
    <w:rsid w:val="007E44B2"/>
    <w:rsid w:val="007E675A"/>
    <w:rsid w:val="007E6C2B"/>
    <w:rsid w:val="007F0650"/>
    <w:rsid w:val="007F197C"/>
    <w:rsid w:val="007F2F85"/>
    <w:rsid w:val="007F40E1"/>
    <w:rsid w:val="007F6228"/>
    <w:rsid w:val="007F64A0"/>
    <w:rsid w:val="007F692B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141"/>
    <w:rsid w:val="00815976"/>
    <w:rsid w:val="00815D48"/>
    <w:rsid w:val="00817849"/>
    <w:rsid w:val="00817A59"/>
    <w:rsid w:val="008216BA"/>
    <w:rsid w:val="00823CF8"/>
    <w:rsid w:val="0082464B"/>
    <w:rsid w:val="00824C45"/>
    <w:rsid w:val="00824CA9"/>
    <w:rsid w:val="0082545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1B6C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5943"/>
    <w:rsid w:val="008672AC"/>
    <w:rsid w:val="00867714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96A6B"/>
    <w:rsid w:val="008A22DF"/>
    <w:rsid w:val="008A2512"/>
    <w:rsid w:val="008A25A6"/>
    <w:rsid w:val="008A332D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B8E"/>
    <w:rsid w:val="008B7D2B"/>
    <w:rsid w:val="008C082F"/>
    <w:rsid w:val="008C3D74"/>
    <w:rsid w:val="008C6F6B"/>
    <w:rsid w:val="008C77A5"/>
    <w:rsid w:val="008C7A69"/>
    <w:rsid w:val="008D111E"/>
    <w:rsid w:val="008D1DE0"/>
    <w:rsid w:val="008D2327"/>
    <w:rsid w:val="008D47DF"/>
    <w:rsid w:val="008D48CF"/>
    <w:rsid w:val="008D7620"/>
    <w:rsid w:val="008E14AB"/>
    <w:rsid w:val="008E20DD"/>
    <w:rsid w:val="008E2341"/>
    <w:rsid w:val="008E323B"/>
    <w:rsid w:val="008E3273"/>
    <w:rsid w:val="008E3A7F"/>
    <w:rsid w:val="008E4963"/>
    <w:rsid w:val="008E70B5"/>
    <w:rsid w:val="008E71C4"/>
    <w:rsid w:val="008E74A8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758"/>
    <w:rsid w:val="00913B44"/>
    <w:rsid w:val="0091469F"/>
    <w:rsid w:val="00921BD6"/>
    <w:rsid w:val="009222AF"/>
    <w:rsid w:val="009240ED"/>
    <w:rsid w:val="00924627"/>
    <w:rsid w:val="00925B49"/>
    <w:rsid w:val="009267CD"/>
    <w:rsid w:val="0092691C"/>
    <w:rsid w:val="009305D4"/>
    <w:rsid w:val="009324B4"/>
    <w:rsid w:val="00932682"/>
    <w:rsid w:val="0093315A"/>
    <w:rsid w:val="00933343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47720"/>
    <w:rsid w:val="009510FF"/>
    <w:rsid w:val="00952DA0"/>
    <w:rsid w:val="00954AAA"/>
    <w:rsid w:val="00955870"/>
    <w:rsid w:val="0095593B"/>
    <w:rsid w:val="00955B7D"/>
    <w:rsid w:val="00955D43"/>
    <w:rsid w:val="00955EAB"/>
    <w:rsid w:val="009574F9"/>
    <w:rsid w:val="00960096"/>
    <w:rsid w:val="00960570"/>
    <w:rsid w:val="00961656"/>
    <w:rsid w:val="009639AB"/>
    <w:rsid w:val="00965311"/>
    <w:rsid w:val="00965EB4"/>
    <w:rsid w:val="00966E05"/>
    <w:rsid w:val="00966EC3"/>
    <w:rsid w:val="00967D28"/>
    <w:rsid w:val="00971384"/>
    <w:rsid w:val="009718D5"/>
    <w:rsid w:val="00971A7A"/>
    <w:rsid w:val="00975430"/>
    <w:rsid w:val="00980525"/>
    <w:rsid w:val="009806B6"/>
    <w:rsid w:val="00983DAB"/>
    <w:rsid w:val="00983EDA"/>
    <w:rsid w:val="0098562B"/>
    <w:rsid w:val="00986123"/>
    <w:rsid w:val="0098685E"/>
    <w:rsid w:val="00987501"/>
    <w:rsid w:val="00991173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06A6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01B2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608D"/>
    <w:rsid w:val="009F73FD"/>
    <w:rsid w:val="009F74C9"/>
    <w:rsid w:val="009F7677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1AA1"/>
    <w:rsid w:val="00A12AFD"/>
    <w:rsid w:val="00A13F77"/>
    <w:rsid w:val="00A15D8F"/>
    <w:rsid w:val="00A15E86"/>
    <w:rsid w:val="00A16DB5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4651"/>
    <w:rsid w:val="00A34A2A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563B0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950"/>
    <w:rsid w:val="00A76AB6"/>
    <w:rsid w:val="00A7731F"/>
    <w:rsid w:val="00A80EEA"/>
    <w:rsid w:val="00A82B05"/>
    <w:rsid w:val="00A84D61"/>
    <w:rsid w:val="00A86851"/>
    <w:rsid w:val="00A871D9"/>
    <w:rsid w:val="00A876ED"/>
    <w:rsid w:val="00A914F7"/>
    <w:rsid w:val="00A92F8F"/>
    <w:rsid w:val="00A932E7"/>
    <w:rsid w:val="00A946C8"/>
    <w:rsid w:val="00A95648"/>
    <w:rsid w:val="00A9572D"/>
    <w:rsid w:val="00A96F99"/>
    <w:rsid w:val="00AA13A3"/>
    <w:rsid w:val="00AA14B5"/>
    <w:rsid w:val="00AA18A4"/>
    <w:rsid w:val="00AA37E2"/>
    <w:rsid w:val="00AA57E0"/>
    <w:rsid w:val="00AA5F29"/>
    <w:rsid w:val="00AA634B"/>
    <w:rsid w:val="00AA6F04"/>
    <w:rsid w:val="00AB0327"/>
    <w:rsid w:val="00AB18AE"/>
    <w:rsid w:val="00AB1A7F"/>
    <w:rsid w:val="00AB2493"/>
    <w:rsid w:val="00AB2DB6"/>
    <w:rsid w:val="00AB3171"/>
    <w:rsid w:val="00AB36E5"/>
    <w:rsid w:val="00AB397E"/>
    <w:rsid w:val="00AB3CD4"/>
    <w:rsid w:val="00AB566B"/>
    <w:rsid w:val="00AC0366"/>
    <w:rsid w:val="00AC0B9A"/>
    <w:rsid w:val="00AC0BA4"/>
    <w:rsid w:val="00AC2E5E"/>
    <w:rsid w:val="00AC4A18"/>
    <w:rsid w:val="00AC543A"/>
    <w:rsid w:val="00AC5D8D"/>
    <w:rsid w:val="00AC76E9"/>
    <w:rsid w:val="00AD5F2E"/>
    <w:rsid w:val="00AD6178"/>
    <w:rsid w:val="00AE03E3"/>
    <w:rsid w:val="00AE1676"/>
    <w:rsid w:val="00AE2231"/>
    <w:rsid w:val="00AE22D6"/>
    <w:rsid w:val="00AE2444"/>
    <w:rsid w:val="00AE4F57"/>
    <w:rsid w:val="00AE6421"/>
    <w:rsid w:val="00AF0168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91C"/>
    <w:rsid w:val="00B12F82"/>
    <w:rsid w:val="00B13AA5"/>
    <w:rsid w:val="00B163CA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35A2"/>
    <w:rsid w:val="00B34C42"/>
    <w:rsid w:val="00B34C9B"/>
    <w:rsid w:val="00B34FEF"/>
    <w:rsid w:val="00B3548D"/>
    <w:rsid w:val="00B403DF"/>
    <w:rsid w:val="00B40F0F"/>
    <w:rsid w:val="00B42754"/>
    <w:rsid w:val="00B42CD9"/>
    <w:rsid w:val="00B43CBD"/>
    <w:rsid w:val="00B44796"/>
    <w:rsid w:val="00B46634"/>
    <w:rsid w:val="00B50313"/>
    <w:rsid w:val="00B51755"/>
    <w:rsid w:val="00B56F1C"/>
    <w:rsid w:val="00B60DF2"/>
    <w:rsid w:val="00B623A2"/>
    <w:rsid w:val="00B6425A"/>
    <w:rsid w:val="00B661BC"/>
    <w:rsid w:val="00B667F7"/>
    <w:rsid w:val="00B71261"/>
    <w:rsid w:val="00B73180"/>
    <w:rsid w:val="00B73A3C"/>
    <w:rsid w:val="00B766CD"/>
    <w:rsid w:val="00B77A3D"/>
    <w:rsid w:val="00B80075"/>
    <w:rsid w:val="00B807FA"/>
    <w:rsid w:val="00B81AE9"/>
    <w:rsid w:val="00B8344F"/>
    <w:rsid w:val="00B8409D"/>
    <w:rsid w:val="00B87EEA"/>
    <w:rsid w:val="00B9031C"/>
    <w:rsid w:val="00B90CD1"/>
    <w:rsid w:val="00B91682"/>
    <w:rsid w:val="00B91881"/>
    <w:rsid w:val="00B94C10"/>
    <w:rsid w:val="00B96EB3"/>
    <w:rsid w:val="00BA0992"/>
    <w:rsid w:val="00BA177B"/>
    <w:rsid w:val="00BA2DF5"/>
    <w:rsid w:val="00BA45EF"/>
    <w:rsid w:val="00BA4F2C"/>
    <w:rsid w:val="00BB008B"/>
    <w:rsid w:val="00BB049F"/>
    <w:rsid w:val="00BB079A"/>
    <w:rsid w:val="00BB0C2C"/>
    <w:rsid w:val="00BB0D18"/>
    <w:rsid w:val="00BB1061"/>
    <w:rsid w:val="00BB3427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4C61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3643"/>
    <w:rsid w:val="00C0402B"/>
    <w:rsid w:val="00C04416"/>
    <w:rsid w:val="00C06E91"/>
    <w:rsid w:val="00C11594"/>
    <w:rsid w:val="00C1238F"/>
    <w:rsid w:val="00C14A29"/>
    <w:rsid w:val="00C14CBC"/>
    <w:rsid w:val="00C16EEB"/>
    <w:rsid w:val="00C17F58"/>
    <w:rsid w:val="00C20582"/>
    <w:rsid w:val="00C206DF"/>
    <w:rsid w:val="00C20EED"/>
    <w:rsid w:val="00C20FD9"/>
    <w:rsid w:val="00C21DFA"/>
    <w:rsid w:val="00C264F6"/>
    <w:rsid w:val="00C26D2E"/>
    <w:rsid w:val="00C2735A"/>
    <w:rsid w:val="00C30392"/>
    <w:rsid w:val="00C3183D"/>
    <w:rsid w:val="00C32D00"/>
    <w:rsid w:val="00C3447F"/>
    <w:rsid w:val="00C345D3"/>
    <w:rsid w:val="00C35B7E"/>
    <w:rsid w:val="00C40C07"/>
    <w:rsid w:val="00C423BA"/>
    <w:rsid w:val="00C43EB0"/>
    <w:rsid w:val="00C4400B"/>
    <w:rsid w:val="00C4419D"/>
    <w:rsid w:val="00C44406"/>
    <w:rsid w:val="00C44625"/>
    <w:rsid w:val="00C45AA2"/>
    <w:rsid w:val="00C46C6E"/>
    <w:rsid w:val="00C47A4F"/>
    <w:rsid w:val="00C51155"/>
    <w:rsid w:val="00C51519"/>
    <w:rsid w:val="00C51A33"/>
    <w:rsid w:val="00C52A7E"/>
    <w:rsid w:val="00C52E0B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16A1"/>
    <w:rsid w:val="00C72C52"/>
    <w:rsid w:val="00C76A39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6650"/>
    <w:rsid w:val="00C9745F"/>
    <w:rsid w:val="00C97AF1"/>
    <w:rsid w:val="00CA0287"/>
    <w:rsid w:val="00CA0317"/>
    <w:rsid w:val="00CA17D5"/>
    <w:rsid w:val="00CA4CA8"/>
    <w:rsid w:val="00CA5607"/>
    <w:rsid w:val="00CB00F5"/>
    <w:rsid w:val="00CB0CE3"/>
    <w:rsid w:val="00CB13BA"/>
    <w:rsid w:val="00CB52DB"/>
    <w:rsid w:val="00CB56A9"/>
    <w:rsid w:val="00CB66B1"/>
    <w:rsid w:val="00CB69B9"/>
    <w:rsid w:val="00CC2813"/>
    <w:rsid w:val="00CC289F"/>
    <w:rsid w:val="00CC3E2C"/>
    <w:rsid w:val="00CC52B5"/>
    <w:rsid w:val="00CC6FEC"/>
    <w:rsid w:val="00CC713C"/>
    <w:rsid w:val="00CC71D4"/>
    <w:rsid w:val="00CC757B"/>
    <w:rsid w:val="00CC7BAD"/>
    <w:rsid w:val="00CD0590"/>
    <w:rsid w:val="00CD0875"/>
    <w:rsid w:val="00CD2655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4096"/>
    <w:rsid w:val="00CE637C"/>
    <w:rsid w:val="00CE7260"/>
    <w:rsid w:val="00CE740E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3A73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6D9"/>
    <w:rsid w:val="00D368B5"/>
    <w:rsid w:val="00D376DE"/>
    <w:rsid w:val="00D40726"/>
    <w:rsid w:val="00D42AB4"/>
    <w:rsid w:val="00D455DF"/>
    <w:rsid w:val="00D50443"/>
    <w:rsid w:val="00D511D7"/>
    <w:rsid w:val="00D53917"/>
    <w:rsid w:val="00D53B32"/>
    <w:rsid w:val="00D545C1"/>
    <w:rsid w:val="00D561D6"/>
    <w:rsid w:val="00D5699A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0DC3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6BD2"/>
    <w:rsid w:val="00DD7668"/>
    <w:rsid w:val="00DD799D"/>
    <w:rsid w:val="00DD79D3"/>
    <w:rsid w:val="00DE0285"/>
    <w:rsid w:val="00DE0A68"/>
    <w:rsid w:val="00DE18CB"/>
    <w:rsid w:val="00DE2263"/>
    <w:rsid w:val="00DE2493"/>
    <w:rsid w:val="00DE2FA0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7D1"/>
    <w:rsid w:val="00E06E43"/>
    <w:rsid w:val="00E079E3"/>
    <w:rsid w:val="00E113F6"/>
    <w:rsid w:val="00E1151A"/>
    <w:rsid w:val="00E12217"/>
    <w:rsid w:val="00E1323E"/>
    <w:rsid w:val="00E13C52"/>
    <w:rsid w:val="00E1548E"/>
    <w:rsid w:val="00E16A11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5A4B"/>
    <w:rsid w:val="00E26998"/>
    <w:rsid w:val="00E26F51"/>
    <w:rsid w:val="00E276CF"/>
    <w:rsid w:val="00E27C73"/>
    <w:rsid w:val="00E3159B"/>
    <w:rsid w:val="00E336A8"/>
    <w:rsid w:val="00E341DC"/>
    <w:rsid w:val="00E351B0"/>
    <w:rsid w:val="00E37064"/>
    <w:rsid w:val="00E4106C"/>
    <w:rsid w:val="00E4115E"/>
    <w:rsid w:val="00E41C89"/>
    <w:rsid w:val="00E42CF9"/>
    <w:rsid w:val="00E4592C"/>
    <w:rsid w:val="00E45E06"/>
    <w:rsid w:val="00E46CBB"/>
    <w:rsid w:val="00E46E08"/>
    <w:rsid w:val="00E472C2"/>
    <w:rsid w:val="00E477FE"/>
    <w:rsid w:val="00E47BF9"/>
    <w:rsid w:val="00E50433"/>
    <w:rsid w:val="00E51591"/>
    <w:rsid w:val="00E52DC4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E7A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4314"/>
    <w:rsid w:val="00E95298"/>
    <w:rsid w:val="00E95C91"/>
    <w:rsid w:val="00E95D93"/>
    <w:rsid w:val="00E95E46"/>
    <w:rsid w:val="00E973D6"/>
    <w:rsid w:val="00E97A06"/>
    <w:rsid w:val="00EA031E"/>
    <w:rsid w:val="00EA0ACD"/>
    <w:rsid w:val="00EA1841"/>
    <w:rsid w:val="00EA264A"/>
    <w:rsid w:val="00EA34AE"/>
    <w:rsid w:val="00EA3E1F"/>
    <w:rsid w:val="00EA539E"/>
    <w:rsid w:val="00EA6A72"/>
    <w:rsid w:val="00EA7270"/>
    <w:rsid w:val="00EB07E5"/>
    <w:rsid w:val="00EB0F77"/>
    <w:rsid w:val="00EB213F"/>
    <w:rsid w:val="00EB2BF2"/>
    <w:rsid w:val="00EB488E"/>
    <w:rsid w:val="00EB5D5B"/>
    <w:rsid w:val="00EB644B"/>
    <w:rsid w:val="00EC0D7A"/>
    <w:rsid w:val="00EC23BF"/>
    <w:rsid w:val="00EC268F"/>
    <w:rsid w:val="00EC42CA"/>
    <w:rsid w:val="00EC78B0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1E52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5DDF"/>
    <w:rsid w:val="00F267C7"/>
    <w:rsid w:val="00F3091B"/>
    <w:rsid w:val="00F309EB"/>
    <w:rsid w:val="00F32AED"/>
    <w:rsid w:val="00F330F7"/>
    <w:rsid w:val="00F3330A"/>
    <w:rsid w:val="00F338BB"/>
    <w:rsid w:val="00F342CA"/>
    <w:rsid w:val="00F34546"/>
    <w:rsid w:val="00F369F7"/>
    <w:rsid w:val="00F373D4"/>
    <w:rsid w:val="00F414C3"/>
    <w:rsid w:val="00F41969"/>
    <w:rsid w:val="00F43A84"/>
    <w:rsid w:val="00F4429F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1551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96909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6FF8"/>
    <w:rsid w:val="00FC759B"/>
    <w:rsid w:val="00FC7E17"/>
    <w:rsid w:val="00FD13B6"/>
    <w:rsid w:val="00FD13EF"/>
    <w:rsid w:val="00FD16E4"/>
    <w:rsid w:val="00FD59CF"/>
    <w:rsid w:val="00FD6E57"/>
    <w:rsid w:val="00FD784B"/>
    <w:rsid w:val="00FD7D63"/>
    <w:rsid w:val="00FE0E7C"/>
    <w:rsid w:val="00FE225F"/>
    <w:rsid w:val="00FE27EA"/>
    <w:rsid w:val="00FE2E65"/>
    <w:rsid w:val="00FE52D8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hoenixcontact.co.uk/blo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E26A-4639-4E44-B04D-F0060AE3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New headers for ME-IO housings</vt:lpstr>
      <vt:lpstr>New headers for ME-IO housings</vt:lpstr>
    </vt:vector>
  </TitlesOfParts>
  <Company>Phoenix Contact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headers for ME-IO housings</dc:title>
  <dc:subject>New headers for ME-IO housings</dc:subject>
  <dc:creator>PHOENIX CONTACT GmbH &amp; Co. KG</dc:creator>
  <cp:lastModifiedBy>Becky Smith</cp:lastModifiedBy>
  <cp:revision>3</cp:revision>
  <cp:lastPrinted>2017-11-29T12:26:00Z</cp:lastPrinted>
  <dcterms:created xsi:type="dcterms:W3CDTF">2019-06-07T08:54:00Z</dcterms:created>
  <dcterms:modified xsi:type="dcterms:W3CDTF">2019-08-19T07:44:00Z</dcterms:modified>
</cp:coreProperties>
</file>