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55" w:rsidRPr="00D17FF3" w:rsidRDefault="00D17FF3" w:rsidP="006C6055">
      <w:pPr>
        <w:rPr>
          <w:rFonts w:ascii="Arial" w:hAnsi="Arial" w:cs="Arial"/>
          <w:color w:val="C00000"/>
          <w:sz w:val="22"/>
          <w:szCs w:val="20"/>
          <w:lang w:val="de-DE"/>
        </w:rPr>
      </w:pPr>
      <w:r w:rsidRPr="00D17FF3">
        <w:rPr>
          <w:rFonts w:ascii="Arial" w:hAnsi="Arial" w:cs="Arial"/>
          <w:color w:val="C00000"/>
          <w:sz w:val="22"/>
          <w:szCs w:val="20"/>
          <w:lang w:val="de-DE"/>
        </w:rPr>
        <w:t xml:space="preserve">ISA Pressemeldung zum </w:t>
      </w:r>
      <w:proofErr w:type="spellStart"/>
      <w:r w:rsidRPr="00D17FF3">
        <w:rPr>
          <w:rFonts w:ascii="Arial" w:hAnsi="Arial" w:cs="Arial"/>
          <w:color w:val="C00000"/>
          <w:sz w:val="22"/>
          <w:szCs w:val="20"/>
          <w:lang w:val="de-DE"/>
        </w:rPr>
        <w:t>Weltdiabetestag</w:t>
      </w:r>
      <w:proofErr w:type="spellEnd"/>
      <w:r w:rsidRPr="00D17FF3">
        <w:rPr>
          <w:rFonts w:ascii="Arial" w:hAnsi="Arial" w:cs="Arial"/>
          <w:color w:val="C00000"/>
          <w:sz w:val="22"/>
          <w:szCs w:val="20"/>
          <w:lang w:val="de-DE"/>
        </w:rPr>
        <w:t xml:space="preserve"> 2016</w:t>
      </w:r>
    </w:p>
    <w:p w:rsidR="006C6055" w:rsidRPr="00D17FF3" w:rsidRDefault="006C6055" w:rsidP="006C6055">
      <w:pPr>
        <w:rPr>
          <w:rFonts w:ascii="Arial" w:hAnsi="Arial" w:cs="Arial"/>
          <w:sz w:val="20"/>
          <w:szCs w:val="20"/>
          <w:lang w:val="de-DE"/>
        </w:rPr>
      </w:pPr>
    </w:p>
    <w:p w:rsidR="006C6055" w:rsidRPr="00D17FF3" w:rsidRDefault="00D17FF3" w:rsidP="006C6055">
      <w:pPr>
        <w:jc w:val="center"/>
        <w:rPr>
          <w:rFonts w:ascii="Arial" w:hAnsi="Arial" w:cs="Arial"/>
          <w:b/>
          <w:szCs w:val="20"/>
          <w:lang w:val="de-DE"/>
        </w:rPr>
      </w:pPr>
      <w:r w:rsidRPr="00D17FF3">
        <w:rPr>
          <w:rFonts w:ascii="Arial" w:hAnsi="Arial" w:cs="Arial"/>
          <w:b/>
          <w:szCs w:val="20"/>
          <w:lang w:val="de-DE"/>
        </w:rPr>
        <w:t>ISA richtet den Blick auf</w:t>
      </w:r>
      <w:r w:rsidR="006C6055" w:rsidRPr="00D17FF3">
        <w:rPr>
          <w:rFonts w:ascii="Arial" w:hAnsi="Arial" w:cs="Arial"/>
          <w:b/>
          <w:szCs w:val="20"/>
          <w:lang w:val="de-DE"/>
        </w:rPr>
        <w:t xml:space="preserve"> “</w:t>
      </w:r>
      <w:r>
        <w:rPr>
          <w:rFonts w:ascii="Arial" w:hAnsi="Arial" w:cs="Arial"/>
          <w:b/>
          <w:szCs w:val="20"/>
          <w:lang w:val="de-DE"/>
        </w:rPr>
        <w:t>Augen auf</w:t>
      </w:r>
      <w:r w:rsidR="006C6055" w:rsidRPr="00D17FF3">
        <w:rPr>
          <w:rFonts w:ascii="Arial" w:hAnsi="Arial" w:cs="Arial"/>
          <w:b/>
          <w:szCs w:val="20"/>
          <w:lang w:val="de-DE"/>
        </w:rPr>
        <w:t xml:space="preserve"> Diabetes” </w:t>
      </w:r>
    </w:p>
    <w:p w:rsidR="006C6055" w:rsidRDefault="006C6055" w:rsidP="006C6055">
      <w:pPr>
        <w:rPr>
          <w:rFonts w:ascii="Arial" w:hAnsi="Arial" w:cs="Arial"/>
          <w:b/>
          <w:i/>
          <w:sz w:val="20"/>
          <w:szCs w:val="20"/>
          <w:lang w:val="de-DE"/>
        </w:rPr>
      </w:pPr>
    </w:p>
    <w:p w:rsidR="00D17FF3" w:rsidRPr="00D17FF3" w:rsidRDefault="00D17FF3" w:rsidP="006C6055">
      <w:pPr>
        <w:rPr>
          <w:rFonts w:ascii="Arial" w:hAnsi="Arial" w:cs="Arial"/>
          <w:b/>
          <w:i/>
          <w:sz w:val="20"/>
          <w:szCs w:val="20"/>
          <w:lang w:val="de-DE"/>
        </w:rPr>
      </w:pPr>
    </w:p>
    <w:p w:rsidR="008A3607" w:rsidRPr="00400F90" w:rsidRDefault="008A3607" w:rsidP="008A3607">
      <w:pPr>
        <w:pStyle w:val="Default"/>
        <w:rPr>
          <w:b/>
          <w:i/>
          <w:sz w:val="20"/>
          <w:szCs w:val="20"/>
          <w:lang w:val="de-DE"/>
        </w:rPr>
      </w:pPr>
    </w:p>
    <w:p w:rsidR="008A3607" w:rsidRPr="00A302EB" w:rsidRDefault="008A3607" w:rsidP="008A3607">
      <w:pPr>
        <w:pStyle w:val="Default"/>
        <w:rPr>
          <w:b/>
          <w:i/>
          <w:sz w:val="20"/>
          <w:szCs w:val="20"/>
          <w:lang w:val="de-DE"/>
        </w:rPr>
      </w:pPr>
      <w:r w:rsidRPr="00A302EB">
        <w:rPr>
          <w:b/>
          <w:i/>
          <w:sz w:val="20"/>
          <w:szCs w:val="20"/>
          <w:lang w:val="de-DE"/>
        </w:rPr>
        <w:t xml:space="preserve">ISA unterstützt in diesem Jahr den </w:t>
      </w:r>
      <w:proofErr w:type="spellStart"/>
      <w:r w:rsidRPr="00A302EB">
        <w:rPr>
          <w:b/>
          <w:i/>
          <w:sz w:val="20"/>
          <w:szCs w:val="20"/>
          <w:lang w:val="de-DE"/>
        </w:rPr>
        <w:t>Weltdiabetest</w:t>
      </w:r>
      <w:r>
        <w:rPr>
          <w:b/>
          <w:i/>
          <w:sz w:val="20"/>
          <w:szCs w:val="20"/>
          <w:lang w:val="de-DE"/>
        </w:rPr>
        <w:t>ag</w:t>
      </w:r>
      <w:proofErr w:type="spellEnd"/>
      <w:r>
        <w:rPr>
          <w:b/>
          <w:i/>
          <w:sz w:val="20"/>
          <w:szCs w:val="20"/>
          <w:lang w:val="de-DE"/>
        </w:rPr>
        <w:t xml:space="preserve"> mit einer</w:t>
      </w:r>
      <w:r w:rsidRPr="00A302EB">
        <w:rPr>
          <w:b/>
          <w:i/>
          <w:sz w:val="20"/>
          <w:szCs w:val="20"/>
          <w:lang w:val="de-DE"/>
        </w:rPr>
        <w:t xml:space="preserve"> online </w:t>
      </w:r>
      <w:r>
        <w:rPr>
          <w:b/>
          <w:i/>
          <w:sz w:val="20"/>
          <w:szCs w:val="20"/>
          <w:lang w:val="de-DE"/>
        </w:rPr>
        <w:t xml:space="preserve">Kampagne um Menschen Mut zu machen mit </w:t>
      </w:r>
      <w:r w:rsidR="005341C4">
        <w:rPr>
          <w:b/>
          <w:i/>
          <w:sz w:val="20"/>
          <w:szCs w:val="20"/>
          <w:lang w:val="de-DE"/>
        </w:rPr>
        <w:t xml:space="preserve">einem </w:t>
      </w:r>
      <w:r w:rsidRPr="00A302EB">
        <w:rPr>
          <w:b/>
          <w:i/>
          <w:sz w:val="20"/>
          <w:szCs w:val="20"/>
          <w:lang w:val="de-DE"/>
        </w:rPr>
        <w:t xml:space="preserve">einfachen Schritt zu </w:t>
      </w:r>
      <w:r>
        <w:rPr>
          <w:b/>
          <w:i/>
          <w:sz w:val="20"/>
          <w:szCs w:val="20"/>
          <w:lang w:val="de-DE"/>
        </w:rPr>
        <w:t xml:space="preserve">einem gesünderen Leben mit Diabetes zu </w:t>
      </w:r>
      <w:r w:rsidRPr="00A302EB">
        <w:rPr>
          <w:b/>
          <w:i/>
          <w:sz w:val="20"/>
          <w:szCs w:val="20"/>
          <w:lang w:val="de-DE"/>
        </w:rPr>
        <w:t>starten“</w:t>
      </w:r>
      <w:r w:rsidRPr="00A302EB">
        <w:rPr>
          <w:b/>
          <w:i/>
          <w:sz w:val="20"/>
          <w:szCs w:val="20"/>
          <w:lang w:val="de-DE"/>
        </w:rPr>
        <w:br/>
      </w:r>
    </w:p>
    <w:p w:rsidR="006C6055" w:rsidRPr="008A3607" w:rsidRDefault="006C6055" w:rsidP="006C6055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de-DE"/>
        </w:rPr>
      </w:pPr>
    </w:p>
    <w:p w:rsidR="009F1E5E" w:rsidRPr="00400F90" w:rsidRDefault="009F1E5E" w:rsidP="006C6055">
      <w:pPr>
        <w:rPr>
          <w:rFonts w:ascii="Arial" w:hAnsi="Arial" w:cs="Arial"/>
          <w:sz w:val="20"/>
          <w:szCs w:val="20"/>
          <w:lang w:val="de-DE"/>
        </w:rPr>
      </w:pPr>
      <w:r w:rsidRPr="00400F90">
        <w:rPr>
          <w:rFonts w:ascii="Arial" w:hAnsi="Arial" w:cs="Arial"/>
          <w:b/>
          <w:sz w:val="20"/>
          <w:szCs w:val="20"/>
          <w:lang w:val="de-DE"/>
        </w:rPr>
        <w:t>Brüssel</w:t>
      </w:r>
      <w:r w:rsidR="006C6055" w:rsidRPr="00400F90">
        <w:rPr>
          <w:rFonts w:ascii="Arial" w:hAnsi="Arial" w:cs="Arial"/>
          <w:b/>
          <w:sz w:val="20"/>
          <w:szCs w:val="20"/>
          <w:lang w:val="de-DE"/>
        </w:rPr>
        <w:t>, 10 November 2016:</w:t>
      </w:r>
      <w:r w:rsidR="006C6055" w:rsidRPr="00400F90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581ADB" w:rsidRPr="00581ADB" w:rsidRDefault="00581ADB" w:rsidP="00581ADB">
      <w:pPr>
        <w:shd w:val="clear" w:color="auto" w:fill="FFFFFF"/>
        <w:spacing w:after="126"/>
        <w:rPr>
          <w:rFonts w:ascii="Arial" w:hAnsi="Arial" w:cs="Arial"/>
          <w:color w:val="333333"/>
          <w:sz w:val="20"/>
          <w:szCs w:val="20"/>
          <w:lang w:val="de-DE" w:eastAsia="de-DE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val="de-DE"/>
        </w:rPr>
        <w:t>Ein weiteres</w:t>
      </w:r>
      <w:r w:rsidRPr="0019462E">
        <w:rPr>
          <w:rFonts w:ascii="Arial" w:eastAsiaTheme="minorHAnsi" w:hAnsi="Arial" w:cs="Arial"/>
          <w:color w:val="000000" w:themeColor="text1"/>
          <w:sz w:val="20"/>
          <w:szCs w:val="20"/>
          <w:lang w:val="de-DE"/>
        </w:rPr>
        <w:t xml:space="preserve"> Mal in Folge unterstützt der Internationale Süßstoffverband (ISA) die Bemühungen</w:t>
      </w:r>
      <w:r w:rsidRPr="0019462E">
        <w:rPr>
          <w:rFonts w:ascii="Arial" w:eastAsiaTheme="minorHAnsi" w:hAnsi="Arial" w:cs="Arial"/>
          <w:sz w:val="20"/>
          <w:szCs w:val="20"/>
          <w:lang w:val="de-DE"/>
        </w:rPr>
        <w:t xml:space="preserve"> der</w:t>
      </w:r>
      <w:r w:rsidRPr="00581ADB">
        <w:rPr>
          <w:rFonts w:ascii="Arial" w:hAnsi="Arial" w:cs="Arial"/>
          <w:color w:val="333333"/>
          <w:sz w:val="20"/>
          <w:szCs w:val="20"/>
          <w:lang w:val="de-DE" w:eastAsia="de-DE"/>
        </w:rPr>
        <w:t xml:space="preserve">  </w:t>
      </w:r>
      <w:hyperlink r:id="rId8" w:tgtFrame="_blank" w:history="1">
        <w:r w:rsidRPr="00581ADB">
          <w:rPr>
            <w:rFonts w:ascii="Arial" w:hAnsi="Arial" w:cs="Arial"/>
            <w:color w:val="0000FF"/>
            <w:sz w:val="20"/>
            <w:szCs w:val="20"/>
            <w:lang w:val="de-DE" w:eastAsia="de-DE"/>
          </w:rPr>
          <w:t>Internationalen Diabetes Föderation (IDF)</w:t>
        </w:r>
      </w:hyperlink>
      <w:r w:rsidRPr="00581ADB">
        <w:rPr>
          <w:rFonts w:ascii="Arial" w:hAnsi="Arial" w:cs="Arial"/>
          <w:color w:val="333333"/>
          <w:sz w:val="20"/>
          <w:szCs w:val="20"/>
          <w:lang w:val="de-DE" w:eastAsia="de-DE"/>
        </w:rPr>
        <w:t xml:space="preserve">, </w:t>
      </w:r>
      <w:r w:rsidRPr="00581ADB">
        <w:rPr>
          <w:rFonts w:ascii="Arial" w:hAnsi="Arial" w:cs="Arial"/>
          <w:color w:val="000000" w:themeColor="text1"/>
          <w:sz w:val="20"/>
          <w:szCs w:val="20"/>
          <w:lang w:val="de-DE" w:eastAsia="de-DE"/>
        </w:rPr>
        <w:t xml:space="preserve">das Bewusstsein für die Prävention und das Management von Diabetes mit </w:t>
      </w:r>
      <w:r>
        <w:rPr>
          <w:rFonts w:ascii="Arial" w:hAnsi="Arial" w:cs="Arial"/>
          <w:color w:val="000000" w:themeColor="text1"/>
          <w:sz w:val="20"/>
          <w:szCs w:val="20"/>
          <w:lang w:val="de-DE" w:eastAsia="de-DE"/>
        </w:rPr>
        <w:t>gezielten und engagierten Materialien zum</w:t>
      </w:r>
      <w:r w:rsidRPr="00581ADB">
        <w:rPr>
          <w:rFonts w:ascii="Arial" w:hAnsi="Arial" w:cs="Arial"/>
          <w:color w:val="333333"/>
          <w:sz w:val="20"/>
          <w:szCs w:val="20"/>
          <w:lang w:val="de-DE" w:eastAsia="de-DE"/>
        </w:rPr>
        <w:t xml:space="preserve"> </w:t>
      </w:r>
      <w:hyperlink r:id="rId9" w:tgtFrame="_blank" w:history="1">
        <w:proofErr w:type="spellStart"/>
        <w:r w:rsidRPr="00581ADB">
          <w:rPr>
            <w:rFonts w:ascii="Arial" w:hAnsi="Arial" w:cs="Arial"/>
            <w:color w:val="0000FF"/>
            <w:sz w:val="20"/>
            <w:szCs w:val="20"/>
            <w:lang w:val="de-DE" w:eastAsia="de-DE"/>
          </w:rPr>
          <w:t>Weltdiabetestag</w:t>
        </w:r>
        <w:proofErr w:type="spellEnd"/>
        <w:r w:rsidRPr="00581ADB">
          <w:rPr>
            <w:rFonts w:ascii="Arial" w:hAnsi="Arial" w:cs="Arial"/>
            <w:color w:val="0000FF"/>
            <w:sz w:val="20"/>
            <w:szCs w:val="20"/>
            <w:lang w:val="de-DE" w:eastAsia="de-DE"/>
          </w:rPr>
          <w:t xml:space="preserve"> 2016</w:t>
        </w:r>
      </w:hyperlink>
      <w:r w:rsidR="003106EF" w:rsidRPr="003106EF">
        <w:rPr>
          <w:rFonts w:ascii="Arial" w:hAnsi="Arial" w:cs="Arial"/>
          <w:color w:val="000000" w:themeColor="text1"/>
          <w:sz w:val="20"/>
          <w:szCs w:val="20"/>
          <w:lang w:val="de-DE" w:eastAsia="de-DE"/>
        </w:rPr>
        <w:t xml:space="preserve"> </w:t>
      </w:r>
      <w:r w:rsidR="003106EF">
        <w:rPr>
          <w:rFonts w:ascii="Arial" w:hAnsi="Arial" w:cs="Arial"/>
          <w:color w:val="000000" w:themeColor="text1"/>
          <w:sz w:val="20"/>
          <w:szCs w:val="20"/>
          <w:lang w:val="de-DE" w:eastAsia="de-DE"/>
        </w:rPr>
        <w:t>zu stärken</w:t>
      </w:r>
      <w:r w:rsidR="003106EF" w:rsidRPr="00581ADB">
        <w:rPr>
          <w:rFonts w:ascii="Arial" w:hAnsi="Arial" w:cs="Arial"/>
          <w:color w:val="000000" w:themeColor="text1"/>
          <w:sz w:val="20"/>
          <w:szCs w:val="20"/>
          <w:lang w:val="de-DE" w:eastAsia="de-DE"/>
        </w:rPr>
        <w:t>,</w:t>
      </w:r>
      <w:r w:rsidRPr="00581ADB">
        <w:rPr>
          <w:rFonts w:ascii="Arial" w:hAnsi="Arial" w:cs="Arial"/>
          <w:color w:val="333333"/>
          <w:sz w:val="20"/>
          <w:szCs w:val="20"/>
          <w:lang w:val="de-DE" w:eastAsia="de-DE"/>
        </w:rPr>
        <w:t xml:space="preserve">. </w:t>
      </w:r>
      <w:r>
        <w:rPr>
          <w:rFonts w:ascii="Arial" w:hAnsi="Arial" w:cs="Arial"/>
          <w:color w:val="333333"/>
          <w:sz w:val="20"/>
          <w:szCs w:val="20"/>
          <w:lang w:val="de-DE" w:eastAsia="de-DE"/>
        </w:rPr>
        <w:t xml:space="preserve">In diesem Jahr </w:t>
      </w:r>
      <w:r w:rsidR="00695215">
        <w:rPr>
          <w:rFonts w:ascii="Arial" w:hAnsi="Arial" w:cs="Arial"/>
          <w:color w:val="333333"/>
          <w:sz w:val="20"/>
          <w:szCs w:val="20"/>
          <w:lang w:val="de-DE" w:eastAsia="de-DE"/>
        </w:rPr>
        <w:t>kann</w:t>
      </w:r>
      <w:r w:rsidRPr="00581ADB">
        <w:rPr>
          <w:rFonts w:ascii="Arial" w:hAnsi="Arial" w:cs="Arial"/>
          <w:color w:val="000000" w:themeColor="text1"/>
          <w:sz w:val="20"/>
          <w:szCs w:val="20"/>
          <w:lang w:val="de-DE" w:eastAsia="de-DE"/>
        </w:rPr>
        <w:t xml:space="preserve"> der ISA </w:t>
      </w:r>
      <w:r w:rsidR="00695215">
        <w:rPr>
          <w:rFonts w:ascii="Arial" w:hAnsi="Arial" w:cs="Arial"/>
          <w:color w:val="000000" w:themeColor="text1"/>
          <w:sz w:val="20"/>
          <w:szCs w:val="20"/>
          <w:lang w:val="de-DE" w:eastAsia="de-DE"/>
        </w:rPr>
        <w:t>dabei auf</w:t>
      </w:r>
      <w:r w:rsidRPr="00581ADB">
        <w:rPr>
          <w:rFonts w:ascii="Arial" w:hAnsi="Arial" w:cs="Arial"/>
          <w:color w:val="000000" w:themeColor="text1"/>
          <w:sz w:val="20"/>
          <w:szCs w:val="20"/>
          <w:lang w:val="de-DE" w:eastAsia="de-DE"/>
        </w:rPr>
        <w:t xml:space="preserve"> die wertvolle wissenschaftliche Unterstützung des europäischen Spezialisten Netzwerks für Diabetes der</w:t>
      </w:r>
      <w:r w:rsidRPr="00581ADB">
        <w:rPr>
          <w:rFonts w:ascii="Arial" w:hAnsi="Arial" w:cs="Arial"/>
          <w:color w:val="333333"/>
          <w:sz w:val="20"/>
          <w:szCs w:val="20"/>
          <w:lang w:val="de-DE" w:eastAsia="de-DE"/>
        </w:rPr>
        <w:t xml:space="preserve"> </w:t>
      </w:r>
      <w:r w:rsidRPr="00581ADB">
        <w:rPr>
          <w:rFonts w:ascii="Arial" w:hAnsi="Arial" w:cs="Arial"/>
          <w:b/>
          <w:bCs/>
          <w:color w:val="333333"/>
          <w:sz w:val="20"/>
          <w:szCs w:val="20"/>
          <w:lang w:val="de-DE" w:eastAsia="de-DE"/>
        </w:rPr>
        <w:t> </w:t>
      </w:r>
      <w:hyperlink r:id="rId10" w:tgtFrame="_blank" w:history="1">
        <w:r w:rsidRPr="00581ADB">
          <w:rPr>
            <w:rFonts w:ascii="Arial" w:hAnsi="Arial" w:cs="Arial"/>
            <w:b/>
            <w:bCs/>
            <w:color w:val="0000FF"/>
            <w:sz w:val="20"/>
            <w:szCs w:val="20"/>
            <w:lang w:val="de-DE" w:eastAsia="de-DE"/>
          </w:rPr>
          <w:t>Europäischen Vereinigung der Diätassistenten (EFAD)</w:t>
        </w:r>
      </w:hyperlink>
      <w:r w:rsidR="00695215">
        <w:rPr>
          <w:rFonts w:ascii="Arial" w:hAnsi="Arial" w:cs="Arial"/>
          <w:b/>
          <w:bCs/>
          <w:color w:val="333333"/>
          <w:sz w:val="20"/>
          <w:szCs w:val="20"/>
          <w:lang w:val="de-DE" w:eastAsia="de-DE"/>
        </w:rPr>
        <w:t xml:space="preserve"> </w:t>
      </w:r>
      <w:r w:rsidR="00695215" w:rsidRPr="00695215">
        <w:rPr>
          <w:rFonts w:ascii="Arial" w:hAnsi="Arial" w:cs="Arial"/>
          <w:bCs/>
          <w:color w:val="000000" w:themeColor="text1"/>
          <w:sz w:val="20"/>
          <w:szCs w:val="20"/>
          <w:lang w:val="de-DE" w:eastAsia="de-DE"/>
        </w:rPr>
        <w:t>zurückgreifen.</w:t>
      </w:r>
    </w:p>
    <w:p w:rsidR="006C6055" w:rsidRPr="00400F90" w:rsidRDefault="006C6055" w:rsidP="006C6055">
      <w:pPr>
        <w:rPr>
          <w:rFonts w:ascii="Arial" w:hAnsi="Arial" w:cs="Arial"/>
          <w:sz w:val="20"/>
          <w:szCs w:val="20"/>
          <w:lang w:val="de-DE"/>
        </w:rPr>
      </w:pPr>
    </w:p>
    <w:p w:rsidR="00914FE4" w:rsidRPr="00ED1ABA" w:rsidRDefault="00914FE4" w:rsidP="006C6055">
      <w:pPr>
        <w:rPr>
          <w:rFonts w:ascii="Arial" w:hAnsi="Arial" w:cs="Arial"/>
          <w:b/>
          <w:sz w:val="20"/>
          <w:szCs w:val="20"/>
          <w:lang w:val="de-DE"/>
        </w:rPr>
      </w:pPr>
      <w:r w:rsidRPr="00914FE4">
        <w:rPr>
          <w:rFonts w:ascii="Arial" w:hAnsi="Arial" w:cs="Arial"/>
          <w:sz w:val="20"/>
          <w:szCs w:val="20"/>
          <w:lang w:val="de-DE"/>
        </w:rPr>
        <w:t>Getreu dem diesjährigen Motto</w:t>
      </w:r>
      <w:r w:rsidR="006C6055" w:rsidRPr="00914FE4">
        <w:rPr>
          <w:rFonts w:ascii="Arial" w:hAnsi="Arial" w:cs="Arial"/>
          <w:sz w:val="20"/>
          <w:szCs w:val="20"/>
          <w:lang w:val="de-DE"/>
        </w:rPr>
        <w:t xml:space="preserve"> “</w:t>
      </w:r>
      <w:r w:rsidRPr="00914FE4">
        <w:rPr>
          <w:rFonts w:ascii="Arial" w:hAnsi="Arial" w:cs="Arial"/>
          <w:b/>
          <w:i/>
          <w:sz w:val="20"/>
          <w:szCs w:val="20"/>
          <w:lang w:val="de-DE"/>
        </w:rPr>
        <w:t>Augen auf Diabetes</w:t>
      </w:r>
      <w:r w:rsidR="006C6055" w:rsidRPr="00914FE4">
        <w:rPr>
          <w:rFonts w:ascii="Arial" w:hAnsi="Arial" w:cs="Arial"/>
          <w:sz w:val="20"/>
          <w:szCs w:val="20"/>
          <w:lang w:val="de-DE"/>
        </w:rPr>
        <w:t>”</w:t>
      </w:r>
      <w:r w:rsidR="006C6055">
        <w:rPr>
          <w:rStyle w:val="Funotenzeichen"/>
          <w:rFonts w:ascii="Arial" w:hAnsi="Arial" w:cs="Arial"/>
          <w:sz w:val="20"/>
          <w:szCs w:val="20"/>
        </w:rPr>
        <w:footnoteReference w:id="1"/>
      </w:r>
      <w:r w:rsidR="006C6055" w:rsidRPr="00914FE4">
        <w:rPr>
          <w:rFonts w:ascii="Arial" w:hAnsi="Arial" w:cs="Arial"/>
          <w:sz w:val="20"/>
          <w:szCs w:val="20"/>
          <w:lang w:val="de-DE"/>
        </w:rPr>
        <w:t xml:space="preserve">, </w:t>
      </w:r>
      <w:r w:rsidRPr="00914FE4">
        <w:rPr>
          <w:rFonts w:ascii="Arial" w:hAnsi="Arial" w:cs="Arial"/>
          <w:sz w:val="20"/>
          <w:szCs w:val="20"/>
          <w:lang w:val="de-DE"/>
        </w:rPr>
        <w:t>das den Blick auf die Bedeutung des frühzeitigen Erkennens und Diagnostizierens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914FE4">
        <w:rPr>
          <w:rFonts w:ascii="Arial" w:hAnsi="Arial" w:cs="Arial"/>
          <w:sz w:val="20"/>
          <w:szCs w:val="20"/>
          <w:lang w:val="de-DE"/>
        </w:rPr>
        <w:t>von Typ 2 Diabetes richtet</w:t>
      </w:r>
      <w:r w:rsidR="00D028A1">
        <w:rPr>
          <w:rFonts w:ascii="Arial" w:hAnsi="Arial" w:cs="Arial"/>
          <w:sz w:val="20"/>
          <w:szCs w:val="20"/>
          <w:lang w:val="de-DE"/>
        </w:rPr>
        <w:t>,</w:t>
      </w:r>
      <w:r w:rsidRPr="00914FE4">
        <w:rPr>
          <w:rFonts w:ascii="Arial" w:hAnsi="Arial" w:cs="Arial"/>
          <w:sz w:val="20"/>
          <w:szCs w:val="20"/>
          <w:lang w:val="de-DE"/>
        </w:rPr>
        <w:t xml:space="preserve"> um </w:t>
      </w:r>
      <w:r>
        <w:rPr>
          <w:rFonts w:ascii="Arial" w:hAnsi="Arial" w:cs="Arial"/>
          <w:sz w:val="20"/>
          <w:szCs w:val="20"/>
          <w:lang w:val="de-DE"/>
        </w:rPr>
        <w:t xml:space="preserve">die Risiken für Komplikationen, wie Retinopathie zu reduzieren, entwickelte der ISA ein aufforderndes </w:t>
      </w:r>
      <w:r w:rsidRPr="00914FE4">
        <w:rPr>
          <w:rFonts w:ascii="Arial" w:hAnsi="Arial" w:cs="Arial"/>
          <w:sz w:val="20"/>
          <w:szCs w:val="20"/>
          <w:lang w:val="de-DE"/>
        </w:rPr>
        <w:t xml:space="preserve">Online-Programm, das über die Bedeutung </w:t>
      </w:r>
      <w:r w:rsidRPr="00914FE4">
        <w:rPr>
          <w:rFonts w:ascii="Arial" w:hAnsi="Arial" w:cs="Arial"/>
          <w:b/>
          <w:sz w:val="20"/>
          <w:szCs w:val="20"/>
          <w:lang w:val="de-DE"/>
        </w:rPr>
        <w:t>einer ausgewogenen Ernährung und eines gesunden Lebensstils</w:t>
      </w:r>
      <w:r>
        <w:rPr>
          <w:rFonts w:ascii="Arial" w:hAnsi="Arial" w:cs="Arial"/>
          <w:sz w:val="20"/>
          <w:szCs w:val="20"/>
          <w:lang w:val="de-DE"/>
        </w:rPr>
        <w:t xml:space="preserve"> aufklärt und zeigt wie </w:t>
      </w:r>
      <w:r w:rsidR="00ED1ABA" w:rsidRPr="00ED1ABA">
        <w:rPr>
          <w:rFonts w:ascii="Arial" w:hAnsi="Arial" w:cs="Arial"/>
          <w:b/>
          <w:sz w:val="20"/>
          <w:szCs w:val="20"/>
          <w:lang w:val="de-DE"/>
        </w:rPr>
        <w:t>leicht es ist mit</w:t>
      </w:r>
      <w:r w:rsidR="00ED1ABA">
        <w:rPr>
          <w:rFonts w:ascii="Arial" w:hAnsi="Arial" w:cs="Arial"/>
          <w:sz w:val="20"/>
          <w:szCs w:val="20"/>
          <w:lang w:val="de-DE"/>
        </w:rPr>
        <w:t xml:space="preserve"> </w:t>
      </w:r>
      <w:r w:rsidR="00ED1ABA" w:rsidRPr="00ED1ABA">
        <w:rPr>
          <w:rFonts w:ascii="Arial" w:hAnsi="Arial" w:cs="Arial"/>
          <w:b/>
          <w:sz w:val="20"/>
          <w:szCs w:val="20"/>
          <w:lang w:val="de-DE"/>
        </w:rPr>
        <w:t>einem</w:t>
      </w:r>
      <w:r w:rsidRPr="00ED1ABA">
        <w:rPr>
          <w:rFonts w:ascii="Arial" w:hAnsi="Arial" w:cs="Arial"/>
          <w:b/>
          <w:color w:val="000000" w:themeColor="text1"/>
          <w:sz w:val="20"/>
          <w:szCs w:val="20"/>
          <w:lang w:val="de-DE" w:eastAsia="de-DE"/>
        </w:rPr>
        <w:t xml:space="preserve"> ei</w:t>
      </w:r>
      <w:r w:rsidR="00ED1ABA" w:rsidRPr="00ED1ABA">
        <w:rPr>
          <w:rFonts w:ascii="Arial" w:hAnsi="Arial" w:cs="Arial"/>
          <w:b/>
          <w:color w:val="000000" w:themeColor="text1"/>
          <w:sz w:val="20"/>
          <w:szCs w:val="20"/>
          <w:lang w:val="de-DE" w:eastAsia="de-DE"/>
        </w:rPr>
        <w:t>nfachen Schritt</w:t>
      </w:r>
      <w:r w:rsidRPr="00ED1ABA">
        <w:rPr>
          <w:rFonts w:ascii="Arial" w:hAnsi="Arial" w:cs="Arial"/>
          <w:b/>
          <w:color w:val="000000" w:themeColor="text1"/>
          <w:sz w:val="20"/>
          <w:szCs w:val="20"/>
          <w:lang w:val="de-DE" w:eastAsia="de-DE"/>
        </w:rPr>
        <w:t xml:space="preserve"> zu beginnen</w:t>
      </w:r>
      <w:r w:rsidRPr="00914FE4">
        <w:rPr>
          <w:rFonts w:ascii="Arial" w:hAnsi="Arial" w:cs="Arial"/>
          <w:color w:val="000000" w:themeColor="text1"/>
          <w:sz w:val="20"/>
          <w:szCs w:val="20"/>
          <w:lang w:val="de-DE" w:eastAsia="de-DE"/>
        </w:rPr>
        <w:t xml:space="preserve">, </w:t>
      </w:r>
      <w:r w:rsidRPr="00ED1ABA">
        <w:rPr>
          <w:rFonts w:ascii="Arial" w:hAnsi="Arial" w:cs="Arial"/>
          <w:b/>
          <w:color w:val="000000" w:themeColor="text1"/>
          <w:sz w:val="20"/>
          <w:szCs w:val="20"/>
          <w:lang w:val="de-DE" w:eastAsia="de-DE"/>
        </w:rPr>
        <w:t>damit die Menschen mit Diabetes gesünder und ohne Komplikationen leben können</w:t>
      </w:r>
    </w:p>
    <w:p w:rsidR="00914FE4" w:rsidRPr="00914FE4" w:rsidRDefault="00914FE4" w:rsidP="006C6055">
      <w:pPr>
        <w:rPr>
          <w:rFonts w:ascii="Arial" w:hAnsi="Arial" w:cs="Arial"/>
          <w:sz w:val="20"/>
          <w:szCs w:val="20"/>
          <w:lang w:val="de-DE"/>
        </w:rPr>
      </w:pPr>
    </w:p>
    <w:p w:rsidR="006C6055" w:rsidRPr="00D028A1" w:rsidRDefault="006C6055" w:rsidP="006C6055">
      <w:pPr>
        <w:rPr>
          <w:rFonts w:ascii="Arial" w:hAnsi="Arial" w:cs="Arial"/>
          <w:sz w:val="20"/>
          <w:szCs w:val="20"/>
          <w:lang w:val="de-DE"/>
        </w:rPr>
      </w:pPr>
    </w:p>
    <w:p w:rsidR="006C6055" w:rsidRPr="00ED1ABA" w:rsidRDefault="00ED1ABA" w:rsidP="006C6055">
      <w:pPr>
        <w:pStyle w:val="Default"/>
        <w:rPr>
          <w:i/>
          <w:sz w:val="20"/>
          <w:szCs w:val="20"/>
          <w:lang w:val="de-DE"/>
        </w:rPr>
      </w:pPr>
      <w:r w:rsidRPr="00ED1ABA">
        <w:rPr>
          <w:b/>
          <w:bCs/>
          <w:i/>
          <w:color w:val="auto"/>
          <w:sz w:val="20"/>
          <w:szCs w:val="20"/>
          <w:lang w:val="de-DE"/>
        </w:rPr>
        <w:t>Es ist leicht mit einem einfachen Schritt zu starten</w:t>
      </w:r>
    </w:p>
    <w:p w:rsidR="006C6055" w:rsidRDefault="006C6055" w:rsidP="006C6055">
      <w:pPr>
        <w:pStyle w:val="Default"/>
        <w:rPr>
          <w:sz w:val="20"/>
          <w:szCs w:val="20"/>
          <w:lang w:val="de-DE"/>
        </w:rPr>
      </w:pPr>
    </w:p>
    <w:p w:rsidR="00ED1ABA" w:rsidRPr="00ED1ABA" w:rsidRDefault="00ED1ABA" w:rsidP="00ED1ABA">
      <w:pPr>
        <w:shd w:val="clear" w:color="auto" w:fill="FFFFFF"/>
        <w:spacing w:after="126"/>
        <w:rPr>
          <w:rFonts w:ascii="Arial" w:hAnsi="Arial" w:cs="Arial"/>
          <w:color w:val="000000" w:themeColor="text1"/>
          <w:sz w:val="20"/>
          <w:szCs w:val="20"/>
          <w:lang w:val="de-DE" w:eastAsia="de-DE"/>
        </w:rPr>
      </w:pPr>
      <w:r w:rsidRPr="00ED1ABA">
        <w:rPr>
          <w:rFonts w:ascii="Arial" w:hAnsi="Arial" w:cs="Arial"/>
          <w:color w:val="000000" w:themeColor="text1"/>
          <w:sz w:val="20"/>
          <w:szCs w:val="20"/>
          <w:lang w:val="de-DE" w:eastAsia="de-DE"/>
        </w:rPr>
        <w:t xml:space="preserve">Den Kern dieser Online-Kampagne bilden eine dynamische Infografik und ein aufschlussreiches animiertes Video, das unter dem Schirmthema </w:t>
      </w:r>
      <w:r w:rsidRPr="00ED1ABA">
        <w:rPr>
          <w:rFonts w:ascii="Arial" w:hAnsi="Arial" w:cs="Arial"/>
          <w:b/>
          <w:i/>
          <w:color w:val="000000" w:themeColor="text1"/>
          <w:sz w:val="20"/>
          <w:szCs w:val="20"/>
          <w:lang w:val="de-DE" w:eastAsia="de-DE"/>
        </w:rPr>
        <w:t>"Es ist leicht, mit einem einfachen Schritt zu beginnen"</w:t>
      </w:r>
      <w:r w:rsidRPr="00ED1ABA">
        <w:rPr>
          <w:rFonts w:ascii="Arial" w:hAnsi="Arial" w:cs="Arial"/>
          <w:color w:val="000000" w:themeColor="text1"/>
          <w:sz w:val="20"/>
          <w:szCs w:val="20"/>
          <w:lang w:val="de-DE" w:eastAsia="de-DE"/>
        </w:rPr>
        <w:t xml:space="preserve">, die Bedeutung von kleinen, alltäglichen Entscheidungen erklärt, damit die Menschen mit Diabetes gesünder und ohne Komplikationen leben können. </w:t>
      </w:r>
    </w:p>
    <w:p w:rsidR="00ED1ABA" w:rsidRDefault="00ED1ABA" w:rsidP="006C6055">
      <w:pPr>
        <w:pStyle w:val="Default"/>
        <w:rPr>
          <w:sz w:val="20"/>
          <w:szCs w:val="20"/>
          <w:lang w:val="de-DE"/>
        </w:rPr>
      </w:pPr>
      <w:r w:rsidRPr="00ED1ABA">
        <w:rPr>
          <w:sz w:val="20"/>
          <w:szCs w:val="20"/>
          <w:lang w:val="de-DE"/>
        </w:rPr>
        <w:t>Grundlegende</w:t>
      </w:r>
      <w:r>
        <w:rPr>
          <w:sz w:val="20"/>
          <w:szCs w:val="20"/>
          <w:lang w:val="de-DE"/>
        </w:rPr>
        <w:t>s</w:t>
      </w:r>
      <w:r w:rsidRPr="00ED1ABA">
        <w:rPr>
          <w:sz w:val="20"/>
          <w:szCs w:val="20"/>
          <w:lang w:val="de-DE"/>
        </w:rPr>
        <w:t xml:space="preserve"> Ziel dieser ISA Online-Kampagne ist auch, in einer kreativen und informativen Weise die wichtigsten Lebensstil</w:t>
      </w:r>
      <w:r>
        <w:rPr>
          <w:sz w:val="20"/>
          <w:szCs w:val="20"/>
          <w:lang w:val="de-DE"/>
        </w:rPr>
        <w:t>elemente</w:t>
      </w:r>
      <w:r w:rsidRPr="00ED1ABA">
        <w:rPr>
          <w:sz w:val="20"/>
          <w:szCs w:val="20"/>
          <w:lang w:val="de-DE"/>
        </w:rPr>
        <w:t xml:space="preserve"> und diätetische</w:t>
      </w:r>
      <w:r>
        <w:rPr>
          <w:sz w:val="20"/>
          <w:szCs w:val="20"/>
          <w:lang w:val="de-DE"/>
        </w:rPr>
        <w:t>n</w:t>
      </w:r>
      <w:r w:rsidRPr="00ED1ABA">
        <w:rPr>
          <w:sz w:val="20"/>
          <w:szCs w:val="20"/>
          <w:lang w:val="de-DE"/>
        </w:rPr>
        <w:t xml:space="preserve"> Richtl</w:t>
      </w:r>
      <w:r>
        <w:rPr>
          <w:sz w:val="20"/>
          <w:szCs w:val="20"/>
          <w:lang w:val="de-DE"/>
        </w:rPr>
        <w:t>inien für Menschen mit Diabetes</w:t>
      </w:r>
      <w:r w:rsidR="00D028A1">
        <w:rPr>
          <w:sz w:val="20"/>
          <w:szCs w:val="20"/>
          <w:lang w:val="de-DE"/>
        </w:rPr>
        <w:t xml:space="preserve"> zu erklären</w:t>
      </w:r>
      <w:r>
        <w:rPr>
          <w:sz w:val="20"/>
          <w:szCs w:val="20"/>
          <w:lang w:val="de-DE"/>
        </w:rPr>
        <w:t>. Eingeschlossen ist hier auch die</w:t>
      </w:r>
      <w:r w:rsidRPr="00ED1ABA">
        <w:rPr>
          <w:sz w:val="20"/>
          <w:szCs w:val="20"/>
          <w:lang w:val="de-DE"/>
        </w:rPr>
        <w:t xml:space="preserve"> Rolle </w:t>
      </w:r>
      <w:r>
        <w:rPr>
          <w:sz w:val="20"/>
          <w:szCs w:val="20"/>
          <w:lang w:val="de-DE"/>
        </w:rPr>
        <w:t>der</w:t>
      </w:r>
      <w:r w:rsidRPr="00ED1ABA">
        <w:rPr>
          <w:sz w:val="20"/>
          <w:szCs w:val="20"/>
          <w:lang w:val="de-DE"/>
        </w:rPr>
        <w:t xml:space="preserve"> Süßstoffe</w:t>
      </w:r>
      <w:r>
        <w:rPr>
          <w:sz w:val="20"/>
          <w:szCs w:val="20"/>
          <w:lang w:val="de-DE"/>
        </w:rPr>
        <w:t>, die</w:t>
      </w:r>
      <w:r w:rsidR="00EA17C4">
        <w:rPr>
          <w:sz w:val="20"/>
          <w:szCs w:val="20"/>
          <w:lang w:val="de-DE"/>
        </w:rPr>
        <w:t xml:space="preserve"> vor allem</w:t>
      </w:r>
      <w:r>
        <w:rPr>
          <w:sz w:val="20"/>
          <w:szCs w:val="20"/>
          <w:lang w:val="de-DE"/>
        </w:rPr>
        <w:t xml:space="preserve"> im Hinblick auf den </w:t>
      </w:r>
      <w:proofErr w:type="spellStart"/>
      <w:r w:rsidR="00EA17C4">
        <w:rPr>
          <w:sz w:val="20"/>
          <w:szCs w:val="20"/>
          <w:lang w:val="de-DE"/>
        </w:rPr>
        <w:t>Blutg</w:t>
      </w:r>
      <w:r w:rsidRPr="00ED1ABA">
        <w:rPr>
          <w:sz w:val="20"/>
          <w:szCs w:val="20"/>
          <w:lang w:val="de-DE"/>
        </w:rPr>
        <w:t>lukosespiegel</w:t>
      </w:r>
      <w:proofErr w:type="spellEnd"/>
      <w:r w:rsidRPr="00ED1ABA">
        <w:rPr>
          <w:sz w:val="20"/>
          <w:szCs w:val="20"/>
          <w:lang w:val="de-DE"/>
        </w:rPr>
        <w:t xml:space="preserve"> eine sichere Möglichkeit</w:t>
      </w:r>
      <w:r>
        <w:rPr>
          <w:sz w:val="20"/>
          <w:szCs w:val="20"/>
          <w:lang w:val="de-DE"/>
        </w:rPr>
        <w:t xml:space="preserve"> bieten</w:t>
      </w:r>
      <w:r w:rsidRPr="00ED1ABA">
        <w:rPr>
          <w:sz w:val="20"/>
          <w:szCs w:val="20"/>
          <w:lang w:val="de-DE"/>
        </w:rPr>
        <w:t xml:space="preserve">, </w:t>
      </w:r>
      <w:r>
        <w:rPr>
          <w:sz w:val="20"/>
          <w:szCs w:val="20"/>
          <w:lang w:val="de-DE"/>
        </w:rPr>
        <w:t xml:space="preserve">den </w:t>
      </w:r>
      <w:r w:rsidRPr="00ED1ABA">
        <w:rPr>
          <w:sz w:val="20"/>
          <w:szCs w:val="20"/>
          <w:lang w:val="de-DE"/>
        </w:rPr>
        <w:t xml:space="preserve">süßen Geschmack </w:t>
      </w:r>
      <w:r>
        <w:rPr>
          <w:sz w:val="20"/>
          <w:szCs w:val="20"/>
          <w:lang w:val="de-DE"/>
        </w:rPr>
        <w:t xml:space="preserve">zu </w:t>
      </w:r>
      <w:r w:rsidRPr="00ED1ABA">
        <w:rPr>
          <w:sz w:val="20"/>
          <w:szCs w:val="20"/>
          <w:lang w:val="de-DE"/>
        </w:rPr>
        <w:t xml:space="preserve">genießen </w:t>
      </w:r>
      <w:r>
        <w:rPr>
          <w:sz w:val="20"/>
          <w:szCs w:val="20"/>
          <w:lang w:val="de-DE"/>
        </w:rPr>
        <w:t>o</w:t>
      </w:r>
      <w:r w:rsidRPr="00ED1ABA">
        <w:rPr>
          <w:sz w:val="20"/>
          <w:szCs w:val="20"/>
          <w:lang w:val="de-DE"/>
        </w:rPr>
        <w:t xml:space="preserve">hne Kalorien </w:t>
      </w:r>
      <w:r>
        <w:rPr>
          <w:sz w:val="20"/>
          <w:szCs w:val="20"/>
          <w:lang w:val="de-DE"/>
        </w:rPr>
        <w:t xml:space="preserve">zu liefern </w:t>
      </w:r>
      <w:r w:rsidR="00EA17C4">
        <w:rPr>
          <w:sz w:val="20"/>
          <w:szCs w:val="20"/>
          <w:lang w:val="de-DE"/>
        </w:rPr>
        <w:t>oder</w:t>
      </w:r>
      <w:r w:rsidRPr="00ED1ABA">
        <w:rPr>
          <w:sz w:val="20"/>
          <w:szCs w:val="20"/>
          <w:lang w:val="de-DE"/>
        </w:rPr>
        <w:t xml:space="preserve"> Auswirkungen auf Blutglukose und Insulin</w:t>
      </w:r>
      <w:r>
        <w:rPr>
          <w:sz w:val="20"/>
          <w:szCs w:val="20"/>
          <w:lang w:val="de-DE"/>
        </w:rPr>
        <w:t xml:space="preserve"> zu haben</w:t>
      </w:r>
      <w:r w:rsidRPr="00ED1ABA">
        <w:rPr>
          <w:sz w:val="20"/>
          <w:szCs w:val="20"/>
          <w:lang w:val="de-DE"/>
        </w:rPr>
        <w:t>.</w:t>
      </w:r>
    </w:p>
    <w:p w:rsidR="00ED1ABA" w:rsidRDefault="00ED1ABA" w:rsidP="006C6055">
      <w:pPr>
        <w:pStyle w:val="Default"/>
        <w:rPr>
          <w:sz w:val="20"/>
          <w:szCs w:val="20"/>
          <w:lang w:val="de-DE"/>
        </w:rPr>
      </w:pPr>
    </w:p>
    <w:p w:rsidR="00ED1ABA" w:rsidRDefault="00ED1ABA" w:rsidP="006C6055">
      <w:pPr>
        <w:pStyle w:val="Default"/>
        <w:rPr>
          <w:sz w:val="20"/>
          <w:szCs w:val="20"/>
          <w:lang w:val="de-DE"/>
        </w:rPr>
      </w:pPr>
      <w:r w:rsidRPr="00ED1ABA">
        <w:rPr>
          <w:b/>
          <w:sz w:val="20"/>
          <w:szCs w:val="20"/>
          <w:lang w:val="de-DE"/>
        </w:rPr>
        <w:t xml:space="preserve">Dr. </w:t>
      </w:r>
      <w:proofErr w:type="spellStart"/>
      <w:r w:rsidRPr="00ED1ABA">
        <w:rPr>
          <w:b/>
          <w:sz w:val="20"/>
          <w:szCs w:val="20"/>
          <w:lang w:val="de-DE"/>
        </w:rPr>
        <w:t>Aimilia</w:t>
      </w:r>
      <w:proofErr w:type="spellEnd"/>
      <w:r w:rsidRPr="00ED1ABA">
        <w:rPr>
          <w:b/>
          <w:sz w:val="20"/>
          <w:szCs w:val="20"/>
          <w:lang w:val="de-DE"/>
        </w:rPr>
        <w:t xml:space="preserve"> </w:t>
      </w:r>
      <w:proofErr w:type="spellStart"/>
      <w:r w:rsidRPr="00ED1ABA">
        <w:rPr>
          <w:b/>
          <w:sz w:val="20"/>
          <w:szCs w:val="20"/>
          <w:lang w:val="de-DE"/>
        </w:rPr>
        <w:t>Papakonstantinou</w:t>
      </w:r>
      <w:proofErr w:type="spellEnd"/>
      <w:r w:rsidRPr="00ED1ABA">
        <w:rPr>
          <w:sz w:val="20"/>
          <w:szCs w:val="20"/>
          <w:lang w:val="de-DE"/>
        </w:rPr>
        <w:t xml:space="preserve">, Dozentin für Ernährung und Stoffwechsel an der </w:t>
      </w:r>
      <w:proofErr w:type="spellStart"/>
      <w:r w:rsidRPr="00ED1ABA">
        <w:rPr>
          <w:sz w:val="20"/>
          <w:szCs w:val="20"/>
          <w:lang w:val="de-DE"/>
        </w:rPr>
        <w:t>Agricultural</w:t>
      </w:r>
      <w:proofErr w:type="spellEnd"/>
      <w:r w:rsidRPr="00ED1ABA">
        <w:rPr>
          <w:sz w:val="20"/>
          <w:szCs w:val="20"/>
          <w:lang w:val="de-DE"/>
        </w:rPr>
        <w:t xml:space="preserve"> University in Athen, Griechenland, und Vorsitzende der EFAD ESDN für Diabetes, skizzierte: "Wir haben eine gute Nachricht: </w:t>
      </w:r>
      <w:r w:rsidRPr="006A536D">
        <w:rPr>
          <w:b/>
          <w:sz w:val="20"/>
          <w:szCs w:val="20"/>
          <w:lang w:val="de-DE"/>
        </w:rPr>
        <w:t>Typ 2 Diabetes kann verhindert werden</w:t>
      </w:r>
      <w:r w:rsidRPr="00ED1ABA">
        <w:rPr>
          <w:sz w:val="20"/>
          <w:szCs w:val="20"/>
          <w:lang w:val="de-DE"/>
        </w:rPr>
        <w:t xml:space="preserve"> oder sogar </w:t>
      </w:r>
      <w:r>
        <w:rPr>
          <w:sz w:val="20"/>
          <w:szCs w:val="20"/>
          <w:lang w:val="de-DE"/>
        </w:rPr>
        <w:t>behoben</w:t>
      </w:r>
      <w:r w:rsidRPr="00ED1ABA">
        <w:rPr>
          <w:sz w:val="20"/>
          <w:szCs w:val="20"/>
          <w:lang w:val="de-DE"/>
        </w:rPr>
        <w:t xml:space="preserve">, wenn </w:t>
      </w:r>
      <w:r>
        <w:rPr>
          <w:sz w:val="20"/>
          <w:szCs w:val="20"/>
          <w:lang w:val="de-DE"/>
        </w:rPr>
        <w:t>er frühzeitig</w:t>
      </w:r>
      <w:r w:rsidRPr="00ED1ABA">
        <w:rPr>
          <w:sz w:val="20"/>
          <w:szCs w:val="20"/>
          <w:lang w:val="de-DE"/>
        </w:rPr>
        <w:t xml:space="preserve"> diagnostiziert</w:t>
      </w:r>
      <w:r>
        <w:rPr>
          <w:sz w:val="20"/>
          <w:szCs w:val="20"/>
          <w:lang w:val="de-DE"/>
        </w:rPr>
        <w:t xml:space="preserve"> wird und</w:t>
      </w:r>
      <w:r w:rsidRPr="00ED1ABA">
        <w:rPr>
          <w:sz w:val="20"/>
          <w:szCs w:val="20"/>
          <w:lang w:val="de-DE"/>
        </w:rPr>
        <w:t xml:space="preserve"> Lebensstil</w:t>
      </w:r>
      <w:r>
        <w:rPr>
          <w:sz w:val="20"/>
          <w:szCs w:val="20"/>
          <w:lang w:val="de-DE"/>
        </w:rPr>
        <w:t>änderungen</w:t>
      </w:r>
      <w:r w:rsidRPr="00ED1ABA">
        <w:rPr>
          <w:sz w:val="20"/>
          <w:szCs w:val="20"/>
          <w:lang w:val="de-DE"/>
        </w:rPr>
        <w:t xml:space="preserve"> einschließlich diätetische</w:t>
      </w:r>
      <w:r>
        <w:rPr>
          <w:sz w:val="20"/>
          <w:szCs w:val="20"/>
          <w:lang w:val="de-DE"/>
        </w:rPr>
        <w:t>r</w:t>
      </w:r>
      <w:r w:rsidRPr="00ED1ABA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Maßnahmen</w:t>
      </w:r>
      <w:r w:rsidRPr="00ED1ABA">
        <w:rPr>
          <w:sz w:val="20"/>
          <w:szCs w:val="20"/>
          <w:lang w:val="de-DE"/>
        </w:rPr>
        <w:t xml:space="preserve"> umgesetzt werden. </w:t>
      </w:r>
      <w:r w:rsidRPr="006A536D">
        <w:rPr>
          <w:b/>
          <w:sz w:val="20"/>
          <w:szCs w:val="20"/>
          <w:lang w:val="de-DE"/>
        </w:rPr>
        <w:t xml:space="preserve">Diätberater haben </w:t>
      </w:r>
      <w:r w:rsidR="00D56A86">
        <w:rPr>
          <w:b/>
          <w:sz w:val="20"/>
          <w:szCs w:val="20"/>
          <w:lang w:val="de-DE"/>
        </w:rPr>
        <w:t xml:space="preserve">dabei </w:t>
      </w:r>
      <w:r w:rsidRPr="006A536D">
        <w:rPr>
          <w:b/>
          <w:sz w:val="20"/>
          <w:szCs w:val="20"/>
          <w:lang w:val="de-DE"/>
        </w:rPr>
        <w:t xml:space="preserve">eine wesentliche Rolle bei der Aufklärung der Menschen, wie die </w:t>
      </w:r>
      <w:r w:rsidR="006A536D">
        <w:rPr>
          <w:b/>
          <w:sz w:val="20"/>
          <w:szCs w:val="20"/>
          <w:lang w:val="de-DE"/>
        </w:rPr>
        <w:t xml:space="preserve">Umsetzung der </w:t>
      </w:r>
      <w:r w:rsidRPr="006A536D">
        <w:rPr>
          <w:b/>
          <w:sz w:val="20"/>
          <w:szCs w:val="20"/>
          <w:lang w:val="de-DE"/>
        </w:rPr>
        <w:t xml:space="preserve">diätetischen Richtlinien </w:t>
      </w:r>
      <w:r w:rsidR="006A536D">
        <w:rPr>
          <w:b/>
          <w:sz w:val="20"/>
          <w:szCs w:val="20"/>
          <w:lang w:val="de-DE"/>
        </w:rPr>
        <w:t>erfolgt</w:t>
      </w:r>
      <w:r w:rsidR="006A536D">
        <w:rPr>
          <w:sz w:val="20"/>
          <w:szCs w:val="20"/>
          <w:lang w:val="de-DE"/>
        </w:rPr>
        <w:t xml:space="preserve"> und helfen</w:t>
      </w:r>
      <w:r w:rsidRPr="00ED1ABA">
        <w:rPr>
          <w:sz w:val="20"/>
          <w:szCs w:val="20"/>
          <w:lang w:val="de-DE"/>
        </w:rPr>
        <w:t xml:space="preserve"> </w:t>
      </w:r>
      <w:r w:rsidR="006A536D">
        <w:rPr>
          <w:sz w:val="20"/>
          <w:szCs w:val="20"/>
          <w:lang w:val="de-DE"/>
        </w:rPr>
        <w:t>individualisierte</w:t>
      </w:r>
      <w:r w:rsidRPr="00ED1ABA">
        <w:rPr>
          <w:sz w:val="20"/>
          <w:szCs w:val="20"/>
          <w:lang w:val="de-DE"/>
        </w:rPr>
        <w:t xml:space="preserve"> Ernährungstherapie-Programm</w:t>
      </w:r>
      <w:r w:rsidR="006A536D">
        <w:rPr>
          <w:sz w:val="20"/>
          <w:szCs w:val="20"/>
          <w:lang w:val="de-DE"/>
        </w:rPr>
        <w:t>e</w:t>
      </w:r>
      <w:r w:rsidRPr="00ED1ABA">
        <w:rPr>
          <w:sz w:val="20"/>
          <w:szCs w:val="20"/>
          <w:lang w:val="de-DE"/>
        </w:rPr>
        <w:t xml:space="preserve"> für Menschen mit Diabetes </w:t>
      </w:r>
      <w:r w:rsidR="006A536D">
        <w:rPr>
          <w:sz w:val="20"/>
          <w:szCs w:val="20"/>
          <w:lang w:val="de-DE"/>
        </w:rPr>
        <w:t xml:space="preserve">umzusetzen. Auf die Frage, welche Rolle Süßstoffe in der </w:t>
      </w:r>
      <w:r w:rsidRPr="00ED1ABA">
        <w:rPr>
          <w:sz w:val="20"/>
          <w:szCs w:val="20"/>
          <w:lang w:val="de-DE"/>
        </w:rPr>
        <w:t>Ernährung von Menschen mit Diabetes haben</w:t>
      </w:r>
      <w:r w:rsidR="006A536D">
        <w:rPr>
          <w:sz w:val="20"/>
          <w:szCs w:val="20"/>
          <w:lang w:val="de-DE"/>
        </w:rPr>
        <w:t xml:space="preserve">, betonte Dr. </w:t>
      </w:r>
      <w:proofErr w:type="spellStart"/>
      <w:r w:rsidR="006A536D">
        <w:rPr>
          <w:sz w:val="20"/>
          <w:szCs w:val="20"/>
          <w:lang w:val="de-DE"/>
        </w:rPr>
        <w:t>Papakonstantinou</w:t>
      </w:r>
      <w:proofErr w:type="spellEnd"/>
      <w:r w:rsidR="006A536D">
        <w:rPr>
          <w:sz w:val="20"/>
          <w:szCs w:val="20"/>
          <w:lang w:val="de-DE"/>
        </w:rPr>
        <w:t xml:space="preserve"> i</w:t>
      </w:r>
      <w:r w:rsidRPr="00ED1ABA">
        <w:rPr>
          <w:sz w:val="20"/>
          <w:szCs w:val="20"/>
          <w:lang w:val="de-DE"/>
        </w:rPr>
        <w:t xml:space="preserve">n einem </w:t>
      </w:r>
      <w:hyperlink r:id="rId11" w:history="1">
        <w:r w:rsidR="006A536D">
          <w:rPr>
            <w:rStyle w:val="Hyperlink"/>
            <w:sz w:val="20"/>
            <w:szCs w:val="20"/>
            <w:lang w:val="de-DE" w:eastAsia="en-US"/>
          </w:rPr>
          <w:t>I</w:t>
        </w:r>
        <w:r w:rsidR="006A536D" w:rsidRPr="006A536D">
          <w:rPr>
            <w:rStyle w:val="Hyperlink"/>
            <w:sz w:val="20"/>
            <w:szCs w:val="20"/>
            <w:lang w:val="de-DE" w:eastAsia="en-US"/>
          </w:rPr>
          <w:t>nterview</w:t>
        </w:r>
      </w:hyperlink>
      <w:r w:rsidRPr="00ED1ABA">
        <w:rPr>
          <w:sz w:val="20"/>
          <w:szCs w:val="20"/>
          <w:lang w:val="de-DE"/>
        </w:rPr>
        <w:t xml:space="preserve">, dass im Rahmen eines gesunden Ernährungsplans, Süßstoffe </w:t>
      </w:r>
      <w:r w:rsidR="006A536D">
        <w:rPr>
          <w:sz w:val="20"/>
          <w:szCs w:val="20"/>
          <w:lang w:val="de-DE"/>
        </w:rPr>
        <w:t xml:space="preserve">für Diabetiker den Nutzen haben eine </w:t>
      </w:r>
      <w:r w:rsidR="006A536D" w:rsidRPr="006A536D">
        <w:rPr>
          <w:sz w:val="20"/>
          <w:szCs w:val="20"/>
          <w:lang w:val="de-DE"/>
        </w:rPr>
        <w:t>größere Vielfalt an süß-schmeckende Produkte</w:t>
      </w:r>
      <w:r w:rsidR="006A536D">
        <w:rPr>
          <w:sz w:val="20"/>
          <w:szCs w:val="20"/>
          <w:lang w:val="de-DE"/>
        </w:rPr>
        <w:t>n auswählen zu können und trotzdem</w:t>
      </w:r>
      <w:r w:rsidR="006A536D" w:rsidRPr="006A536D">
        <w:rPr>
          <w:sz w:val="20"/>
          <w:szCs w:val="20"/>
          <w:lang w:val="de-DE"/>
        </w:rPr>
        <w:t xml:space="preserve"> </w:t>
      </w:r>
      <w:r w:rsidR="006A536D">
        <w:rPr>
          <w:sz w:val="20"/>
          <w:szCs w:val="20"/>
          <w:lang w:val="de-DE"/>
        </w:rPr>
        <w:t>ihre Energie- und Zuckerzufuhr zu reduzieren.</w:t>
      </w:r>
    </w:p>
    <w:p w:rsidR="006C6055" w:rsidRPr="00ED1ABA" w:rsidRDefault="006C6055" w:rsidP="006C6055">
      <w:pPr>
        <w:pStyle w:val="Default"/>
        <w:rPr>
          <w:color w:val="auto"/>
          <w:sz w:val="20"/>
          <w:szCs w:val="20"/>
          <w:lang w:val="de-DE" w:eastAsia="en-US"/>
        </w:rPr>
      </w:pPr>
    </w:p>
    <w:p w:rsidR="006A536D" w:rsidRPr="00966A58" w:rsidRDefault="006A536D" w:rsidP="006A536D">
      <w:pPr>
        <w:pStyle w:val="Default"/>
        <w:rPr>
          <w:b/>
          <w:color w:val="auto"/>
          <w:sz w:val="20"/>
          <w:szCs w:val="20"/>
          <w:lang w:val="de-DE" w:eastAsia="en-US"/>
        </w:rPr>
      </w:pPr>
      <w:r w:rsidRPr="00966A58">
        <w:rPr>
          <w:b/>
          <w:color w:val="auto"/>
          <w:sz w:val="20"/>
          <w:szCs w:val="20"/>
          <w:lang w:val="de-DE" w:eastAsia="en-US"/>
        </w:rPr>
        <w:lastRenderedPageBreak/>
        <w:t xml:space="preserve">Fünf Schritte zu einem gesünderen Leben mit Diabetes </w:t>
      </w:r>
    </w:p>
    <w:p w:rsidR="004267A4" w:rsidRPr="004267A4" w:rsidRDefault="006A536D" w:rsidP="004267A4">
      <w:pPr>
        <w:pStyle w:val="Default"/>
        <w:rPr>
          <w:color w:val="auto"/>
          <w:sz w:val="20"/>
          <w:szCs w:val="20"/>
          <w:lang w:val="de-DE" w:eastAsia="en-US"/>
        </w:rPr>
      </w:pPr>
      <w:r w:rsidRPr="004267A4">
        <w:rPr>
          <w:color w:val="auto"/>
          <w:sz w:val="20"/>
          <w:szCs w:val="20"/>
          <w:lang w:val="de-DE" w:eastAsia="en-US"/>
        </w:rPr>
        <w:t>Beide, die</w:t>
      </w:r>
      <w:r w:rsidR="006C6055" w:rsidRPr="004267A4">
        <w:rPr>
          <w:color w:val="auto"/>
          <w:sz w:val="20"/>
          <w:szCs w:val="20"/>
          <w:lang w:val="de-DE" w:eastAsia="en-US"/>
        </w:rPr>
        <w:t xml:space="preserve"> </w:t>
      </w:r>
      <w:hyperlink r:id="rId12" w:history="1">
        <w:r w:rsidRPr="00400F90">
          <w:rPr>
            <w:rStyle w:val="Hyperlink"/>
            <w:sz w:val="20"/>
            <w:szCs w:val="20"/>
            <w:lang w:val="de-DE" w:eastAsia="en-US"/>
          </w:rPr>
          <w:t>Infograf</w:t>
        </w:r>
        <w:r w:rsidR="006C6055" w:rsidRPr="00400F90">
          <w:rPr>
            <w:rStyle w:val="Hyperlink"/>
            <w:sz w:val="20"/>
            <w:szCs w:val="20"/>
            <w:lang w:val="de-DE" w:eastAsia="en-US"/>
          </w:rPr>
          <w:t>i</w:t>
        </w:r>
        <w:r w:rsidRPr="00400F90">
          <w:rPr>
            <w:rStyle w:val="Hyperlink"/>
            <w:sz w:val="20"/>
            <w:szCs w:val="20"/>
            <w:lang w:val="de-DE" w:eastAsia="en-US"/>
          </w:rPr>
          <w:t>k</w:t>
        </w:r>
      </w:hyperlink>
      <w:r w:rsidR="006C6055" w:rsidRPr="004267A4">
        <w:rPr>
          <w:color w:val="auto"/>
          <w:sz w:val="20"/>
          <w:szCs w:val="20"/>
          <w:lang w:val="de-DE" w:eastAsia="en-US"/>
        </w:rPr>
        <w:t xml:space="preserve"> </w:t>
      </w:r>
      <w:r w:rsidRPr="004267A4">
        <w:rPr>
          <w:color w:val="auto"/>
          <w:sz w:val="20"/>
          <w:szCs w:val="20"/>
          <w:lang w:val="de-DE" w:eastAsia="en-US"/>
        </w:rPr>
        <w:t>und das</w:t>
      </w:r>
      <w:r w:rsidR="006C6055" w:rsidRPr="004267A4">
        <w:rPr>
          <w:color w:val="auto"/>
          <w:sz w:val="20"/>
          <w:szCs w:val="20"/>
          <w:lang w:val="de-DE" w:eastAsia="en-US"/>
        </w:rPr>
        <w:t xml:space="preserve"> </w:t>
      </w:r>
      <w:hyperlink r:id="rId13" w:history="1">
        <w:r w:rsidRPr="004267A4">
          <w:rPr>
            <w:rStyle w:val="Hyperlink"/>
            <w:sz w:val="20"/>
            <w:szCs w:val="20"/>
            <w:lang w:val="de-DE" w:eastAsia="en-US"/>
          </w:rPr>
          <w:t>animierte V</w:t>
        </w:r>
        <w:r w:rsidR="006C6055" w:rsidRPr="004267A4">
          <w:rPr>
            <w:rStyle w:val="Hyperlink"/>
            <w:sz w:val="20"/>
            <w:szCs w:val="20"/>
            <w:lang w:val="de-DE" w:eastAsia="en-US"/>
          </w:rPr>
          <w:t>ideo</w:t>
        </w:r>
      </w:hyperlink>
      <w:r w:rsidR="006C6055" w:rsidRPr="004267A4">
        <w:rPr>
          <w:color w:val="auto"/>
          <w:sz w:val="20"/>
          <w:szCs w:val="20"/>
          <w:lang w:val="de-DE" w:eastAsia="en-US"/>
        </w:rPr>
        <w:t xml:space="preserve"> </w:t>
      </w:r>
      <w:r w:rsidR="004267A4" w:rsidRPr="004267A4">
        <w:rPr>
          <w:color w:val="auto"/>
          <w:sz w:val="20"/>
          <w:szCs w:val="20"/>
          <w:lang w:val="de-DE" w:eastAsia="en-US"/>
        </w:rPr>
        <w:t>zeigen, wie</w:t>
      </w:r>
      <w:r w:rsidR="004267A4">
        <w:rPr>
          <w:color w:val="auto"/>
          <w:sz w:val="20"/>
          <w:szCs w:val="20"/>
          <w:lang w:val="de-DE" w:eastAsia="en-US"/>
        </w:rPr>
        <w:t xml:space="preserve"> 5 einfache Schritte</w:t>
      </w:r>
      <w:r w:rsidR="004267A4" w:rsidRPr="00774901">
        <w:rPr>
          <w:color w:val="auto"/>
          <w:sz w:val="20"/>
          <w:szCs w:val="20"/>
          <w:lang w:val="de-DE" w:eastAsia="en-US"/>
        </w:rPr>
        <w:t xml:space="preserve"> </w:t>
      </w:r>
      <w:r w:rsidR="004267A4">
        <w:rPr>
          <w:color w:val="auto"/>
          <w:sz w:val="20"/>
          <w:szCs w:val="20"/>
          <w:lang w:val="de-DE" w:eastAsia="en-US"/>
        </w:rPr>
        <w:t xml:space="preserve">zu </w:t>
      </w:r>
      <w:r w:rsidR="004267A4" w:rsidRPr="00774901">
        <w:rPr>
          <w:color w:val="auto"/>
          <w:sz w:val="20"/>
          <w:szCs w:val="20"/>
          <w:lang w:val="de-DE" w:eastAsia="en-US"/>
        </w:rPr>
        <w:t>ein</w:t>
      </w:r>
      <w:r w:rsidR="004267A4">
        <w:rPr>
          <w:color w:val="auto"/>
          <w:sz w:val="20"/>
          <w:szCs w:val="20"/>
          <w:lang w:val="de-DE" w:eastAsia="en-US"/>
        </w:rPr>
        <w:t>em gesünderen</w:t>
      </w:r>
      <w:r w:rsidR="004267A4" w:rsidRPr="00774901">
        <w:rPr>
          <w:color w:val="auto"/>
          <w:sz w:val="20"/>
          <w:szCs w:val="20"/>
          <w:lang w:val="de-DE" w:eastAsia="en-US"/>
        </w:rPr>
        <w:t xml:space="preserve"> Le</w:t>
      </w:r>
      <w:r w:rsidR="004267A4">
        <w:rPr>
          <w:color w:val="auto"/>
          <w:sz w:val="20"/>
          <w:szCs w:val="20"/>
          <w:lang w:val="de-DE" w:eastAsia="en-US"/>
        </w:rPr>
        <w:t xml:space="preserve">ben mit Diabetes </w:t>
      </w:r>
      <w:r w:rsidR="00D56A86">
        <w:rPr>
          <w:color w:val="auto"/>
          <w:sz w:val="20"/>
          <w:szCs w:val="20"/>
          <w:lang w:val="de-DE" w:eastAsia="en-US"/>
        </w:rPr>
        <w:t>ver</w:t>
      </w:r>
      <w:r w:rsidR="004267A4">
        <w:rPr>
          <w:color w:val="auto"/>
          <w:sz w:val="20"/>
          <w:szCs w:val="20"/>
          <w:lang w:val="de-DE" w:eastAsia="en-US"/>
        </w:rPr>
        <w:t xml:space="preserve">helfen können und bieten </w:t>
      </w:r>
      <w:r w:rsidR="004267A4" w:rsidRPr="00774901">
        <w:rPr>
          <w:color w:val="auto"/>
          <w:sz w:val="20"/>
          <w:szCs w:val="20"/>
          <w:lang w:val="de-DE" w:eastAsia="en-US"/>
        </w:rPr>
        <w:t>wissenschaftlich fundierte Informationen über Ernährungs-und Lifestyle-Empfehlungen für Menschen mit Typ-2-Diabetes</w:t>
      </w:r>
      <w:r w:rsidR="004267A4">
        <w:rPr>
          <w:color w:val="auto"/>
          <w:sz w:val="20"/>
          <w:szCs w:val="20"/>
          <w:lang w:val="de-DE" w:eastAsia="en-US"/>
        </w:rPr>
        <w:t>.</w:t>
      </w:r>
    </w:p>
    <w:p w:rsidR="004267A4" w:rsidRPr="00A56B0A" w:rsidRDefault="004267A4" w:rsidP="004267A4">
      <w:pPr>
        <w:pStyle w:val="Default"/>
        <w:rPr>
          <w:color w:val="000000" w:themeColor="text1"/>
          <w:sz w:val="20"/>
          <w:szCs w:val="20"/>
          <w:lang w:val="de-DE" w:eastAsia="en-US"/>
        </w:rPr>
      </w:pPr>
      <w:r>
        <w:rPr>
          <w:color w:val="auto"/>
          <w:sz w:val="20"/>
          <w:szCs w:val="20"/>
          <w:lang w:val="de-DE" w:eastAsia="en-US"/>
        </w:rPr>
        <w:t>Im Einzelnen</w:t>
      </w:r>
      <w:r w:rsidRPr="00A56B0A">
        <w:rPr>
          <w:color w:val="000000" w:themeColor="text1"/>
          <w:sz w:val="20"/>
          <w:szCs w:val="20"/>
          <w:lang w:val="de-DE" w:eastAsia="en-US"/>
        </w:rPr>
        <w:t xml:space="preserve"> umfassen diese 5 Schritte:</w:t>
      </w:r>
    </w:p>
    <w:p w:rsidR="004267A4" w:rsidRPr="00A56B0A" w:rsidRDefault="004267A4" w:rsidP="004267A4">
      <w:pPr>
        <w:pStyle w:val="Default"/>
        <w:rPr>
          <w:color w:val="000000" w:themeColor="text1"/>
          <w:sz w:val="20"/>
          <w:szCs w:val="20"/>
          <w:lang w:val="de-DE" w:eastAsia="en-US"/>
        </w:rPr>
      </w:pPr>
      <w:r w:rsidRPr="00A56B0A">
        <w:rPr>
          <w:color w:val="000000" w:themeColor="text1"/>
          <w:sz w:val="20"/>
          <w:szCs w:val="20"/>
          <w:lang w:val="de-DE" w:eastAsia="en-US"/>
        </w:rPr>
        <w:t xml:space="preserve"> </w:t>
      </w:r>
    </w:p>
    <w:p w:rsidR="004267A4" w:rsidRPr="00A00E42" w:rsidRDefault="004267A4" w:rsidP="004267A4">
      <w:pPr>
        <w:pStyle w:val="Default"/>
        <w:numPr>
          <w:ilvl w:val="0"/>
          <w:numId w:val="1"/>
        </w:numPr>
        <w:rPr>
          <w:color w:val="auto"/>
          <w:sz w:val="20"/>
          <w:szCs w:val="20"/>
          <w:lang w:val="en-US" w:eastAsia="en-US"/>
        </w:rPr>
      </w:pPr>
      <w:proofErr w:type="spellStart"/>
      <w:r>
        <w:rPr>
          <w:color w:val="auto"/>
          <w:sz w:val="20"/>
          <w:szCs w:val="20"/>
          <w:lang w:val="en-US" w:eastAsia="en-US"/>
        </w:rPr>
        <w:t>Gesündere</w:t>
      </w:r>
      <w:proofErr w:type="spellEnd"/>
      <w:r>
        <w:rPr>
          <w:color w:val="auto"/>
          <w:sz w:val="20"/>
          <w:szCs w:val="20"/>
          <w:lang w:val="en-US" w:eastAsia="en-US"/>
        </w:rPr>
        <w:t xml:space="preserve"> </w:t>
      </w:r>
      <w:proofErr w:type="spellStart"/>
      <w:r>
        <w:rPr>
          <w:color w:val="auto"/>
          <w:sz w:val="20"/>
          <w:szCs w:val="20"/>
          <w:lang w:val="en-US" w:eastAsia="en-US"/>
        </w:rPr>
        <w:t>Essgewohnheiten</w:t>
      </w:r>
      <w:proofErr w:type="spellEnd"/>
    </w:p>
    <w:p w:rsidR="004267A4" w:rsidRPr="00A00E42" w:rsidRDefault="004267A4" w:rsidP="004267A4">
      <w:pPr>
        <w:pStyle w:val="Default"/>
        <w:numPr>
          <w:ilvl w:val="0"/>
          <w:numId w:val="1"/>
        </w:numPr>
        <w:rPr>
          <w:color w:val="auto"/>
          <w:sz w:val="20"/>
          <w:szCs w:val="20"/>
          <w:lang w:val="en-US" w:eastAsia="en-US"/>
        </w:rPr>
      </w:pPr>
      <w:proofErr w:type="spellStart"/>
      <w:r>
        <w:rPr>
          <w:color w:val="auto"/>
          <w:sz w:val="20"/>
          <w:szCs w:val="20"/>
          <w:lang w:val="en-US" w:eastAsia="en-US"/>
        </w:rPr>
        <w:t>Mehr</w:t>
      </w:r>
      <w:proofErr w:type="spellEnd"/>
      <w:r>
        <w:rPr>
          <w:color w:val="auto"/>
          <w:sz w:val="20"/>
          <w:szCs w:val="20"/>
          <w:lang w:val="en-US" w:eastAsia="en-US"/>
        </w:rPr>
        <w:t xml:space="preserve"> </w:t>
      </w:r>
      <w:proofErr w:type="spellStart"/>
      <w:r>
        <w:rPr>
          <w:color w:val="auto"/>
          <w:sz w:val="20"/>
          <w:szCs w:val="20"/>
          <w:lang w:val="en-US" w:eastAsia="en-US"/>
        </w:rPr>
        <w:t>Bewegung</w:t>
      </w:r>
      <w:proofErr w:type="spellEnd"/>
    </w:p>
    <w:p w:rsidR="004267A4" w:rsidRPr="00774901" w:rsidRDefault="004267A4" w:rsidP="004267A4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4267A4">
        <w:rPr>
          <w:rFonts w:ascii="Arial" w:hAnsi="Arial" w:cs="Arial"/>
          <w:sz w:val="20"/>
          <w:szCs w:val="20"/>
          <w:lang w:val="de-DE"/>
        </w:rPr>
        <w:t>Auf Ko</w:t>
      </w:r>
      <w:r w:rsidRPr="00774901">
        <w:rPr>
          <w:rFonts w:ascii="Arial" w:hAnsi="Arial" w:cs="Arial"/>
          <w:sz w:val="20"/>
          <w:szCs w:val="20"/>
          <w:lang w:val="de-DE"/>
        </w:rPr>
        <w:t>hlenhydrate achten und Zucker reduzieren</w:t>
      </w:r>
    </w:p>
    <w:p w:rsidR="004267A4" w:rsidRDefault="004267A4" w:rsidP="004267A4">
      <w:pPr>
        <w:pStyle w:val="Default"/>
        <w:numPr>
          <w:ilvl w:val="0"/>
          <w:numId w:val="1"/>
        </w:numPr>
        <w:rPr>
          <w:color w:val="auto"/>
          <w:sz w:val="20"/>
          <w:szCs w:val="20"/>
          <w:lang w:val="en-US" w:eastAsia="en-US"/>
        </w:rPr>
      </w:pPr>
      <w:proofErr w:type="spellStart"/>
      <w:r>
        <w:rPr>
          <w:color w:val="auto"/>
          <w:sz w:val="20"/>
          <w:szCs w:val="20"/>
          <w:lang w:val="en-US" w:eastAsia="en-US"/>
        </w:rPr>
        <w:t>Besseres</w:t>
      </w:r>
      <w:proofErr w:type="spellEnd"/>
      <w:r>
        <w:rPr>
          <w:color w:val="auto"/>
          <w:sz w:val="20"/>
          <w:szCs w:val="20"/>
          <w:lang w:val="en-US" w:eastAsia="en-US"/>
        </w:rPr>
        <w:t xml:space="preserve"> </w:t>
      </w:r>
      <w:proofErr w:type="spellStart"/>
      <w:r>
        <w:rPr>
          <w:color w:val="auto"/>
          <w:sz w:val="20"/>
          <w:szCs w:val="20"/>
          <w:lang w:val="en-US" w:eastAsia="en-US"/>
        </w:rPr>
        <w:t>Gewichtsmanagement</w:t>
      </w:r>
      <w:proofErr w:type="spellEnd"/>
      <w:r>
        <w:rPr>
          <w:color w:val="auto"/>
          <w:sz w:val="20"/>
          <w:szCs w:val="20"/>
          <w:lang w:val="en-US" w:eastAsia="en-US"/>
        </w:rPr>
        <w:t xml:space="preserve"> </w:t>
      </w:r>
    </w:p>
    <w:p w:rsidR="004267A4" w:rsidRPr="00A00E42" w:rsidRDefault="004267A4" w:rsidP="004267A4">
      <w:pPr>
        <w:pStyle w:val="Default"/>
        <w:numPr>
          <w:ilvl w:val="0"/>
          <w:numId w:val="1"/>
        </w:numPr>
        <w:rPr>
          <w:color w:val="auto"/>
          <w:sz w:val="20"/>
          <w:szCs w:val="20"/>
          <w:lang w:val="en-US" w:eastAsia="en-US"/>
        </w:rPr>
      </w:pPr>
      <w:proofErr w:type="spellStart"/>
      <w:r>
        <w:rPr>
          <w:color w:val="auto"/>
          <w:sz w:val="20"/>
          <w:szCs w:val="20"/>
          <w:lang w:val="en-US" w:eastAsia="en-US"/>
        </w:rPr>
        <w:t>Blutzuckermessung</w:t>
      </w:r>
      <w:proofErr w:type="spellEnd"/>
    </w:p>
    <w:p w:rsidR="006A536D" w:rsidRDefault="006A536D" w:rsidP="006C6055">
      <w:pPr>
        <w:pStyle w:val="Default"/>
        <w:rPr>
          <w:color w:val="auto"/>
          <w:sz w:val="20"/>
          <w:szCs w:val="20"/>
          <w:lang w:val="en-US" w:eastAsia="en-US"/>
        </w:rPr>
      </w:pPr>
    </w:p>
    <w:p w:rsidR="006C6055" w:rsidRPr="00B06AE2" w:rsidRDefault="006C6055" w:rsidP="006C6055">
      <w:pPr>
        <w:rPr>
          <w:rFonts w:ascii="Arial" w:hAnsi="Arial" w:cs="Arial"/>
          <w:sz w:val="20"/>
          <w:szCs w:val="20"/>
        </w:rPr>
      </w:pPr>
    </w:p>
    <w:p w:rsidR="006C6055" w:rsidRPr="004267A4" w:rsidRDefault="004267A4" w:rsidP="006C6055">
      <w:pPr>
        <w:pStyle w:val="Default"/>
        <w:rPr>
          <w:color w:val="auto"/>
          <w:sz w:val="20"/>
          <w:szCs w:val="20"/>
          <w:lang w:val="de-DE" w:eastAsia="en-US"/>
        </w:rPr>
      </w:pPr>
      <w:r w:rsidRPr="004267A4">
        <w:rPr>
          <w:color w:val="auto"/>
          <w:sz w:val="20"/>
          <w:szCs w:val="20"/>
          <w:lang w:val="de-DE" w:eastAsia="en-US"/>
        </w:rPr>
        <w:t>Für mehr I</w:t>
      </w:r>
      <w:r w:rsidR="006C6055" w:rsidRPr="004267A4">
        <w:rPr>
          <w:color w:val="auto"/>
          <w:sz w:val="20"/>
          <w:szCs w:val="20"/>
          <w:lang w:val="de-DE" w:eastAsia="en-US"/>
        </w:rPr>
        <w:t>nformation</w:t>
      </w:r>
      <w:r w:rsidRPr="004267A4">
        <w:rPr>
          <w:color w:val="auto"/>
          <w:sz w:val="20"/>
          <w:szCs w:val="20"/>
          <w:lang w:val="de-DE" w:eastAsia="en-US"/>
        </w:rPr>
        <w:t xml:space="preserve">en zum </w:t>
      </w:r>
      <w:r w:rsidR="006C6055" w:rsidRPr="004267A4">
        <w:rPr>
          <w:color w:val="auto"/>
          <w:sz w:val="20"/>
          <w:szCs w:val="20"/>
          <w:lang w:val="de-DE" w:eastAsia="en-US"/>
        </w:rPr>
        <w:t xml:space="preserve">ISA </w:t>
      </w:r>
      <w:r w:rsidRPr="004267A4">
        <w:rPr>
          <w:color w:val="auto"/>
          <w:sz w:val="20"/>
          <w:szCs w:val="20"/>
          <w:lang w:val="de-DE" w:eastAsia="en-US"/>
        </w:rPr>
        <w:t>O</w:t>
      </w:r>
      <w:r w:rsidR="006C6055" w:rsidRPr="004267A4">
        <w:rPr>
          <w:color w:val="auto"/>
          <w:sz w:val="20"/>
          <w:szCs w:val="20"/>
          <w:lang w:val="de-DE" w:eastAsia="en-US"/>
        </w:rPr>
        <w:t xml:space="preserve">nline </w:t>
      </w:r>
      <w:r w:rsidRPr="004267A4">
        <w:rPr>
          <w:color w:val="auto"/>
          <w:sz w:val="20"/>
          <w:szCs w:val="20"/>
          <w:lang w:val="de-DE" w:eastAsia="en-US"/>
        </w:rPr>
        <w:t>Aktiv</w:t>
      </w:r>
      <w:r w:rsidR="006C6055" w:rsidRPr="004267A4">
        <w:rPr>
          <w:color w:val="auto"/>
          <w:sz w:val="20"/>
          <w:szCs w:val="20"/>
          <w:lang w:val="de-DE" w:eastAsia="en-US"/>
        </w:rPr>
        <w:t xml:space="preserve"> </w:t>
      </w:r>
      <w:r w:rsidRPr="004267A4">
        <w:rPr>
          <w:color w:val="auto"/>
          <w:sz w:val="20"/>
          <w:szCs w:val="20"/>
          <w:lang w:val="de-DE" w:eastAsia="en-US"/>
        </w:rPr>
        <w:t xml:space="preserve">Programm zum </w:t>
      </w:r>
      <w:proofErr w:type="spellStart"/>
      <w:r w:rsidRPr="004267A4">
        <w:rPr>
          <w:color w:val="auto"/>
          <w:sz w:val="20"/>
          <w:szCs w:val="20"/>
          <w:lang w:val="de-DE" w:eastAsia="en-US"/>
        </w:rPr>
        <w:t>Weltdiabetestag</w:t>
      </w:r>
      <w:proofErr w:type="spellEnd"/>
      <w:r w:rsidR="006C6055" w:rsidRPr="004267A4">
        <w:rPr>
          <w:color w:val="auto"/>
          <w:sz w:val="20"/>
          <w:szCs w:val="20"/>
          <w:lang w:val="de-DE" w:eastAsia="en-US"/>
        </w:rPr>
        <w:t xml:space="preserve"> 2016 </w:t>
      </w:r>
      <w:r w:rsidRPr="004267A4">
        <w:rPr>
          <w:color w:val="auto"/>
          <w:sz w:val="20"/>
          <w:szCs w:val="20"/>
          <w:lang w:val="de-DE" w:eastAsia="en-US"/>
        </w:rPr>
        <w:t xml:space="preserve">und um die </w:t>
      </w:r>
      <w:r w:rsidR="006C6055" w:rsidRPr="004267A4">
        <w:rPr>
          <w:color w:val="auto"/>
          <w:sz w:val="20"/>
          <w:szCs w:val="20"/>
          <w:lang w:val="de-DE" w:eastAsia="en-US"/>
        </w:rPr>
        <w:t>“</w:t>
      </w:r>
      <w:r w:rsidRPr="004267A4">
        <w:rPr>
          <w:b/>
          <w:i/>
          <w:color w:val="auto"/>
          <w:sz w:val="20"/>
          <w:szCs w:val="20"/>
          <w:lang w:val="de-DE" w:eastAsia="en-US"/>
        </w:rPr>
        <w:t>Es ist leicht mit einem einfachen Schritt zu starten</w:t>
      </w:r>
      <w:r>
        <w:rPr>
          <w:color w:val="auto"/>
          <w:sz w:val="20"/>
          <w:szCs w:val="20"/>
          <w:lang w:val="de-DE" w:eastAsia="en-US"/>
        </w:rPr>
        <w:t>” Infografik u</w:t>
      </w:r>
      <w:r w:rsidR="006C6055" w:rsidRPr="004267A4">
        <w:rPr>
          <w:color w:val="auto"/>
          <w:sz w:val="20"/>
          <w:szCs w:val="20"/>
          <w:lang w:val="de-DE" w:eastAsia="en-US"/>
        </w:rPr>
        <w:t xml:space="preserve">nd </w:t>
      </w:r>
      <w:r>
        <w:rPr>
          <w:color w:val="auto"/>
          <w:sz w:val="20"/>
          <w:szCs w:val="20"/>
          <w:lang w:val="de-DE" w:eastAsia="en-US"/>
        </w:rPr>
        <w:t>das animierte V</w:t>
      </w:r>
      <w:r w:rsidR="006C6055" w:rsidRPr="004267A4">
        <w:rPr>
          <w:color w:val="auto"/>
          <w:sz w:val="20"/>
          <w:szCs w:val="20"/>
          <w:lang w:val="de-DE" w:eastAsia="en-US"/>
        </w:rPr>
        <w:t xml:space="preserve">ideo </w:t>
      </w:r>
      <w:r>
        <w:rPr>
          <w:color w:val="auto"/>
          <w:sz w:val="20"/>
          <w:szCs w:val="20"/>
          <w:lang w:val="de-DE" w:eastAsia="en-US"/>
        </w:rPr>
        <w:t xml:space="preserve">anzusehen bitte </w:t>
      </w:r>
      <w:hyperlink r:id="rId14" w:history="1">
        <w:r>
          <w:rPr>
            <w:rStyle w:val="Hyperlink"/>
            <w:sz w:val="20"/>
            <w:szCs w:val="20"/>
            <w:lang w:val="de-DE" w:eastAsia="en-US"/>
          </w:rPr>
          <w:t>hier klicken</w:t>
        </w:r>
      </w:hyperlink>
      <w:r w:rsidR="006C6055" w:rsidRPr="004267A4">
        <w:rPr>
          <w:color w:val="auto"/>
          <w:sz w:val="20"/>
          <w:szCs w:val="20"/>
          <w:lang w:val="de-DE" w:eastAsia="en-US"/>
        </w:rPr>
        <w:t>.</w:t>
      </w:r>
    </w:p>
    <w:p w:rsidR="006C6055" w:rsidRPr="004267A4" w:rsidRDefault="006C6055" w:rsidP="006C6055">
      <w:pPr>
        <w:rPr>
          <w:rFonts w:ascii="Arial" w:hAnsi="Arial" w:cs="Arial"/>
          <w:sz w:val="20"/>
          <w:szCs w:val="20"/>
          <w:lang w:val="de-DE"/>
        </w:rPr>
      </w:pPr>
    </w:p>
    <w:p w:rsidR="006C6055" w:rsidRPr="004267A4" w:rsidRDefault="004267A4" w:rsidP="006C6055">
      <w:pPr>
        <w:rPr>
          <w:rFonts w:ascii="Arial" w:hAnsi="Arial" w:cs="Arial"/>
          <w:sz w:val="20"/>
          <w:szCs w:val="20"/>
          <w:lang w:val="de-DE"/>
        </w:rPr>
      </w:pPr>
      <w:r w:rsidRPr="004267A4">
        <w:rPr>
          <w:rFonts w:ascii="Arial" w:eastAsia="Calibri" w:hAnsi="Arial" w:cs="Arial"/>
          <w:color w:val="262626"/>
          <w:sz w:val="20"/>
          <w:szCs w:val="20"/>
          <w:lang w:val="de-DE"/>
        </w:rPr>
        <w:t>Vergessen sie nicht</w:t>
      </w:r>
      <w:r w:rsidR="006C6055" w:rsidRPr="004267A4">
        <w:rPr>
          <w:rFonts w:ascii="Arial" w:eastAsia="Calibri" w:hAnsi="Arial" w:cs="Arial"/>
          <w:color w:val="262626"/>
          <w:sz w:val="20"/>
          <w:szCs w:val="20"/>
          <w:lang w:val="de-DE"/>
        </w:rPr>
        <w:t xml:space="preserve"> </w:t>
      </w:r>
      <w:hyperlink r:id="rId15" w:history="1">
        <w:r w:rsidR="006C6055" w:rsidRPr="004267A4">
          <w:rPr>
            <w:rFonts w:ascii="Arial" w:eastAsia="Calibri" w:hAnsi="Arial" w:cs="Arial"/>
            <w:b/>
            <w:bCs/>
            <w:color w:val="0B66FF"/>
            <w:sz w:val="20"/>
            <w:szCs w:val="20"/>
            <w:lang w:val="de-DE"/>
          </w:rPr>
          <w:t>@</w:t>
        </w:r>
        <w:proofErr w:type="spellStart"/>
        <w:r w:rsidR="006C6055" w:rsidRPr="004267A4">
          <w:rPr>
            <w:rFonts w:ascii="Arial" w:eastAsia="Calibri" w:hAnsi="Arial" w:cs="Arial"/>
            <w:b/>
            <w:bCs/>
            <w:color w:val="0B66FF"/>
            <w:sz w:val="20"/>
            <w:szCs w:val="20"/>
            <w:lang w:val="de-DE"/>
          </w:rPr>
          <w:t>SweetenersAndU</w:t>
        </w:r>
        <w:proofErr w:type="spellEnd"/>
      </w:hyperlink>
      <w:r w:rsidR="006C6055" w:rsidRPr="004267A4">
        <w:rPr>
          <w:rFonts w:ascii="Arial" w:eastAsia="Calibri" w:hAnsi="Arial" w:cs="Arial"/>
          <w:color w:val="262626"/>
          <w:sz w:val="20"/>
          <w:szCs w:val="20"/>
          <w:lang w:val="de-DE"/>
        </w:rPr>
        <w:t xml:space="preserve">, </w:t>
      </w:r>
      <w:r w:rsidRPr="004267A4">
        <w:rPr>
          <w:rFonts w:ascii="Arial" w:eastAsia="Calibri" w:hAnsi="Arial" w:cs="Arial"/>
          <w:color w:val="262626"/>
          <w:sz w:val="20"/>
          <w:szCs w:val="20"/>
          <w:lang w:val="de-DE"/>
        </w:rPr>
        <w:t>unserer</w:t>
      </w:r>
      <w:r w:rsidR="006C6055" w:rsidRPr="004267A4">
        <w:rPr>
          <w:rFonts w:ascii="Arial" w:eastAsia="Calibri" w:hAnsi="Arial" w:cs="Arial"/>
          <w:color w:val="262626"/>
          <w:sz w:val="20"/>
          <w:szCs w:val="20"/>
          <w:lang w:val="de-DE"/>
        </w:rPr>
        <w:t xml:space="preserve"> </w:t>
      </w:r>
      <w:hyperlink r:id="rId16" w:history="1">
        <w:proofErr w:type="spellStart"/>
        <w:r w:rsidR="006C6055" w:rsidRPr="004267A4">
          <w:rPr>
            <w:rFonts w:ascii="Arial" w:eastAsia="Calibri" w:hAnsi="Arial" w:cs="Arial"/>
            <w:b/>
            <w:bCs/>
            <w:color w:val="0B66FF"/>
            <w:sz w:val="20"/>
            <w:szCs w:val="20"/>
            <w:lang w:val="de-DE"/>
          </w:rPr>
          <w:t>Facebook</w:t>
        </w:r>
        <w:proofErr w:type="spellEnd"/>
      </w:hyperlink>
      <w:r w:rsidRPr="004267A4">
        <w:rPr>
          <w:rFonts w:ascii="Arial" w:eastAsia="Calibri" w:hAnsi="Arial" w:cs="Arial"/>
          <w:color w:val="262626"/>
          <w:sz w:val="20"/>
          <w:szCs w:val="20"/>
          <w:lang w:val="de-DE"/>
        </w:rPr>
        <w:t xml:space="preserve"> u</w:t>
      </w:r>
      <w:r w:rsidR="006C6055" w:rsidRPr="004267A4">
        <w:rPr>
          <w:rFonts w:ascii="Arial" w:eastAsia="Calibri" w:hAnsi="Arial" w:cs="Arial"/>
          <w:color w:val="262626"/>
          <w:sz w:val="20"/>
          <w:szCs w:val="20"/>
          <w:lang w:val="de-DE"/>
        </w:rPr>
        <w:t xml:space="preserve">nd </w:t>
      </w:r>
      <w:hyperlink r:id="rId17" w:history="1">
        <w:proofErr w:type="spellStart"/>
        <w:r w:rsidR="006C6055" w:rsidRPr="004267A4">
          <w:rPr>
            <w:rFonts w:ascii="Arial" w:eastAsia="Calibri" w:hAnsi="Arial" w:cs="Arial"/>
            <w:b/>
            <w:bCs/>
            <w:color w:val="0B66FF"/>
            <w:sz w:val="20"/>
            <w:szCs w:val="20"/>
            <w:lang w:val="de-DE"/>
          </w:rPr>
          <w:t>LinkedIn</w:t>
        </w:r>
        <w:proofErr w:type="spellEnd"/>
      </w:hyperlink>
      <w:r w:rsidR="006C6055" w:rsidRPr="004267A4">
        <w:rPr>
          <w:rFonts w:ascii="Arial" w:eastAsia="Calibri" w:hAnsi="Arial" w:cs="Arial"/>
          <w:color w:val="262626"/>
          <w:sz w:val="20"/>
          <w:szCs w:val="20"/>
          <w:lang w:val="de-DE"/>
        </w:rPr>
        <w:t xml:space="preserve"> </w:t>
      </w:r>
      <w:r w:rsidRPr="004267A4">
        <w:rPr>
          <w:rFonts w:ascii="Arial" w:eastAsia="Calibri" w:hAnsi="Arial" w:cs="Arial"/>
          <w:color w:val="262626"/>
          <w:sz w:val="20"/>
          <w:szCs w:val="20"/>
          <w:lang w:val="de-DE"/>
        </w:rPr>
        <w:t>Seite zu folgen, u</w:t>
      </w:r>
      <w:r w:rsidR="006C6055" w:rsidRPr="004267A4">
        <w:rPr>
          <w:rFonts w:ascii="Arial" w:eastAsia="Calibri" w:hAnsi="Arial" w:cs="Arial"/>
          <w:color w:val="262626"/>
          <w:sz w:val="20"/>
          <w:szCs w:val="20"/>
          <w:lang w:val="de-DE"/>
        </w:rPr>
        <w:t xml:space="preserve">nd </w:t>
      </w:r>
      <w:r w:rsidRPr="004267A4">
        <w:rPr>
          <w:rFonts w:ascii="Arial" w:eastAsia="Calibri" w:hAnsi="Arial" w:cs="Arial"/>
          <w:color w:val="262626"/>
          <w:sz w:val="20"/>
          <w:szCs w:val="20"/>
          <w:lang w:val="de-DE"/>
        </w:rPr>
        <w:t>sich für den</w:t>
      </w:r>
      <w:r w:rsidR="006C6055" w:rsidRPr="004267A4">
        <w:rPr>
          <w:rFonts w:ascii="Arial" w:eastAsia="Calibri" w:hAnsi="Arial" w:cs="Arial"/>
          <w:color w:val="262626"/>
          <w:sz w:val="20"/>
          <w:szCs w:val="20"/>
          <w:lang w:val="de-DE"/>
        </w:rPr>
        <w:t xml:space="preserve"> ISA </w:t>
      </w:r>
      <w:hyperlink r:id="rId18" w:history="1">
        <w:r w:rsidR="006C6055" w:rsidRPr="004267A4">
          <w:rPr>
            <w:rFonts w:ascii="Arial" w:eastAsia="Calibri" w:hAnsi="Arial" w:cs="Arial"/>
            <w:b/>
            <w:bCs/>
            <w:color w:val="0B66FF"/>
            <w:sz w:val="20"/>
            <w:szCs w:val="20"/>
            <w:lang w:val="de-DE"/>
          </w:rPr>
          <w:t>YouTube</w:t>
        </w:r>
      </w:hyperlink>
      <w:r w:rsidR="006C6055" w:rsidRPr="004267A4">
        <w:rPr>
          <w:rFonts w:ascii="Arial" w:eastAsia="Calibri" w:hAnsi="Arial" w:cs="Arial"/>
          <w:color w:val="262626"/>
          <w:sz w:val="20"/>
          <w:szCs w:val="20"/>
          <w:lang w:val="de-DE"/>
        </w:rPr>
        <w:t xml:space="preserve"> </w:t>
      </w:r>
      <w:r>
        <w:rPr>
          <w:rFonts w:ascii="Arial" w:eastAsia="Calibri" w:hAnsi="Arial" w:cs="Arial"/>
          <w:color w:val="262626"/>
          <w:sz w:val="20"/>
          <w:szCs w:val="20"/>
          <w:lang w:val="de-DE"/>
        </w:rPr>
        <w:t>Kanal anzumelden, u</w:t>
      </w:r>
      <w:r w:rsidR="006C6055" w:rsidRPr="004267A4">
        <w:rPr>
          <w:rFonts w:ascii="Arial" w:eastAsia="Calibri" w:hAnsi="Arial" w:cs="Arial"/>
          <w:color w:val="262626"/>
          <w:sz w:val="20"/>
          <w:szCs w:val="20"/>
          <w:lang w:val="de-DE"/>
        </w:rPr>
        <w:t xml:space="preserve">nd </w:t>
      </w:r>
      <w:r>
        <w:rPr>
          <w:rFonts w:ascii="Arial" w:eastAsia="Calibri" w:hAnsi="Arial" w:cs="Arial"/>
          <w:color w:val="262626"/>
          <w:sz w:val="20"/>
          <w:szCs w:val="20"/>
          <w:lang w:val="de-DE"/>
        </w:rPr>
        <w:t xml:space="preserve">seien sie dabei, wenn über die </w:t>
      </w:r>
      <w:proofErr w:type="spellStart"/>
      <w:r>
        <w:rPr>
          <w:rFonts w:ascii="Arial" w:eastAsia="Calibri" w:hAnsi="Arial" w:cs="Arial"/>
          <w:color w:val="262626"/>
          <w:sz w:val="20"/>
          <w:szCs w:val="20"/>
          <w:lang w:val="de-DE"/>
        </w:rPr>
        <w:t>Hashtags</w:t>
      </w:r>
      <w:proofErr w:type="spellEnd"/>
      <w:r>
        <w:rPr>
          <w:rFonts w:ascii="Arial" w:eastAsia="Calibri" w:hAnsi="Arial" w:cs="Arial"/>
          <w:color w:val="262626"/>
          <w:sz w:val="20"/>
          <w:szCs w:val="20"/>
          <w:lang w:val="de-DE"/>
        </w:rPr>
        <w:t xml:space="preserve"> </w:t>
      </w:r>
      <w:r w:rsidR="006C6055" w:rsidRPr="004267A4">
        <w:rPr>
          <w:rFonts w:ascii="Arial" w:eastAsia="Calibri" w:hAnsi="Arial" w:cs="Arial"/>
          <w:b/>
          <w:color w:val="262626"/>
          <w:sz w:val="20"/>
          <w:szCs w:val="20"/>
          <w:lang w:val="de-DE"/>
        </w:rPr>
        <w:t>#</w:t>
      </w:r>
      <w:proofErr w:type="spellStart"/>
      <w:r w:rsidR="006C6055" w:rsidRPr="004267A4">
        <w:rPr>
          <w:rFonts w:ascii="Arial" w:eastAsia="Calibri" w:hAnsi="Arial" w:cs="Arial"/>
          <w:b/>
          <w:color w:val="262626"/>
          <w:sz w:val="20"/>
          <w:szCs w:val="20"/>
          <w:lang w:val="de-DE"/>
        </w:rPr>
        <w:t>ISAforWDD</w:t>
      </w:r>
      <w:proofErr w:type="spellEnd"/>
      <w:r>
        <w:rPr>
          <w:rFonts w:ascii="Arial" w:eastAsia="Calibri" w:hAnsi="Arial" w:cs="Arial"/>
          <w:color w:val="262626"/>
          <w:sz w:val="20"/>
          <w:szCs w:val="20"/>
          <w:lang w:val="de-DE"/>
        </w:rPr>
        <w:t xml:space="preserve"> u</w:t>
      </w:r>
      <w:r w:rsidR="006C6055" w:rsidRPr="004267A4">
        <w:rPr>
          <w:rFonts w:ascii="Arial" w:eastAsia="Calibri" w:hAnsi="Arial" w:cs="Arial"/>
          <w:color w:val="262626"/>
          <w:sz w:val="20"/>
          <w:szCs w:val="20"/>
          <w:lang w:val="de-DE"/>
        </w:rPr>
        <w:t xml:space="preserve">nd </w:t>
      </w:r>
      <w:r w:rsidR="006C6055" w:rsidRPr="004267A4">
        <w:rPr>
          <w:rFonts w:ascii="Arial" w:eastAsia="Calibri" w:hAnsi="Arial" w:cs="Arial"/>
          <w:b/>
          <w:color w:val="262626"/>
          <w:sz w:val="20"/>
          <w:szCs w:val="20"/>
          <w:lang w:val="de-DE"/>
        </w:rPr>
        <w:t>#WDD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getwittert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wird.</w:t>
      </w:r>
    </w:p>
    <w:p w:rsidR="006C6055" w:rsidRPr="004267A4" w:rsidRDefault="006C6055" w:rsidP="006C6055">
      <w:pPr>
        <w:rPr>
          <w:rFonts w:ascii="Arial" w:hAnsi="Arial" w:cs="Arial"/>
          <w:sz w:val="20"/>
          <w:szCs w:val="20"/>
          <w:lang w:val="de-DE"/>
        </w:rPr>
      </w:pPr>
    </w:p>
    <w:p w:rsidR="006C6055" w:rsidRPr="004267A4" w:rsidRDefault="004267A4" w:rsidP="006C6055">
      <w:pPr>
        <w:rPr>
          <w:rFonts w:ascii="Arial" w:hAnsi="Arial" w:cs="Arial"/>
          <w:sz w:val="20"/>
          <w:szCs w:val="20"/>
          <w:lang w:val="de-DE"/>
        </w:rPr>
      </w:pPr>
      <w:r w:rsidRPr="004267A4">
        <w:rPr>
          <w:rFonts w:ascii="Arial" w:hAnsi="Arial" w:cs="Arial"/>
          <w:sz w:val="20"/>
          <w:szCs w:val="20"/>
          <w:lang w:val="de-DE"/>
        </w:rPr>
        <w:t>Fü</w:t>
      </w:r>
      <w:r w:rsidR="006C6055" w:rsidRPr="004267A4">
        <w:rPr>
          <w:rFonts w:ascii="Arial" w:hAnsi="Arial" w:cs="Arial"/>
          <w:sz w:val="20"/>
          <w:szCs w:val="20"/>
          <w:lang w:val="de-DE"/>
        </w:rPr>
        <w:t>r m</w:t>
      </w:r>
      <w:r w:rsidRPr="004267A4">
        <w:rPr>
          <w:rFonts w:ascii="Arial" w:hAnsi="Arial" w:cs="Arial"/>
          <w:sz w:val="20"/>
          <w:szCs w:val="20"/>
          <w:lang w:val="de-DE"/>
        </w:rPr>
        <w:t>ehr</w:t>
      </w:r>
      <w:r w:rsidR="006C6055" w:rsidRPr="004267A4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6C6055" w:rsidRPr="004267A4">
        <w:rPr>
          <w:rFonts w:ascii="Arial" w:hAnsi="Arial" w:cs="Arial"/>
          <w:sz w:val="20"/>
          <w:szCs w:val="20"/>
          <w:lang w:val="de-DE"/>
        </w:rPr>
        <w:t>information</w:t>
      </w:r>
      <w:r w:rsidRPr="004267A4">
        <w:rPr>
          <w:rFonts w:ascii="Arial" w:hAnsi="Arial" w:cs="Arial"/>
          <w:sz w:val="20"/>
          <w:szCs w:val="20"/>
          <w:lang w:val="de-DE"/>
        </w:rPr>
        <w:t>en</w:t>
      </w:r>
      <w:proofErr w:type="spellEnd"/>
      <w:r w:rsidRPr="004267A4">
        <w:rPr>
          <w:rFonts w:ascii="Arial" w:hAnsi="Arial" w:cs="Arial"/>
          <w:sz w:val="20"/>
          <w:szCs w:val="20"/>
          <w:lang w:val="de-DE"/>
        </w:rPr>
        <w:t xml:space="preserve"> zu Süßstoffen</w:t>
      </w:r>
      <w:r w:rsidR="006C6055" w:rsidRPr="004267A4">
        <w:rPr>
          <w:rFonts w:ascii="Arial" w:hAnsi="Arial" w:cs="Arial"/>
          <w:sz w:val="20"/>
          <w:szCs w:val="20"/>
          <w:lang w:val="de-DE"/>
        </w:rPr>
        <w:t xml:space="preserve">, </w:t>
      </w:r>
      <w:r w:rsidRPr="004267A4">
        <w:rPr>
          <w:rFonts w:ascii="Arial" w:hAnsi="Arial" w:cs="Arial"/>
          <w:sz w:val="20"/>
          <w:szCs w:val="20"/>
          <w:lang w:val="de-DE"/>
        </w:rPr>
        <w:t>besuchen sie bitte</w:t>
      </w:r>
      <w:r w:rsidR="006C6055" w:rsidRPr="004267A4">
        <w:rPr>
          <w:rFonts w:ascii="Arial" w:hAnsi="Arial" w:cs="Arial"/>
          <w:sz w:val="20"/>
          <w:szCs w:val="20"/>
          <w:lang w:val="de-DE"/>
        </w:rPr>
        <w:t xml:space="preserve"> </w:t>
      </w:r>
      <w:hyperlink r:id="rId19" w:history="1">
        <w:r w:rsidR="006C6055" w:rsidRPr="004267A4">
          <w:rPr>
            <w:rStyle w:val="Hyperlink"/>
            <w:rFonts w:ascii="Arial" w:hAnsi="Arial" w:cs="Arial"/>
            <w:sz w:val="20"/>
            <w:szCs w:val="20"/>
            <w:lang w:val="de-DE"/>
          </w:rPr>
          <w:t>www.sweeteners.org</w:t>
        </w:r>
      </w:hyperlink>
      <w:r w:rsidRPr="004267A4">
        <w:rPr>
          <w:rFonts w:ascii="Arial" w:hAnsi="Arial" w:cs="Arial"/>
          <w:sz w:val="20"/>
          <w:szCs w:val="20"/>
          <w:lang w:val="de-DE"/>
        </w:rPr>
        <w:t xml:space="preserve"> o</w:t>
      </w:r>
      <w:r w:rsidR="00D56A86">
        <w:rPr>
          <w:rFonts w:ascii="Arial" w:hAnsi="Arial" w:cs="Arial"/>
          <w:sz w:val="20"/>
          <w:szCs w:val="20"/>
          <w:lang w:val="de-DE"/>
        </w:rPr>
        <w:t>de</w:t>
      </w:r>
      <w:r w:rsidRPr="004267A4">
        <w:rPr>
          <w:rFonts w:ascii="Arial" w:hAnsi="Arial" w:cs="Arial"/>
          <w:sz w:val="20"/>
          <w:szCs w:val="20"/>
          <w:lang w:val="de-DE"/>
        </w:rPr>
        <w:t>r k</w:t>
      </w:r>
      <w:r>
        <w:rPr>
          <w:rFonts w:ascii="Arial" w:hAnsi="Arial" w:cs="Arial"/>
          <w:sz w:val="20"/>
          <w:szCs w:val="20"/>
          <w:lang w:val="de-DE"/>
        </w:rPr>
        <w:t>ontak</w:t>
      </w:r>
      <w:r w:rsidR="006C6055" w:rsidRPr="004267A4">
        <w:rPr>
          <w:rFonts w:ascii="Arial" w:hAnsi="Arial" w:cs="Arial"/>
          <w:sz w:val="20"/>
          <w:szCs w:val="20"/>
          <w:lang w:val="de-DE"/>
        </w:rPr>
        <w:t>t</w:t>
      </w:r>
      <w:r>
        <w:rPr>
          <w:rFonts w:ascii="Arial" w:hAnsi="Arial" w:cs="Arial"/>
          <w:sz w:val="20"/>
          <w:szCs w:val="20"/>
          <w:lang w:val="de-DE"/>
        </w:rPr>
        <w:t>ieren sie das</w:t>
      </w:r>
      <w:r w:rsidR="006C6055" w:rsidRPr="004267A4">
        <w:rPr>
          <w:rFonts w:ascii="Arial" w:hAnsi="Arial" w:cs="Arial"/>
          <w:sz w:val="20"/>
          <w:szCs w:val="20"/>
          <w:lang w:val="de-DE"/>
        </w:rPr>
        <w:t xml:space="preserve"> ISA </w:t>
      </w:r>
      <w:r>
        <w:rPr>
          <w:rFonts w:ascii="Arial" w:hAnsi="Arial" w:cs="Arial"/>
          <w:sz w:val="20"/>
          <w:szCs w:val="20"/>
          <w:lang w:val="de-DE"/>
        </w:rPr>
        <w:t xml:space="preserve">Sekretariat indem sie </w:t>
      </w:r>
      <w:r w:rsidR="006C6055" w:rsidRPr="004267A4">
        <w:rPr>
          <w:rFonts w:ascii="Arial" w:hAnsi="Arial" w:cs="Arial"/>
          <w:sz w:val="20"/>
          <w:szCs w:val="20"/>
          <w:lang w:val="de-DE"/>
        </w:rPr>
        <w:t xml:space="preserve"> </w:t>
      </w:r>
      <w:hyperlink r:id="rId20" w:history="1">
        <w:r>
          <w:rPr>
            <w:rStyle w:val="Hyperlink"/>
            <w:rFonts w:ascii="Arial" w:hAnsi="Arial" w:cs="Arial"/>
            <w:sz w:val="20"/>
            <w:szCs w:val="20"/>
            <w:lang w:val="de-DE"/>
          </w:rPr>
          <w:t>hier klicken</w:t>
        </w:r>
      </w:hyperlink>
      <w:r w:rsidR="006C6055" w:rsidRPr="004267A4">
        <w:rPr>
          <w:rFonts w:ascii="Arial" w:hAnsi="Arial" w:cs="Arial"/>
          <w:sz w:val="20"/>
          <w:szCs w:val="20"/>
          <w:lang w:val="de-DE"/>
        </w:rPr>
        <w:t>.</w:t>
      </w:r>
    </w:p>
    <w:p w:rsidR="006C6055" w:rsidRPr="004267A4" w:rsidRDefault="006C6055" w:rsidP="006C6055">
      <w:pPr>
        <w:rPr>
          <w:rFonts w:ascii="Arial" w:hAnsi="Arial" w:cs="Arial"/>
          <w:sz w:val="20"/>
          <w:szCs w:val="20"/>
          <w:lang w:val="de-DE"/>
        </w:rPr>
      </w:pPr>
    </w:p>
    <w:p w:rsidR="006C6055" w:rsidRPr="004267A4" w:rsidRDefault="006C6055" w:rsidP="006C6055">
      <w:pPr>
        <w:rPr>
          <w:rFonts w:ascii="Arial" w:hAnsi="Arial" w:cs="Arial"/>
          <w:sz w:val="20"/>
          <w:szCs w:val="20"/>
          <w:lang w:val="de-DE"/>
        </w:rPr>
      </w:pPr>
    </w:p>
    <w:p w:rsidR="006C6055" w:rsidRPr="00400F90" w:rsidRDefault="006C6055" w:rsidP="006C6055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400F90">
        <w:rPr>
          <w:rFonts w:ascii="Arial" w:hAnsi="Arial" w:cs="Arial"/>
          <w:sz w:val="20"/>
          <w:szCs w:val="20"/>
          <w:lang w:val="de-DE"/>
        </w:rPr>
        <w:t>*****</w:t>
      </w:r>
    </w:p>
    <w:p w:rsidR="006C6055" w:rsidRPr="00400F90" w:rsidRDefault="006C6055" w:rsidP="006C6055">
      <w:pPr>
        <w:rPr>
          <w:rFonts w:ascii="Arial" w:hAnsi="Arial" w:cs="Arial"/>
          <w:sz w:val="20"/>
          <w:szCs w:val="20"/>
          <w:lang w:val="de-DE"/>
        </w:rPr>
      </w:pPr>
    </w:p>
    <w:p w:rsidR="006C6055" w:rsidRPr="00716E67" w:rsidRDefault="004267A4" w:rsidP="006C6055">
      <w:pPr>
        <w:rPr>
          <w:rFonts w:ascii="Arial" w:hAnsi="Arial" w:cs="Arial"/>
          <w:b/>
          <w:sz w:val="20"/>
          <w:szCs w:val="20"/>
          <w:u w:val="single"/>
          <w:lang w:val="de-DE"/>
        </w:rPr>
      </w:pPr>
      <w:r w:rsidRPr="00716E67">
        <w:rPr>
          <w:rFonts w:ascii="Arial" w:hAnsi="Arial" w:cs="Arial"/>
          <w:b/>
          <w:sz w:val="20"/>
          <w:szCs w:val="20"/>
          <w:u w:val="single"/>
          <w:lang w:val="de-DE"/>
        </w:rPr>
        <w:t xml:space="preserve">Über den </w:t>
      </w:r>
      <w:r w:rsidR="006C6055" w:rsidRPr="00716E67">
        <w:rPr>
          <w:rFonts w:ascii="Arial" w:hAnsi="Arial" w:cs="Arial"/>
          <w:b/>
          <w:sz w:val="20"/>
          <w:szCs w:val="20"/>
          <w:u w:val="single"/>
          <w:lang w:val="de-DE"/>
        </w:rPr>
        <w:t>ISA</w:t>
      </w:r>
    </w:p>
    <w:p w:rsidR="006C6055" w:rsidRPr="007226EF" w:rsidRDefault="00716E67" w:rsidP="00716E67">
      <w:pPr>
        <w:rPr>
          <w:rFonts w:ascii="Arial" w:hAnsi="Arial" w:cs="Arial"/>
          <w:sz w:val="20"/>
          <w:szCs w:val="20"/>
          <w:lang w:val="de-DE"/>
        </w:rPr>
      </w:pPr>
      <w:r w:rsidRPr="00716E67">
        <w:rPr>
          <w:rFonts w:ascii="Arial" w:hAnsi="Arial" w:cs="Arial"/>
          <w:sz w:val="20"/>
          <w:szCs w:val="20"/>
          <w:lang w:val="de-DE"/>
        </w:rPr>
        <w:t>Der</w:t>
      </w:r>
      <w:r w:rsidR="006C6055" w:rsidRPr="00716E67">
        <w:rPr>
          <w:rFonts w:ascii="Arial" w:hAnsi="Arial" w:cs="Arial"/>
          <w:sz w:val="20"/>
          <w:szCs w:val="20"/>
          <w:lang w:val="de-DE"/>
        </w:rPr>
        <w:t xml:space="preserve"> International</w:t>
      </w:r>
      <w:r w:rsidRPr="00716E67">
        <w:rPr>
          <w:rFonts w:ascii="Arial" w:hAnsi="Arial" w:cs="Arial"/>
          <w:sz w:val="20"/>
          <w:szCs w:val="20"/>
          <w:lang w:val="de-DE"/>
        </w:rPr>
        <w:t>e Süßstoff Verband (International</w:t>
      </w:r>
      <w:r w:rsidR="006C6055" w:rsidRPr="00716E6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6C6055" w:rsidRPr="00716E67">
        <w:rPr>
          <w:rFonts w:ascii="Arial" w:hAnsi="Arial" w:cs="Arial"/>
          <w:sz w:val="20"/>
          <w:szCs w:val="20"/>
          <w:lang w:val="de-DE"/>
        </w:rPr>
        <w:t>Sweeteners</w:t>
      </w:r>
      <w:proofErr w:type="spellEnd"/>
      <w:r w:rsidR="006C6055" w:rsidRPr="00716E6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6C6055" w:rsidRPr="00716E67">
        <w:rPr>
          <w:rFonts w:ascii="Arial" w:hAnsi="Arial" w:cs="Arial"/>
          <w:sz w:val="20"/>
          <w:szCs w:val="20"/>
          <w:lang w:val="de-DE"/>
        </w:rPr>
        <w:t>Association</w:t>
      </w:r>
      <w:proofErr w:type="spellEnd"/>
      <w:r w:rsidR="006C6055" w:rsidRPr="00716E67">
        <w:rPr>
          <w:rFonts w:ascii="Arial" w:hAnsi="Arial" w:cs="Arial"/>
          <w:sz w:val="20"/>
          <w:szCs w:val="20"/>
          <w:lang w:val="de-DE"/>
        </w:rPr>
        <w:t xml:space="preserve"> (ISA)</w:t>
      </w:r>
      <w:r>
        <w:rPr>
          <w:rFonts w:ascii="Arial" w:hAnsi="Arial" w:cs="Arial"/>
          <w:sz w:val="20"/>
          <w:szCs w:val="20"/>
          <w:lang w:val="de-DE"/>
        </w:rPr>
        <w:t>)</w:t>
      </w:r>
      <w:r w:rsidR="006C6055" w:rsidRPr="00716E67">
        <w:rPr>
          <w:rFonts w:ascii="Arial" w:hAnsi="Arial" w:cs="Arial"/>
          <w:sz w:val="20"/>
          <w:szCs w:val="20"/>
          <w:lang w:val="de-DE"/>
        </w:rPr>
        <w:t xml:space="preserve"> AISBL</w:t>
      </w:r>
      <w:r w:rsidRPr="00716E67">
        <w:rPr>
          <w:lang w:val="de-DE"/>
        </w:rPr>
        <w:t xml:space="preserve"> </w:t>
      </w:r>
      <w:r w:rsidRPr="00716E67">
        <w:rPr>
          <w:rFonts w:ascii="Arial" w:hAnsi="Arial" w:cs="Arial"/>
          <w:sz w:val="20"/>
          <w:szCs w:val="20"/>
          <w:lang w:val="de-DE"/>
        </w:rPr>
        <w:t>ist eine internationale Non-Profit-Organisation mit wissenschaftlichen Zielen, die Lieferanten und Anwender von Süßstoffen, einschließlich Süßstoffherstellern, vertritt.</w:t>
      </w:r>
    </w:p>
    <w:p w:rsidR="00AB5CC6" w:rsidRPr="007226EF" w:rsidRDefault="00AB5CC6" w:rsidP="00A56661">
      <w:pPr>
        <w:rPr>
          <w:rFonts w:ascii="Arial" w:hAnsi="Arial" w:cs="Arial"/>
          <w:lang w:val="de-DE"/>
        </w:rPr>
      </w:pPr>
      <w:bookmarkStart w:id="0" w:name="_GoBack"/>
      <w:bookmarkEnd w:id="0"/>
    </w:p>
    <w:sectPr w:rsidR="00AB5CC6" w:rsidRPr="007226EF" w:rsidSect="00C33C08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2382" w:right="1588" w:bottom="1440" w:left="1797" w:header="426" w:footer="91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F6B" w:rsidRDefault="00CB7F6B">
      <w:r>
        <w:separator/>
      </w:r>
    </w:p>
  </w:endnote>
  <w:endnote w:type="continuationSeparator" w:id="0">
    <w:p w:rsidR="00CB7F6B" w:rsidRDefault="00CB7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Mincho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CC6" w:rsidRDefault="002E7FFC" w:rsidP="00AB5CC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AB5CC6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B5CC6" w:rsidRDefault="00AB5CC6" w:rsidP="00AB5CC6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CC6" w:rsidRPr="00FE4309" w:rsidRDefault="00AB5CC6" w:rsidP="00AB5CC6">
    <w:pPr>
      <w:pStyle w:val="Fuzeile"/>
      <w:framePr w:wrap="around" w:vAnchor="text" w:hAnchor="margin" w:xAlign="right" w:y="1"/>
      <w:rPr>
        <w:rStyle w:val="Seitenzahl"/>
        <w:rFonts w:ascii="Arial" w:hAnsi="Arial"/>
        <w:sz w:val="18"/>
      </w:rPr>
    </w:pPr>
    <w:r w:rsidRPr="00FE4309">
      <w:rPr>
        <w:rStyle w:val="Seitenzahl"/>
        <w:rFonts w:ascii="Arial" w:hAnsi="Arial"/>
        <w:sz w:val="18"/>
      </w:rPr>
      <w:t>p.</w:t>
    </w:r>
    <w:r w:rsidR="002E7FFC" w:rsidRPr="002E7FFC">
      <w:rPr>
        <w:rStyle w:val="Seitenzahl"/>
        <w:sz w:val="18"/>
      </w:rPr>
      <w:fldChar w:fldCharType="begin"/>
    </w:r>
    <w:r w:rsidRPr="00FE4309">
      <w:rPr>
        <w:rStyle w:val="Seitenzahl"/>
        <w:rFonts w:ascii="Arial" w:hAnsi="Arial"/>
        <w:sz w:val="18"/>
      </w:rPr>
      <w:instrText xml:space="preserve">PAGE  </w:instrText>
    </w:r>
    <w:r w:rsidR="002E7FFC" w:rsidRPr="00FE4309">
      <w:rPr>
        <w:rStyle w:val="Seitenzahl"/>
        <w:rFonts w:ascii="Arial" w:hAnsi="Arial"/>
        <w:sz w:val="18"/>
      </w:rPr>
      <w:fldChar w:fldCharType="separate"/>
    </w:r>
    <w:r w:rsidR="00400F90">
      <w:rPr>
        <w:rStyle w:val="Seitenzahl"/>
        <w:rFonts w:ascii="Arial" w:hAnsi="Arial"/>
        <w:noProof/>
        <w:sz w:val="18"/>
      </w:rPr>
      <w:t>2</w:t>
    </w:r>
    <w:r w:rsidR="002E7FFC" w:rsidRPr="00FE4309">
      <w:rPr>
        <w:rStyle w:val="Seitenzahl"/>
        <w:rFonts w:ascii="Arial" w:hAnsi="Arial"/>
        <w:sz w:val="18"/>
      </w:rPr>
      <w:fldChar w:fldCharType="end"/>
    </w:r>
  </w:p>
  <w:p w:rsidR="00AB5CC6" w:rsidRDefault="00AB5CC6" w:rsidP="00AB5CC6">
    <w:pPr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CC6" w:rsidRDefault="002E7FFC" w:rsidP="00AB5CC6">
    <w:pPr>
      <w:pStyle w:val="Fuzeile"/>
      <w:ind w:right="360"/>
    </w:pPr>
    <w:r w:rsidRPr="002E7FFC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5121" type="#_x0000_t202" style="position:absolute;margin-left:0;margin-top:-1.75pt;width:490.7pt;height:31.5pt;z-index:25165772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HDagw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" stroked="f">
          <v:textbox>
            <w:txbxContent>
              <w:p w:rsidR="00AB5CC6" w:rsidRPr="00F26758" w:rsidRDefault="00AB5CC6" w:rsidP="00AB5CC6">
                <w:pPr>
                  <w:widowControl w:val="0"/>
                  <w:jc w:val="center"/>
                  <w:rPr>
                    <w:rFonts w:ascii="Arial" w:hAnsi="Arial" w:cs="Arial"/>
                    <w:color w:val="7F8CBF"/>
                    <w:sz w:val="18"/>
                    <w:szCs w:val="18"/>
                    <w:lang w:val="en-GB"/>
                  </w:rPr>
                </w:pPr>
                <w:r w:rsidRPr="00F26758">
                  <w:rPr>
                    <w:rFonts w:ascii="Arial" w:hAnsi="Arial" w:cs="Arial"/>
                    <w:color w:val="7F8CBF"/>
                    <w:sz w:val="18"/>
                    <w:szCs w:val="18"/>
                    <w:lang w:val="en-GB"/>
                  </w:rPr>
                  <w:t xml:space="preserve">ISA - </w:t>
                </w:r>
                <w:r w:rsidR="00D66574" w:rsidRPr="00D66574">
                  <w:rPr>
                    <w:rFonts w:ascii="Arial" w:hAnsi="Arial" w:cs="Arial"/>
                    <w:color w:val="7F8CBF"/>
                    <w:sz w:val="18"/>
                    <w:szCs w:val="18"/>
                    <w:lang w:val="en-GB"/>
                  </w:rPr>
                  <w:t>Avenue de Tervu</w:t>
                </w:r>
                <w:r w:rsidR="00AE4586">
                  <w:rPr>
                    <w:rFonts w:ascii="Arial" w:hAnsi="Arial" w:cs="Arial"/>
                    <w:color w:val="7F8CBF"/>
                    <w:sz w:val="18"/>
                    <w:szCs w:val="18"/>
                    <w:lang w:val="en-GB"/>
                  </w:rPr>
                  <w:t>e</w:t>
                </w:r>
                <w:r w:rsidR="00D66574" w:rsidRPr="00D66574">
                  <w:rPr>
                    <w:rFonts w:ascii="Arial" w:hAnsi="Arial" w:cs="Arial"/>
                    <w:color w:val="7F8CBF"/>
                    <w:sz w:val="18"/>
                    <w:szCs w:val="18"/>
                    <w:lang w:val="en-GB"/>
                  </w:rPr>
                  <w:t>ren 13A – Bte 7</w:t>
                </w:r>
                <w:r w:rsidRPr="00F26758">
                  <w:rPr>
                    <w:rFonts w:ascii="Arial" w:hAnsi="Arial" w:cs="Arial"/>
                    <w:color w:val="7F8CBF"/>
                    <w:sz w:val="18"/>
                    <w:szCs w:val="18"/>
                    <w:lang w:val="en-GB"/>
                  </w:rPr>
                  <w:t xml:space="preserve">, B-1040 Brussels, Belgium - Tel: +32 (0)2 736 53 54 </w:t>
                </w:r>
                <w:r w:rsidR="00680F11">
                  <w:rPr>
                    <w:rFonts w:ascii="Arial" w:hAnsi="Arial" w:cs="Arial"/>
                    <w:color w:val="7F8CBF"/>
                    <w:sz w:val="18"/>
                    <w:szCs w:val="18"/>
                    <w:lang w:val="en-GB"/>
                  </w:rPr>
                  <w:t>-</w:t>
                </w:r>
                <w:r w:rsidRPr="00F26758">
                  <w:rPr>
                    <w:rFonts w:ascii="Arial" w:hAnsi="Arial" w:cs="Arial"/>
                    <w:color w:val="7F8CBF"/>
                    <w:sz w:val="18"/>
                    <w:szCs w:val="18"/>
                    <w:lang w:val="en-GB"/>
                  </w:rPr>
                  <w:t xml:space="preserve"> Fax</w:t>
                </w:r>
                <w:r w:rsidR="00B21493">
                  <w:rPr>
                    <w:rFonts w:ascii="Arial" w:hAnsi="Arial" w:cs="Arial"/>
                    <w:color w:val="7F8CBF"/>
                    <w:sz w:val="18"/>
                    <w:szCs w:val="18"/>
                    <w:lang w:val="en-GB"/>
                  </w:rPr>
                  <w:t>:</w:t>
                </w:r>
                <w:r w:rsidRPr="00F26758">
                  <w:rPr>
                    <w:rFonts w:ascii="Arial" w:hAnsi="Arial" w:cs="Arial"/>
                    <w:color w:val="7F8CBF"/>
                    <w:sz w:val="18"/>
                    <w:szCs w:val="18"/>
                    <w:lang w:val="en-GB"/>
                  </w:rPr>
                  <w:t xml:space="preserve"> +32 (0)2 732 34 27 </w:t>
                </w:r>
                <w:r w:rsidRPr="00F26758">
                  <w:rPr>
                    <w:rFonts w:ascii="Arial" w:hAnsi="Arial" w:cs="Arial"/>
                    <w:color w:val="7F8CBF"/>
                    <w:sz w:val="18"/>
                    <w:szCs w:val="18"/>
                    <w:lang w:val="en-GB"/>
                  </w:rPr>
                  <w:br/>
                  <w:t>E-mail: isa@ecco-eu.com - Website: www.sweeteners.org - TVA BE 424.301.259</w:t>
                </w:r>
              </w:p>
              <w:p w:rsidR="00AB5CC6" w:rsidRDefault="00AB5CC6" w:rsidP="00AB5CC6">
                <w:pPr>
                  <w:widowControl w:val="0"/>
                  <w:rPr>
                    <w:lang w:val="fr-BE"/>
                  </w:rPr>
                </w:pPr>
              </w:p>
              <w:p w:rsidR="00AB5CC6" w:rsidRPr="00E7309A" w:rsidRDefault="00AB5CC6" w:rsidP="00AB5CC6">
                <w:pPr>
                  <w:rPr>
                    <w:lang w:val="fr-BE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F6B" w:rsidRDefault="00CB7F6B">
      <w:r>
        <w:separator/>
      </w:r>
    </w:p>
  </w:footnote>
  <w:footnote w:type="continuationSeparator" w:id="0">
    <w:p w:rsidR="00CB7F6B" w:rsidRDefault="00CB7F6B">
      <w:r>
        <w:continuationSeparator/>
      </w:r>
    </w:p>
  </w:footnote>
  <w:footnote w:id="1">
    <w:p w:rsidR="006C6055" w:rsidRDefault="006C6055" w:rsidP="006C6055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World Diabetes Day 2016 ‘Eyes on diabetes’. Available online: </w:t>
      </w:r>
      <w:hyperlink r:id="rId1" w:history="1">
        <w:r w:rsidRPr="002B5153">
          <w:rPr>
            <w:rStyle w:val="Hyperlink"/>
            <w:rFonts w:ascii="Arial" w:hAnsi="Arial" w:cs="Arial"/>
            <w:sz w:val="16"/>
            <w:szCs w:val="16"/>
          </w:rPr>
          <w:t>http://www.idf.org/wdd-index/index.php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CC6" w:rsidRDefault="006C6055" w:rsidP="00AC26AF">
    <w:pPr>
      <w:pStyle w:val="Kopfzeile"/>
      <w:ind w:hanging="1276"/>
    </w:pPr>
    <w:r>
      <w:rPr>
        <w:noProof/>
        <w:lang w:val="de-DE" w:eastAsia="de-DE"/>
      </w:rPr>
      <w:drawing>
        <wp:inline distT="0" distB="0" distL="0" distR="0">
          <wp:extent cx="1066800" cy="1095375"/>
          <wp:effectExtent l="0" t="0" r="0" b="9525"/>
          <wp:docPr id="1" name="Picture 1" descr="ISA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A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4814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CC6" w:rsidRDefault="006C6055" w:rsidP="00AC26AF">
    <w:pPr>
      <w:pStyle w:val="Kopfzeile"/>
      <w:ind w:hanging="1276"/>
    </w:pPr>
    <w:r>
      <w:rPr>
        <w:noProof/>
        <w:lang w:val="de-DE" w:eastAsia="de-DE"/>
      </w:rPr>
      <w:drawing>
        <wp:inline distT="0" distB="0" distL="0" distR="0">
          <wp:extent cx="2057400" cy="1095375"/>
          <wp:effectExtent l="0" t="0" r="0" b="9525"/>
          <wp:docPr id="2" name="Picture 2" descr="ISA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A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D690B"/>
    <w:multiLevelType w:val="hybridMultilevel"/>
    <w:tmpl w:val="CD746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806C53"/>
    <w:rsid w:val="000535F0"/>
    <w:rsid w:val="000B6A04"/>
    <w:rsid w:val="00156361"/>
    <w:rsid w:val="001C63AC"/>
    <w:rsid w:val="00254E88"/>
    <w:rsid w:val="002E7FFC"/>
    <w:rsid w:val="003106EF"/>
    <w:rsid w:val="0034570A"/>
    <w:rsid w:val="0036273B"/>
    <w:rsid w:val="00367137"/>
    <w:rsid w:val="003B0813"/>
    <w:rsid w:val="00400F90"/>
    <w:rsid w:val="004267A4"/>
    <w:rsid w:val="004327E0"/>
    <w:rsid w:val="004C437F"/>
    <w:rsid w:val="004D437E"/>
    <w:rsid w:val="005341C4"/>
    <w:rsid w:val="00581ADB"/>
    <w:rsid w:val="005B761A"/>
    <w:rsid w:val="005C7B84"/>
    <w:rsid w:val="0065308E"/>
    <w:rsid w:val="00680F11"/>
    <w:rsid w:val="00695215"/>
    <w:rsid w:val="006A536D"/>
    <w:rsid w:val="006C6055"/>
    <w:rsid w:val="00716E67"/>
    <w:rsid w:val="007226EF"/>
    <w:rsid w:val="00764817"/>
    <w:rsid w:val="00806C53"/>
    <w:rsid w:val="00833F2D"/>
    <w:rsid w:val="008A3607"/>
    <w:rsid w:val="008A36EB"/>
    <w:rsid w:val="008B3B67"/>
    <w:rsid w:val="00914FE4"/>
    <w:rsid w:val="009F1E5E"/>
    <w:rsid w:val="00A064F7"/>
    <w:rsid w:val="00A56661"/>
    <w:rsid w:val="00AB5CC6"/>
    <w:rsid w:val="00AC26AF"/>
    <w:rsid w:val="00AD0BC5"/>
    <w:rsid w:val="00AE4586"/>
    <w:rsid w:val="00B06135"/>
    <w:rsid w:val="00B21493"/>
    <w:rsid w:val="00B55FEA"/>
    <w:rsid w:val="00BE0D3F"/>
    <w:rsid w:val="00C33C08"/>
    <w:rsid w:val="00CB7F6B"/>
    <w:rsid w:val="00D028A1"/>
    <w:rsid w:val="00D17FF3"/>
    <w:rsid w:val="00D56A86"/>
    <w:rsid w:val="00D62CB6"/>
    <w:rsid w:val="00D66574"/>
    <w:rsid w:val="00E07336"/>
    <w:rsid w:val="00EA17C4"/>
    <w:rsid w:val="00EA2F44"/>
    <w:rsid w:val="00EB1D6E"/>
    <w:rsid w:val="00ED1ABA"/>
    <w:rsid w:val="00F1647E"/>
    <w:rsid w:val="00F26758"/>
    <w:rsid w:val="00F3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308E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06C53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806C53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1C723C"/>
  </w:style>
  <w:style w:type="paragraph" w:customStyle="1" w:styleId="Default">
    <w:name w:val="Default"/>
    <w:rsid w:val="006C60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6C6055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6C6055"/>
    <w:rPr>
      <w:rFonts w:ascii="Calibri" w:eastAsia="Yu Mincho" w:hAnsi="Calibri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C6055"/>
    <w:rPr>
      <w:rFonts w:ascii="Calibri" w:eastAsia="Yu Mincho" w:hAnsi="Calibri"/>
      <w:sz w:val="24"/>
      <w:szCs w:val="24"/>
      <w:lang w:val="en-US" w:eastAsia="en-US"/>
    </w:rPr>
  </w:style>
  <w:style w:type="character" w:styleId="Funotenzeichen">
    <w:name w:val="footnote reference"/>
    <w:uiPriority w:val="99"/>
    <w:unhideWhenUsed/>
    <w:rsid w:val="006C6055"/>
    <w:rPr>
      <w:vertAlign w:val="superscript"/>
    </w:rPr>
  </w:style>
  <w:style w:type="character" w:styleId="BesuchterHyperlink">
    <w:name w:val="FollowedHyperlink"/>
    <w:basedOn w:val="Absatz-Standardschriftart"/>
    <w:rsid w:val="006C6055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rsid w:val="00D17F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17FF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06C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6C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723C"/>
  </w:style>
  <w:style w:type="paragraph" w:customStyle="1" w:styleId="Default">
    <w:name w:val="Default"/>
    <w:rsid w:val="006C60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6C605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C6055"/>
    <w:rPr>
      <w:rFonts w:ascii="Calibri" w:eastAsia="Yu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6055"/>
    <w:rPr>
      <w:rFonts w:ascii="Calibri" w:eastAsia="Yu Mincho" w:hAnsi="Calibri"/>
      <w:sz w:val="24"/>
      <w:szCs w:val="24"/>
      <w:lang w:val="en-US" w:eastAsia="en-US"/>
    </w:rPr>
  </w:style>
  <w:style w:type="character" w:styleId="FootnoteReference">
    <w:name w:val="footnote reference"/>
    <w:uiPriority w:val="99"/>
    <w:unhideWhenUsed/>
    <w:rsid w:val="006C6055"/>
    <w:rPr>
      <w:vertAlign w:val="superscript"/>
    </w:rPr>
  </w:style>
  <w:style w:type="character" w:styleId="FollowedHyperlink">
    <w:name w:val="FollowedHyperlink"/>
    <w:basedOn w:val="DefaultParagraphFont"/>
    <w:rsid w:val="006C60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f.org/" TargetMode="External"/><Relationship Id="rId13" Type="http://schemas.openxmlformats.org/officeDocument/2006/relationships/hyperlink" Target="https://www.youtube.com/watch?v=davim8YGKh4&amp;feature=youtu.be" TargetMode="External"/><Relationship Id="rId18" Type="http://schemas.openxmlformats.org/officeDocument/2006/relationships/hyperlink" Target="http://tby.emailr.com/click.aspx?uid=1933658a-8f52-4331-af22-5339bc209a4f&amp;fw=https://www.youtube.com/user/SweetenerAssociatio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suessstoff-verband.de/fileadmin/user_upload/redaktion/Downloads/ISA_Infographic_5_Schritte.pdf" TargetMode="External"/><Relationship Id="rId17" Type="http://schemas.openxmlformats.org/officeDocument/2006/relationships/hyperlink" Target="http://tby.emailr.com/click.aspx?uid=1933658a-8f52-4331-af22-5339bc209a4f&amp;fw=https://www.linkedin.com/company/international-sweeteners-association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tby.emailr.com/click.aspx?uid=1933658a-8f52-4331-af22-5339bc209a4f&amp;fw=https://www.facebook.com/InternationalSweetenersAssociation" TargetMode="External"/><Relationship Id="rId20" Type="http://schemas.openxmlformats.org/officeDocument/2006/relationships/hyperlink" Target="mailto:info@sweeteners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xrDfb3C9SMc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tby.emailr.com/click.aspx?uid=1933658a-8f52-4331-af22-5339bc209a4f&amp;fw=http://www.twitter.com/SweetenersAndU" TargetMode="External"/><Relationship Id="rId23" Type="http://schemas.openxmlformats.org/officeDocument/2006/relationships/footer" Target="footer2.xml"/><Relationship Id="rId28" Type="http://schemas.microsoft.com/office/2007/relationships/stylesWithEffects" Target="stylesWithEffects.xml"/><Relationship Id="rId10" Type="http://schemas.openxmlformats.org/officeDocument/2006/relationships/hyperlink" Target="http://www.efad.org/everyone" TargetMode="External"/><Relationship Id="rId19" Type="http://schemas.openxmlformats.org/officeDocument/2006/relationships/hyperlink" Target="http://www.sweetener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df.org/wdd-index/index.php" TargetMode="External"/><Relationship Id="rId14" Type="http://schemas.openxmlformats.org/officeDocument/2006/relationships/hyperlink" Target="http://www.sweeteners.org/category/47/together-4-health/74/world-diabetes-day-2016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f.org/wdd-index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B8355-F6D1-4414-806C-BA71F706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Dfkdfj</vt:lpstr>
    </vt:vector>
  </TitlesOfParts>
  <Company>ECCO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Anja Krumbe</cp:lastModifiedBy>
  <cp:revision>2</cp:revision>
  <cp:lastPrinted>2009-02-09T10:25:00Z</cp:lastPrinted>
  <dcterms:created xsi:type="dcterms:W3CDTF">2016-11-15T12:03:00Z</dcterms:created>
  <dcterms:modified xsi:type="dcterms:W3CDTF">2016-11-15T12:03:00Z</dcterms:modified>
</cp:coreProperties>
</file>