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AC712" w14:textId="7C6E4E18" w:rsidR="00C91DAD" w:rsidRDefault="009B10A8" w:rsidP="00C91DAD">
      <w:pPr>
        <w:ind w:right="-240"/>
        <w:jc w:val="both"/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Șoferii de</w:t>
      </w:r>
      <w:r w:rsidR="00C91DAD">
        <w:rPr>
          <w:rFonts w:ascii="Arial" w:hAnsi="Arial" w:cs="Arial"/>
          <w:b/>
          <w:bCs/>
          <w:sz w:val="32"/>
          <w:szCs w:val="32"/>
          <w:lang w:val="ro-RO"/>
        </w:rPr>
        <w:t xml:space="preserve"> </w:t>
      </w:r>
      <w:r w:rsidR="00516446" w:rsidRPr="005358A5">
        <w:rPr>
          <w:rFonts w:ascii="Arial" w:hAnsi="Arial" w:cs="Arial"/>
          <w:b/>
          <w:bCs/>
          <w:sz w:val="32"/>
          <w:szCs w:val="32"/>
          <w:lang w:val="ro-RO"/>
        </w:rPr>
        <w:t>Ford Kuga Plug-In H</w:t>
      </w:r>
      <w:r>
        <w:rPr>
          <w:rFonts w:ascii="Arial" w:hAnsi="Arial" w:cs="Arial"/>
          <w:b/>
          <w:bCs/>
          <w:sz w:val="32"/>
          <w:szCs w:val="32"/>
          <w:lang w:val="ro-RO"/>
        </w:rPr>
        <w:t>y</w:t>
      </w:r>
      <w:r w:rsidR="00516446" w:rsidRPr="005358A5">
        <w:rPr>
          <w:rFonts w:ascii="Arial" w:hAnsi="Arial" w:cs="Arial"/>
          <w:b/>
          <w:bCs/>
          <w:sz w:val="32"/>
          <w:szCs w:val="32"/>
          <w:lang w:val="ro-RO"/>
        </w:rPr>
        <w:t>brid</w:t>
      </w:r>
      <w:r w:rsidR="00C91DAD">
        <w:rPr>
          <w:rFonts w:ascii="Arial" w:hAnsi="Arial" w:cs="Arial"/>
          <w:b/>
          <w:bCs/>
          <w:sz w:val="32"/>
          <w:szCs w:val="32"/>
          <w:lang w:val="ro-R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ro-RO"/>
        </w:rPr>
        <w:t>alimentează mai rar</w:t>
      </w:r>
      <w:r w:rsidR="00032E54">
        <w:rPr>
          <w:rFonts w:ascii="Arial" w:hAnsi="Arial" w:cs="Arial"/>
          <w:b/>
          <w:bCs/>
          <w:sz w:val="32"/>
          <w:szCs w:val="32"/>
          <w:lang w:val="ro-RO"/>
        </w:rPr>
        <w:t xml:space="preserve"> și reduc</w:t>
      </w:r>
      <w:r w:rsidR="00C91DAD">
        <w:rPr>
          <w:rFonts w:ascii="Arial" w:hAnsi="Arial" w:cs="Arial"/>
          <w:b/>
          <w:bCs/>
          <w:sz w:val="32"/>
          <w:szCs w:val="32"/>
          <w:lang w:val="ro-RO"/>
        </w:rPr>
        <w:t xml:space="preserve"> emisiile</w:t>
      </w:r>
      <w:r w:rsidR="00E60BE2">
        <w:rPr>
          <w:rFonts w:ascii="Arial" w:hAnsi="Arial" w:cs="Arial"/>
          <w:b/>
          <w:bCs/>
          <w:sz w:val="32"/>
          <w:szCs w:val="32"/>
          <w:lang w:val="ro-RO"/>
        </w:rPr>
        <w:t xml:space="preserve"> </w:t>
      </w:r>
      <w:r w:rsidR="00C91DAD">
        <w:rPr>
          <w:rFonts w:ascii="Arial" w:hAnsi="Arial" w:cs="Arial"/>
          <w:b/>
          <w:bCs/>
          <w:sz w:val="32"/>
          <w:szCs w:val="32"/>
          <w:lang w:val="ro-RO"/>
        </w:rPr>
        <w:t xml:space="preserve">de </w:t>
      </w:r>
      <w:r w:rsidR="00C91DAD" w:rsidRPr="005358A5">
        <w:rPr>
          <w:rFonts w:ascii="Arial" w:hAnsi="Arial" w:cs="Arial"/>
          <w:b/>
          <w:bCs/>
          <w:sz w:val="32"/>
          <w:szCs w:val="32"/>
          <w:lang w:val="ro-RO"/>
        </w:rPr>
        <w:t>CO</w:t>
      </w:r>
      <w:r w:rsidR="00C91DAD" w:rsidRPr="005358A5">
        <w:rPr>
          <w:rFonts w:ascii="Arial" w:hAnsi="Arial" w:cs="Arial"/>
          <w:b/>
          <w:bCs/>
          <w:sz w:val="32"/>
          <w:szCs w:val="32"/>
          <w:vertAlign w:val="subscript"/>
          <w:lang w:val="ro-RO"/>
        </w:rPr>
        <w:t>2</w:t>
      </w:r>
      <w:r>
        <w:rPr>
          <w:rFonts w:ascii="Arial" w:hAnsi="Arial" w:cs="Arial"/>
          <w:b/>
          <w:bCs/>
          <w:sz w:val="32"/>
          <w:szCs w:val="32"/>
          <w:lang w:val="ro-RO"/>
        </w:rPr>
        <w:t xml:space="preserve">, mulțumită </w:t>
      </w:r>
      <w:r w:rsidR="00C91DAD">
        <w:rPr>
          <w:rFonts w:ascii="Arial" w:hAnsi="Arial" w:cs="Arial"/>
          <w:b/>
          <w:bCs/>
          <w:sz w:val="32"/>
          <w:szCs w:val="32"/>
          <w:lang w:val="ro-RO"/>
        </w:rPr>
        <w:t>celui mai bine vândut PHEV din Europa</w:t>
      </w:r>
    </w:p>
    <w:p w14:paraId="08B6D848" w14:textId="77777777" w:rsidR="00E60BE2" w:rsidRDefault="00E60BE2" w:rsidP="00C91DAD">
      <w:pPr>
        <w:ind w:right="-240"/>
        <w:jc w:val="both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286E78F5" w14:textId="77777777" w:rsidR="00516446" w:rsidRPr="005358A5" w:rsidRDefault="00516446" w:rsidP="00516446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ro-RO"/>
        </w:rPr>
      </w:pPr>
    </w:p>
    <w:p w14:paraId="42BB272F" w14:textId="07C4275B" w:rsidR="00052675" w:rsidRDefault="001674D5" w:rsidP="003F1496">
      <w:pPr>
        <w:numPr>
          <w:ilvl w:val="0"/>
          <w:numId w:val="2"/>
        </w:numPr>
        <w:ind w:right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În ultimul an, c</w:t>
      </w:r>
      <w:r w:rsidR="001F5558">
        <w:rPr>
          <w:rFonts w:ascii="Arial" w:hAnsi="Arial" w:cs="Arial"/>
          <w:sz w:val="22"/>
          <w:szCs w:val="22"/>
          <w:lang w:val="ro-RO"/>
        </w:rPr>
        <w:t xml:space="preserve">omparat cu un motor termic, fiecare </w:t>
      </w:r>
      <w:r w:rsidR="00052675">
        <w:rPr>
          <w:rFonts w:ascii="Arial" w:hAnsi="Arial" w:cs="Arial"/>
          <w:sz w:val="22"/>
          <w:szCs w:val="22"/>
          <w:lang w:val="ro-RO"/>
        </w:rPr>
        <w:t xml:space="preserve">dintre </w:t>
      </w:r>
      <w:r w:rsidR="001F5558">
        <w:rPr>
          <w:rFonts w:ascii="Arial" w:hAnsi="Arial" w:cs="Arial"/>
          <w:sz w:val="22"/>
          <w:szCs w:val="22"/>
          <w:lang w:val="ro-RO"/>
        </w:rPr>
        <w:t xml:space="preserve">șoferii de </w:t>
      </w:r>
      <w:r w:rsidR="00516446" w:rsidRPr="005358A5">
        <w:rPr>
          <w:rFonts w:ascii="Arial" w:hAnsi="Arial" w:cs="Arial"/>
          <w:sz w:val="22"/>
          <w:szCs w:val="22"/>
          <w:lang w:val="ro-RO"/>
        </w:rPr>
        <w:t xml:space="preserve">Kuga Plug-In </w:t>
      </w:r>
      <w:r w:rsidR="001F5558" w:rsidRPr="005358A5">
        <w:rPr>
          <w:rFonts w:ascii="Arial" w:hAnsi="Arial" w:cs="Arial"/>
          <w:sz w:val="22"/>
          <w:szCs w:val="22"/>
          <w:lang w:val="ro-RO"/>
        </w:rPr>
        <w:t>H</w:t>
      </w:r>
      <w:r w:rsidR="001F5558">
        <w:rPr>
          <w:rFonts w:ascii="Arial" w:hAnsi="Arial" w:cs="Arial"/>
          <w:sz w:val="22"/>
          <w:szCs w:val="22"/>
          <w:lang w:val="ro-RO"/>
        </w:rPr>
        <w:t>y</w:t>
      </w:r>
      <w:r w:rsidR="001F5558" w:rsidRPr="005358A5">
        <w:rPr>
          <w:rFonts w:ascii="Arial" w:hAnsi="Arial" w:cs="Arial"/>
          <w:sz w:val="22"/>
          <w:szCs w:val="22"/>
          <w:lang w:val="ro-RO"/>
        </w:rPr>
        <w:t xml:space="preserve">brid </w:t>
      </w:r>
      <w:r w:rsidR="00052675">
        <w:rPr>
          <w:rFonts w:ascii="Arial" w:hAnsi="Arial" w:cs="Arial"/>
          <w:sz w:val="22"/>
          <w:szCs w:val="22"/>
          <w:lang w:val="ro-RO"/>
        </w:rPr>
        <w:t xml:space="preserve">au </w:t>
      </w:r>
      <w:r w:rsidR="001F5558">
        <w:rPr>
          <w:rFonts w:ascii="Arial" w:hAnsi="Arial" w:cs="Arial"/>
          <w:sz w:val="22"/>
          <w:szCs w:val="22"/>
          <w:lang w:val="ro-RO"/>
        </w:rPr>
        <w:t xml:space="preserve">redus emisiile </w:t>
      </w:r>
      <w:r w:rsidR="001A7E5F">
        <w:rPr>
          <w:rFonts w:ascii="Arial" w:hAnsi="Arial" w:cs="Arial"/>
          <w:sz w:val="22"/>
          <w:szCs w:val="22"/>
          <w:lang w:val="ro-RO"/>
        </w:rPr>
        <w:t xml:space="preserve">de </w:t>
      </w:r>
      <w:r w:rsidR="001A7E5F" w:rsidRPr="005358A5">
        <w:rPr>
          <w:rFonts w:ascii="Arial" w:hAnsi="Arial" w:cs="Arial"/>
          <w:sz w:val="22"/>
          <w:szCs w:val="22"/>
          <w:lang w:val="ro-RO"/>
        </w:rPr>
        <w:t>CO</w:t>
      </w:r>
      <w:r w:rsidR="001A7E5F" w:rsidRPr="005358A5">
        <w:rPr>
          <w:rFonts w:ascii="Arial" w:hAnsi="Arial" w:cs="Arial"/>
          <w:sz w:val="22"/>
          <w:szCs w:val="22"/>
          <w:vertAlign w:val="subscript"/>
          <w:lang w:val="ro-RO"/>
        </w:rPr>
        <w:t>2</w:t>
      </w:r>
      <w:r w:rsidR="001A7E5F">
        <w:rPr>
          <w:rFonts w:ascii="Arial" w:hAnsi="Arial" w:cs="Arial"/>
          <w:sz w:val="22"/>
          <w:szCs w:val="22"/>
          <w:lang w:val="ro-RO"/>
        </w:rPr>
        <w:t xml:space="preserve"> </w:t>
      </w:r>
      <w:r w:rsidR="001F5558">
        <w:rPr>
          <w:rFonts w:ascii="Arial" w:hAnsi="Arial" w:cs="Arial"/>
          <w:sz w:val="22"/>
          <w:szCs w:val="22"/>
          <w:lang w:val="ro-RO"/>
        </w:rPr>
        <w:t xml:space="preserve">cu </w:t>
      </w:r>
      <w:r w:rsidR="00052675">
        <w:rPr>
          <w:rFonts w:ascii="Arial" w:hAnsi="Arial" w:cs="Arial"/>
          <w:sz w:val="22"/>
          <w:szCs w:val="22"/>
          <w:lang w:val="ro-RO"/>
        </w:rPr>
        <w:t xml:space="preserve">peste 1.100 kg, </w:t>
      </w:r>
      <w:r w:rsidR="001F5558">
        <w:rPr>
          <w:rFonts w:ascii="Arial" w:hAnsi="Arial" w:cs="Arial"/>
          <w:sz w:val="22"/>
          <w:szCs w:val="22"/>
          <w:lang w:val="ro-RO"/>
        </w:rPr>
        <w:t>raportat la cifrele</w:t>
      </w:r>
      <w:r w:rsidR="00052675">
        <w:rPr>
          <w:rFonts w:ascii="Arial" w:hAnsi="Arial" w:cs="Arial"/>
          <w:sz w:val="22"/>
          <w:szCs w:val="22"/>
          <w:lang w:val="ro-RO"/>
        </w:rPr>
        <w:t xml:space="preserve"> de emisii </w:t>
      </w:r>
      <w:r w:rsidR="00052675" w:rsidRPr="005358A5">
        <w:rPr>
          <w:rFonts w:ascii="Arial" w:hAnsi="Arial" w:cs="Arial"/>
          <w:sz w:val="22"/>
          <w:szCs w:val="22"/>
          <w:lang w:val="ro-RO"/>
        </w:rPr>
        <w:t>WLTP</w:t>
      </w:r>
      <w:r w:rsidR="00052675">
        <w:rPr>
          <w:rFonts w:ascii="Arial" w:hAnsi="Arial" w:cs="Arial"/>
          <w:sz w:val="22"/>
          <w:szCs w:val="22"/>
          <w:lang w:val="ro-RO"/>
        </w:rPr>
        <w:t>.</w:t>
      </w:r>
    </w:p>
    <w:p w14:paraId="28A14928" w14:textId="77777777" w:rsidR="00516446" w:rsidRPr="005358A5" w:rsidRDefault="00516446" w:rsidP="003F1496">
      <w:pPr>
        <w:ind w:right="720"/>
        <w:jc w:val="both"/>
        <w:rPr>
          <w:rFonts w:ascii="Arial" w:hAnsi="Arial" w:cs="Arial"/>
          <w:sz w:val="22"/>
          <w:szCs w:val="22"/>
          <w:lang w:val="ro-RO"/>
        </w:rPr>
      </w:pPr>
    </w:p>
    <w:p w14:paraId="4EDD4587" w14:textId="48DCE268" w:rsidR="005B7DD4" w:rsidRPr="005B7DD4" w:rsidRDefault="005B7DD4" w:rsidP="005B7DD4">
      <w:pPr>
        <w:numPr>
          <w:ilvl w:val="0"/>
          <w:numId w:val="2"/>
        </w:numPr>
        <w:ind w:right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Analiza datelor anonime arată că toți clienții au încărcat Kuga</w:t>
      </w:r>
      <w:r w:rsidR="00371C0E">
        <w:rPr>
          <w:rFonts w:ascii="Arial" w:hAnsi="Arial" w:cs="Arial"/>
          <w:sz w:val="22"/>
          <w:szCs w:val="22"/>
          <w:lang w:val="ro-RO"/>
        </w:rPr>
        <w:t xml:space="preserve"> PHEV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371C0E">
        <w:rPr>
          <w:rFonts w:ascii="Arial" w:hAnsi="Arial" w:cs="Arial"/>
          <w:sz w:val="22"/>
          <w:szCs w:val="22"/>
          <w:lang w:val="ro-RO"/>
        </w:rPr>
        <w:t xml:space="preserve">în </w:t>
      </w:r>
      <w:r>
        <w:rPr>
          <w:rFonts w:ascii="Arial" w:hAnsi="Arial" w:cs="Arial"/>
          <w:sz w:val="22"/>
          <w:szCs w:val="22"/>
          <w:lang w:val="ro-RO"/>
        </w:rPr>
        <w:t>71</w:t>
      </w:r>
      <w:r w:rsidR="00371C0E">
        <w:rPr>
          <w:rFonts w:ascii="Arial" w:hAnsi="Arial" w:cs="Arial"/>
          <w:sz w:val="22"/>
          <w:szCs w:val="22"/>
          <w:lang w:val="ro-RO"/>
        </w:rPr>
        <w:t>%</w:t>
      </w:r>
      <w:r>
        <w:rPr>
          <w:rFonts w:ascii="Arial" w:hAnsi="Arial" w:cs="Arial"/>
          <w:sz w:val="22"/>
          <w:szCs w:val="22"/>
          <w:lang w:val="ro-RO"/>
        </w:rPr>
        <w:t xml:space="preserve"> din zilele </w:t>
      </w:r>
      <w:r w:rsidR="001A7E5F">
        <w:rPr>
          <w:rFonts w:ascii="Arial" w:hAnsi="Arial" w:cs="Arial"/>
          <w:sz w:val="22"/>
          <w:szCs w:val="22"/>
          <w:lang w:val="ro-RO"/>
        </w:rPr>
        <w:t>în care au condus</w:t>
      </w:r>
      <w:r>
        <w:rPr>
          <w:rFonts w:ascii="Arial" w:hAnsi="Arial" w:cs="Arial"/>
          <w:sz w:val="22"/>
          <w:szCs w:val="22"/>
          <w:lang w:val="ro-RO"/>
        </w:rPr>
        <w:t>, dar au folosit, de asemenea, flexibilitatea hibridului pentru călătoriile de</w:t>
      </w:r>
      <w:r w:rsidR="0095749D">
        <w:rPr>
          <w:rFonts w:ascii="Arial" w:hAnsi="Arial" w:cs="Arial"/>
          <w:sz w:val="22"/>
          <w:szCs w:val="22"/>
          <w:lang w:val="ro-RO"/>
        </w:rPr>
        <w:t xml:space="preserve"> pe timpul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95749D">
        <w:rPr>
          <w:rFonts w:ascii="Arial" w:hAnsi="Arial" w:cs="Arial"/>
          <w:sz w:val="22"/>
          <w:szCs w:val="22"/>
          <w:lang w:val="ro-RO"/>
        </w:rPr>
        <w:t>verii</w:t>
      </w:r>
      <w:r>
        <w:rPr>
          <w:rFonts w:ascii="Arial" w:hAnsi="Arial" w:cs="Arial"/>
          <w:sz w:val="22"/>
          <w:szCs w:val="22"/>
          <w:lang w:val="ro-RO"/>
        </w:rPr>
        <w:t>.</w:t>
      </w:r>
    </w:p>
    <w:p w14:paraId="2BD30AF9" w14:textId="77777777" w:rsidR="00516446" w:rsidRPr="005358A5" w:rsidRDefault="00516446" w:rsidP="003F1496">
      <w:pPr>
        <w:pStyle w:val="ListParagraph"/>
        <w:jc w:val="both"/>
        <w:rPr>
          <w:rFonts w:ascii="Arial" w:hAnsi="Arial" w:cs="Arial"/>
          <w:sz w:val="22"/>
          <w:szCs w:val="22"/>
          <w:lang w:val="ro-RO"/>
        </w:rPr>
      </w:pPr>
    </w:p>
    <w:p w14:paraId="172F9A52" w14:textId="4FF16074" w:rsidR="00A63EDD" w:rsidRDefault="00516446" w:rsidP="003F1496">
      <w:pPr>
        <w:numPr>
          <w:ilvl w:val="0"/>
          <w:numId w:val="2"/>
        </w:numPr>
        <w:ind w:right="720"/>
        <w:jc w:val="both"/>
        <w:rPr>
          <w:rFonts w:ascii="Arial" w:hAnsi="Arial" w:cs="Arial"/>
          <w:sz w:val="22"/>
          <w:szCs w:val="22"/>
          <w:lang w:val="ro-RO"/>
        </w:rPr>
      </w:pPr>
      <w:r w:rsidRPr="005358A5">
        <w:rPr>
          <w:rFonts w:ascii="Arial" w:hAnsi="Arial" w:cs="Arial"/>
          <w:sz w:val="22"/>
          <w:szCs w:val="22"/>
          <w:lang w:val="ro-RO"/>
        </w:rPr>
        <w:t xml:space="preserve">Kuga </w:t>
      </w:r>
      <w:r w:rsidR="00A63EDD">
        <w:rPr>
          <w:rFonts w:ascii="Arial" w:hAnsi="Arial" w:cs="Arial"/>
          <w:sz w:val="22"/>
          <w:szCs w:val="22"/>
          <w:lang w:val="ro-RO"/>
        </w:rPr>
        <w:t>a fost cel mai bine vândut plug-in hibrid (PHEV) în 2021</w:t>
      </w:r>
      <w:r w:rsidR="008A4ED7">
        <w:rPr>
          <w:rFonts w:ascii="Arial" w:hAnsi="Arial" w:cs="Arial"/>
          <w:sz w:val="22"/>
          <w:szCs w:val="22"/>
          <w:lang w:val="ro-RO"/>
        </w:rPr>
        <w:t xml:space="preserve"> în Europa</w:t>
      </w:r>
      <w:r w:rsidR="00A63EDD">
        <w:rPr>
          <w:rFonts w:ascii="Arial" w:hAnsi="Arial" w:cs="Arial"/>
          <w:sz w:val="22"/>
          <w:szCs w:val="22"/>
          <w:lang w:val="ro-RO"/>
        </w:rPr>
        <w:t>, oferind cel mai bun consum de energie electrică</w:t>
      </w:r>
      <w:r w:rsidR="00360A7C">
        <w:rPr>
          <w:rFonts w:ascii="Arial" w:hAnsi="Arial" w:cs="Arial"/>
          <w:sz w:val="22"/>
          <w:szCs w:val="22"/>
          <w:lang w:val="ro-RO"/>
        </w:rPr>
        <w:t xml:space="preserve"> și</w:t>
      </w:r>
      <w:r w:rsidR="00A63EDD">
        <w:rPr>
          <w:rFonts w:ascii="Arial" w:hAnsi="Arial" w:cs="Arial"/>
          <w:sz w:val="22"/>
          <w:szCs w:val="22"/>
          <w:lang w:val="ro-RO"/>
        </w:rPr>
        <w:t xml:space="preserve"> </w:t>
      </w:r>
      <w:r w:rsidR="00466447">
        <w:rPr>
          <w:rFonts w:ascii="Arial" w:hAnsi="Arial" w:cs="Arial"/>
          <w:sz w:val="22"/>
          <w:szCs w:val="22"/>
          <w:lang w:val="ro-RO"/>
        </w:rPr>
        <w:t>emisii</w:t>
      </w:r>
      <w:r w:rsidR="00A63EDD">
        <w:rPr>
          <w:rFonts w:ascii="Arial" w:hAnsi="Arial" w:cs="Arial"/>
          <w:sz w:val="22"/>
          <w:szCs w:val="22"/>
          <w:lang w:val="ro-RO"/>
        </w:rPr>
        <w:t xml:space="preserve"> </w:t>
      </w:r>
      <w:r w:rsidR="00A63EDD" w:rsidRPr="005358A5">
        <w:rPr>
          <w:rFonts w:ascii="Arial" w:hAnsi="Arial" w:cs="Arial"/>
          <w:sz w:val="22"/>
          <w:szCs w:val="22"/>
          <w:lang w:val="ro-RO"/>
        </w:rPr>
        <w:t>CO</w:t>
      </w:r>
      <w:r w:rsidR="00A63EDD" w:rsidRPr="005358A5">
        <w:rPr>
          <w:rFonts w:ascii="Arial" w:hAnsi="Arial" w:cs="Arial"/>
          <w:sz w:val="22"/>
          <w:szCs w:val="22"/>
          <w:vertAlign w:val="subscript"/>
          <w:lang w:val="ro-RO"/>
        </w:rPr>
        <w:t>2</w:t>
      </w:r>
      <w:r w:rsidR="00360A7C">
        <w:rPr>
          <w:rFonts w:ascii="Arial" w:hAnsi="Arial" w:cs="Arial"/>
          <w:sz w:val="22"/>
          <w:szCs w:val="22"/>
          <w:lang w:val="ro-RO"/>
        </w:rPr>
        <w:t>, în comparație cu rivalii din segment.</w:t>
      </w:r>
    </w:p>
    <w:p w14:paraId="183FEF91" w14:textId="77777777" w:rsidR="00A63EDD" w:rsidRDefault="00A63EDD" w:rsidP="00A63EDD">
      <w:pPr>
        <w:pStyle w:val="ListParagraph"/>
        <w:rPr>
          <w:rFonts w:ascii="Arial" w:hAnsi="Arial" w:cs="Arial"/>
          <w:sz w:val="22"/>
          <w:szCs w:val="22"/>
          <w:lang w:val="ro-RO"/>
        </w:rPr>
      </w:pPr>
    </w:p>
    <w:p w14:paraId="29F10ACD" w14:textId="77777777" w:rsidR="00516446" w:rsidRPr="005358A5" w:rsidRDefault="00516446" w:rsidP="003F1496">
      <w:pPr>
        <w:jc w:val="both"/>
        <w:rPr>
          <w:lang w:val="ro-RO"/>
        </w:rPr>
      </w:pPr>
    </w:p>
    <w:p w14:paraId="77A9EB28" w14:textId="2AF17C70" w:rsidR="00771BCA" w:rsidRDefault="00516446" w:rsidP="003F1496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5358A5">
        <w:rPr>
          <w:rFonts w:ascii="Arial" w:hAnsi="Arial" w:cs="Arial"/>
          <w:b/>
          <w:sz w:val="22"/>
          <w:szCs w:val="22"/>
          <w:lang w:val="ro-RO"/>
        </w:rPr>
        <w:t>COLOGNE, German</w:t>
      </w:r>
      <w:r w:rsidR="00820A1A">
        <w:rPr>
          <w:rFonts w:ascii="Arial" w:hAnsi="Arial" w:cs="Arial"/>
          <w:b/>
          <w:sz w:val="22"/>
          <w:szCs w:val="22"/>
          <w:lang w:val="ro-RO"/>
        </w:rPr>
        <w:t>ia</w:t>
      </w:r>
      <w:r w:rsidRPr="005358A5">
        <w:rPr>
          <w:rFonts w:ascii="Arial" w:hAnsi="Arial" w:cs="Arial"/>
          <w:b/>
          <w:sz w:val="22"/>
          <w:szCs w:val="22"/>
          <w:lang w:val="ro-RO"/>
        </w:rPr>
        <w:t xml:space="preserve">, </w:t>
      </w:r>
      <w:r w:rsidR="0038507C">
        <w:rPr>
          <w:rFonts w:ascii="Arial" w:hAnsi="Arial" w:cs="Arial"/>
          <w:b/>
          <w:sz w:val="22"/>
          <w:szCs w:val="22"/>
          <w:lang w:val="ro-RO"/>
        </w:rPr>
        <w:t>31</w:t>
      </w:r>
      <w:r w:rsidR="00D06B95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AF0D17">
        <w:rPr>
          <w:rFonts w:ascii="Arial" w:hAnsi="Arial" w:cs="Arial"/>
          <w:b/>
          <w:sz w:val="22"/>
          <w:szCs w:val="22"/>
          <w:lang w:val="ro-RO"/>
        </w:rPr>
        <w:t>ianuarie</w:t>
      </w:r>
      <w:r w:rsidRPr="005358A5">
        <w:rPr>
          <w:rFonts w:ascii="Arial" w:hAnsi="Arial" w:cs="Arial"/>
          <w:b/>
          <w:sz w:val="22"/>
          <w:szCs w:val="22"/>
          <w:lang w:val="ro-RO"/>
        </w:rPr>
        <w:t xml:space="preserve"> 2022 </w:t>
      </w:r>
      <w:r w:rsidRPr="005358A5">
        <w:rPr>
          <w:rFonts w:ascii="Arial" w:hAnsi="Arial" w:cs="Arial"/>
          <w:sz w:val="22"/>
          <w:szCs w:val="22"/>
          <w:lang w:val="ro-RO"/>
        </w:rPr>
        <w:t xml:space="preserve">– </w:t>
      </w:r>
      <w:r w:rsidR="00771BCA">
        <w:rPr>
          <w:rFonts w:ascii="Arial" w:hAnsi="Arial" w:cs="Arial"/>
          <w:sz w:val="22"/>
          <w:szCs w:val="22"/>
          <w:lang w:val="ro-RO"/>
        </w:rPr>
        <w:t xml:space="preserve">Conform </w:t>
      </w:r>
      <w:r w:rsidR="0061460C">
        <w:rPr>
          <w:rFonts w:ascii="Arial" w:hAnsi="Arial" w:cs="Arial"/>
          <w:sz w:val="22"/>
          <w:szCs w:val="22"/>
          <w:lang w:val="ro-RO"/>
        </w:rPr>
        <w:t>informațiilor furnizate de</w:t>
      </w:r>
      <w:r w:rsidR="00771BCA">
        <w:rPr>
          <w:rFonts w:ascii="Arial" w:hAnsi="Arial" w:cs="Arial"/>
          <w:sz w:val="22"/>
          <w:szCs w:val="22"/>
          <w:lang w:val="ro-RO"/>
        </w:rPr>
        <w:t xml:space="preserve"> Ford, fiecare dintre </w:t>
      </w:r>
      <w:r w:rsidR="00AF0D17">
        <w:rPr>
          <w:rFonts w:ascii="Arial" w:hAnsi="Arial" w:cs="Arial"/>
          <w:sz w:val="22"/>
          <w:szCs w:val="22"/>
          <w:lang w:val="ro-RO"/>
        </w:rPr>
        <w:t xml:space="preserve">șoferii </w:t>
      </w:r>
      <w:r w:rsidR="00771BCA">
        <w:rPr>
          <w:rFonts w:ascii="Arial" w:hAnsi="Arial" w:cs="Arial"/>
          <w:sz w:val="22"/>
          <w:szCs w:val="22"/>
          <w:lang w:val="ro-RO"/>
        </w:rPr>
        <w:t xml:space="preserve">celui mai bine vândut vehicul </w:t>
      </w:r>
      <w:r w:rsidR="00635159">
        <w:rPr>
          <w:rFonts w:ascii="Arial" w:hAnsi="Arial" w:cs="Arial"/>
          <w:sz w:val="22"/>
          <w:szCs w:val="22"/>
          <w:lang w:val="ro-RO"/>
        </w:rPr>
        <w:t>plug-in</w:t>
      </w:r>
      <w:r w:rsidR="0061460C">
        <w:rPr>
          <w:rFonts w:ascii="Arial" w:hAnsi="Arial" w:cs="Arial"/>
          <w:sz w:val="22"/>
          <w:szCs w:val="22"/>
          <w:lang w:val="ro-RO"/>
        </w:rPr>
        <w:t xml:space="preserve"> hibrid</w:t>
      </w:r>
      <w:r w:rsidR="00771BCA">
        <w:rPr>
          <w:rFonts w:ascii="Arial" w:hAnsi="Arial" w:cs="Arial"/>
          <w:sz w:val="22"/>
          <w:szCs w:val="22"/>
          <w:lang w:val="ro-RO"/>
        </w:rPr>
        <w:t xml:space="preserve"> din Europa (PHEV) a salvat într-un an echivalentul emisiilor de </w:t>
      </w:r>
      <w:r w:rsidR="00771BCA" w:rsidRPr="005358A5">
        <w:rPr>
          <w:rFonts w:ascii="Arial" w:hAnsi="Arial" w:cs="Arial"/>
          <w:sz w:val="22"/>
          <w:szCs w:val="22"/>
          <w:lang w:val="ro-RO"/>
        </w:rPr>
        <w:t>CO</w:t>
      </w:r>
      <w:r w:rsidR="00771BCA" w:rsidRPr="005358A5">
        <w:rPr>
          <w:rFonts w:ascii="Arial" w:hAnsi="Arial" w:cs="Arial"/>
          <w:sz w:val="22"/>
          <w:szCs w:val="22"/>
          <w:vertAlign w:val="subscript"/>
          <w:lang w:val="ro-RO"/>
        </w:rPr>
        <w:t>2</w:t>
      </w:r>
      <w:r w:rsidR="00771BCA">
        <w:rPr>
          <w:rFonts w:ascii="Arial" w:hAnsi="Arial" w:cs="Arial"/>
          <w:sz w:val="22"/>
          <w:szCs w:val="22"/>
          <w:vertAlign w:val="subscript"/>
          <w:lang w:val="ro-RO"/>
        </w:rPr>
        <w:t xml:space="preserve"> </w:t>
      </w:r>
      <w:r w:rsidR="00B57336">
        <w:rPr>
          <w:rFonts w:ascii="Arial" w:hAnsi="Arial" w:cs="Arial"/>
          <w:sz w:val="22"/>
          <w:szCs w:val="22"/>
          <w:lang w:val="ro-RO"/>
        </w:rPr>
        <w:t xml:space="preserve">a unei </w:t>
      </w:r>
      <w:r w:rsidR="00771BCA">
        <w:rPr>
          <w:rFonts w:ascii="Arial" w:hAnsi="Arial" w:cs="Arial"/>
          <w:sz w:val="22"/>
          <w:szCs w:val="22"/>
          <w:lang w:val="ro-RO"/>
        </w:rPr>
        <w:t>călători</w:t>
      </w:r>
      <w:r w:rsidR="00595889">
        <w:rPr>
          <w:rFonts w:ascii="Arial" w:hAnsi="Arial" w:cs="Arial"/>
          <w:sz w:val="22"/>
          <w:szCs w:val="22"/>
          <w:lang w:val="ro-RO"/>
        </w:rPr>
        <w:t>i</w:t>
      </w:r>
      <w:r w:rsidR="00771BCA">
        <w:rPr>
          <w:rFonts w:ascii="Arial" w:hAnsi="Arial" w:cs="Arial"/>
          <w:sz w:val="22"/>
          <w:szCs w:val="22"/>
          <w:lang w:val="ro-RO"/>
        </w:rPr>
        <w:t xml:space="preserve"> dus-întors de la Londra până în </w:t>
      </w:r>
      <w:r w:rsidR="00771BCA" w:rsidRPr="005358A5">
        <w:rPr>
          <w:rFonts w:ascii="Arial" w:hAnsi="Arial" w:cs="Arial"/>
          <w:sz w:val="22"/>
          <w:szCs w:val="22"/>
          <w:lang w:val="ro-RO"/>
        </w:rPr>
        <w:t>Buenos Aires</w:t>
      </w:r>
      <w:r w:rsidR="00771BCA">
        <w:rPr>
          <w:rFonts w:ascii="Arial" w:hAnsi="Arial" w:cs="Arial"/>
          <w:sz w:val="22"/>
          <w:szCs w:val="22"/>
          <w:lang w:val="ro-RO"/>
        </w:rPr>
        <w:t>.</w:t>
      </w:r>
    </w:p>
    <w:p w14:paraId="492D7EE4" w14:textId="77777777" w:rsidR="00516446" w:rsidRPr="005358A5" w:rsidRDefault="00516446" w:rsidP="003F1496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3ACD0812" w14:textId="13B8F2B2" w:rsidR="00A873C2" w:rsidRDefault="00A873C2" w:rsidP="003F1496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Analiza datelor anonimizate de la clienții </w:t>
      </w:r>
      <w:r w:rsidR="003C2F4D">
        <w:rPr>
          <w:rFonts w:ascii="Arial" w:hAnsi="Arial" w:cs="Arial"/>
          <w:sz w:val="22"/>
          <w:szCs w:val="22"/>
          <w:lang w:val="ro-RO"/>
        </w:rPr>
        <w:t xml:space="preserve">de </w:t>
      </w:r>
      <w:r w:rsidRPr="005358A5">
        <w:rPr>
          <w:rFonts w:ascii="Arial" w:hAnsi="Arial" w:cs="Arial"/>
          <w:sz w:val="22"/>
          <w:szCs w:val="22"/>
          <w:lang w:val="ro-RO"/>
        </w:rPr>
        <w:t xml:space="preserve">Kuga Plug-In </w:t>
      </w:r>
      <w:r w:rsidR="003C2F4D" w:rsidRPr="005358A5">
        <w:rPr>
          <w:rFonts w:ascii="Arial" w:hAnsi="Arial" w:cs="Arial"/>
          <w:sz w:val="22"/>
          <w:szCs w:val="22"/>
          <w:lang w:val="ro-RO"/>
        </w:rPr>
        <w:t>H</w:t>
      </w:r>
      <w:r w:rsidR="003C2F4D">
        <w:rPr>
          <w:rFonts w:ascii="Arial" w:hAnsi="Arial" w:cs="Arial"/>
          <w:sz w:val="22"/>
          <w:szCs w:val="22"/>
          <w:lang w:val="ro-RO"/>
        </w:rPr>
        <w:t>y</w:t>
      </w:r>
      <w:r w:rsidR="003C2F4D" w:rsidRPr="005358A5">
        <w:rPr>
          <w:rFonts w:ascii="Arial" w:hAnsi="Arial" w:cs="Arial"/>
          <w:sz w:val="22"/>
          <w:szCs w:val="22"/>
          <w:lang w:val="ro-RO"/>
        </w:rPr>
        <w:t>brid</w:t>
      </w:r>
      <w:r w:rsidR="003C2F4D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 xml:space="preserve">din Europa a arătat faptul că distanța medie </w:t>
      </w:r>
      <w:r w:rsidR="0087176F">
        <w:rPr>
          <w:rFonts w:ascii="Arial" w:hAnsi="Arial" w:cs="Arial"/>
          <w:sz w:val="22"/>
          <w:szCs w:val="22"/>
          <w:lang w:val="ro-RO"/>
        </w:rPr>
        <w:t xml:space="preserve">parcursă </w:t>
      </w:r>
      <w:r>
        <w:rPr>
          <w:rFonts w:ascii="Arial" w:hAnsi="Arial" w:cs="Arial"/>
          <w:sz w:val="22"/>
          <w:szCs w:val="22"/>
          <w:lang w:val="ro-RO"/>
        </w:rPr>
        <w:t>anua</w:t>
      </w:r>
      <w:r w:rsidR="0087176F">
        <w:rPr>
          <w:rFonts w:ascii="Arial" w:hAnsi="Arial" w:cs="Arial"/>
          <w:sz w:val="22"/>
          <w:szCs w:val="22"/>
          <w:lang w:val="ro-RO"/>
        </w:rPr>
        <w:t>l</w:t>
      </w:r>
      <w:r>
        <w:rPr>
          <w:rFonts w:ascii="Arial" w:hAnsi="Arial" w:cs="Arial"/>
          <w:sz w:val="22"/>
          <w:szCs w:val="22"/>
          <w:lang w:val="ro-RO"/>
        </w:rPr>
        <w:t xml:space="preserve"> a fost </w:t>
      </w:r>
      <w:r w:rsidR="003C2F4D">
        <w:rPr>
          <w:rFonts w:ascii="Arial" w:hAnsi="Arial" w:cs="Arial"/>
          <w:sz w:val="22"/>
          <w:szCs w:val="22"/>
          <w:lang w:val="ro-RO"/>
        </w:rPr>
        <w:t xml:space="preserve">de </w:t>
      </w:r>
      <w:r>
        <w:rPr>
          <w:rFonts w:ascii="Arial" w:hAnsi="Arial" w:cs="Arial"/>
          <w:sz w:val="22"/>
          <w:szCs w:val="22"/>
          <w:lang w:val="ro-RO"/>
        </w:rPr>
        <w:t xml:space="preserve">puțin peste 10.000 km. În baza valorilor de emisii totale omologate WLTP, un model </w:t>
      </w:r>
      <w:r w:rsidRPr="005358A5">
        <w:rPr>
          <w:rFonts w:ascii="Arial" w:hAnsi="Arial" w:cs="Arial"/>
          <w:sz w:val="22"/>
          <w:szCs w:val="22"/>
          <w:lang w:val="ro-RO"/>
        </w:rPr>
        <w:t xml:space="preserve">Kuga Plug-In </w:t>
      </w:r>
      <w:r w:rsidR="003C2F4D">
        <w:rPr>
          <w:rFonts w:ascii="Arial" w:hAnsi="Arial" w:cs="Arial"/>
          <w:sz w:val="22"/>
          <w:szCs w:val="22"/>
          <w:lang w:val="ro-RO"/>
        </w:rPr>
        <w:t>Hy</w:t>
      </w:r>
      <w:r w:rsidR="003C2F4D" w:rsidRPr="005358A5">
        <w:rPr>
          <w:rFonts w:ascii="Arial" w:hAnsi="Arial" w:cs="Arial"/>
          <w:sz w:val="22"/>
          <w:szCs w:val="22"/>
          <w:lang w:val="ro-RO"/>
        </w:rPr>
        <w:t>brid</w:t>
      </w:r>
      <w:r w:rsidR="003C2F4D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ar trebui să emită cu aproximativ 1.110</w:t>
      </w:r>
      <w:r w:rsidR="0089373D">
        <w:rPr>
          <w:rFonts w:ascii="Arial" w:hAnsi="Arial" w:cs="Arial"/>
          <w:sz w:val="22"/>
          <w:szCs w:val="22"/>
          <w:lang w:val="ro-RO"/>
        </w:rPr>
        <w:t xml:space="preserve"> kg mai puțin</w:t>
      </w:r>
      <w:r w:rsidR="00384D67">
        <w:rPr>
          <w:rFonts w:ascii="Arial" w:hAnsi="Arial" w:cs="Arial"/>
          <w:sz w:val="22"/>
          <w:szCs w:val="22"/>
          <w:lang w:val="ro-RO"/>
        </w:rPr>
        <w:t xml:space="preserve"> </w:t>
      </w:r>
      <w:r w:rsidR="00384D67" w:rsidRPr="005358A5">
        <w:rPr>
          <w:rFonts w:ascii="Arial" w:hAnsi="Arial" w:cs="Arial"/>
          <w:sz w:val="22"/>
          <w:szCs w:val="22"/>
          <w:lang w:val="ro-RO"/>
        </w:rPr>
        <w:t>CO</w:t>
      </w:r>
      <w:r w:rsidR="00384D67" w:rsidRPr="005358A5">
        <w:rPr>
          <w:rFonts w:ascii="Arial" w:hAnsi="Arial" w:cs="Arial"/>
          <w:sz w:val="22"/>
          <w:szCs w:val="22"/>
          <w:vertAlign w:val="subscript"/>
          <w:lang w:val="ro-RO"/>
        </w:rPr>
        <w:t>2</w:t>
      </w:r>
      <w:r w:rsidR="0089373D">
        <w:rPr>
          <w:rFonts w:ascii="Arial" w:hAnsi="Arial" w:cs="Arial"/>
          <w:sz w:val="22"/>
          <w:szCs w:val="22"/>
          <w:lang w:val="ro-RO"/>
        </w:rPr>
        <w:t xml:space="preserve">, comparat pe aceeași distanță cu </w:t>
      </w:r>
      <w:r w:rsidR="00384D67">
        <w:rPr>
          <w:rFonts w:ascii="Arial" w:hAnsi="Arial" w:cs="Arial"/>
          <w:sz w:val="22"/>
          <w:szCs w:val="22"/>
          <w:lang w:val="ro-RO"/>
        </w:rPr>
        <w:t xml:space="preserve">modelul pe benzină </w:t>
      </w:r>
      <w:r w:rsidR="00384D67" w:rsidRPr="005358A5">
        <w:rPr>
          <w:rFonts w:ascii="Arial" w:hAnsi="Arial" w:cs="Arial"/>
          <w:sz w:val="22"/>
          <w:szCs w:val="22"/>
          <w:lang w:val="ro-RO"/>
        </w:rPr>
        <w:t>Kuga 1</w:t>
      </w:r>
      <w:r w:rsidR="0089373D">
        <w:rPr>
          <w:rFonts w:ascii="Arial" w:hAnsi="Arial" w:cs="Arial"/>
          <w:sz w:val="22"/>
          <w:szCs w:val="22"/>
          <w:lang w:val="ro-RO"/>
        </w:rPr>
        <w:t>.</w:t>
      </w:r>
      <w:r w:rsidR="00384D67" w:rsidRPr="005358A5">
        <w:rPr>
          <w:rFonts w:ascii="Arial" w:hAnsi="Arial" w:cs="Arial"/>
          <w:sz w:val="22"/>
          <w:szCs w:val="22"/>
          <w:lang w:val="ro-RO"/>
        </w:rPr>
        <w:t>5</w:t>
      </w:r>
      <w:r w:rsidR="0089373D">
        <w:rPr>
          <w:rFonts w:ascii="Arial" w:hAnsi="Arial" w:cs="Arial"/>
          <w:sz w:val="22"/>
          <w:szCs w:val="22"/>
          <w:lang w:val="ro-RO"/>
        </w:rPr>
        <w:t xml:space="preserve"> </w:t>
      </w:r>
      <w:r w:rsidR="00384D67" w:rsidRPr="005358A5">
        <w:rPr>
          <w:rFonts w:ascii="Arial" w:hAnsi="Arial" w:cs="Arial"/>
          <w:sz w:val="22"/>
          <w:szCs w:val="22"/>
          <w:lang w:val="ro-RO"/>
        </w:rPr>
        <w:t>EcoBoost</w:t>
      </w:r>
      <w:r w:rsidR="00384D67">
        <w:rPr>
          <w:rFonts w:ascii="Arial" w:hAnsi="Arial" w:cs="Arial"/>
          <w:sz w:val="22"/>
          <w:szCs w:val="22"/>
          <w:lang w:val="ro-RO"/>
        </w:rPr>
        <w:t>.</w:t>
      </w:r>
    </w:p>
    <w:p w14:paraId="030F4E1B" w14:textId="77777777" w:rsidR="00516446" w:rsidRPr="005358A5" w:rsidRDefault="00516446" w:rsidP="003F1496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456474BA" w14:textId="10BBAB1A" w:rsidR="00A61A02" w:rsidRDefault="00396EE5" w:rsidP="003F1496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De asemenea, datele </w:t>
      </w:r>
      <w:r w:rsidR="00A61A02">
        <w:rPr>
          <w:rFonts w:ascii="Arial" w:hAnsi="Arial" w:cs="Arial"/>
          <w:sz w:val="22"/>
          <w:szCs w:val="22"/>
          <w:lang w:val="ro-RO"/>
        </w:rPr>
        <w:t xml:space="preserve">au evidențiat că toți </w:t>
      </w:r>
      <w:r w:rsidR="002100D8">
        <w:rPr>
          <w:rFonts w:ascii="Arial" w:hAnsi="Arial" w:cs="Arial"/>
          <w:sz w:val="22"/>
          <w:szCs w:val="22"/>
          <w:lang w:val="ro-RO"/>
        </w:rPr>
        <w:t xml:space="preserve">șoferii de </w:t>
      </w:r>
      <w:r w:rsidR="00A61A02" w:rsidRPr="005358A5">
        <w:rPr>
          <w:rFonts w:ascii="Arial" w:hAnsi="Arial" w:cs="Arial"/>
          <w:sz w:val="22"/>
          <w:szCs w:val="22"/>
          <w:lang w:val="ro-RO"/>
        </w:rPr>
        <w:t xml:space="preserve">Kuga Plug-In </w:t>
      </w:r>
      <w:r w:rsidR="002100D8" w:rsidRPr="005358A5">
        <w:rPr>
          <w:rFonts w:ascii="Arial" w:hAnsi="Arial" w:cs="Arial"/>
          <w:sz w:val="22"/>
          <w:szCs w:val="22"/>
          <w:lang w:val="ro-RO"/>
        </w:rPr>
        <w:t>H</w:t>
      </w:r>
      <w:r w:rsidR="002100D8">
        <w:rPr>
          <w:rFonts w:ascii="Arial" w:hAnsi="Arial" w:cs="Arial"/>
          <w:sz w:val="22"/>
          <w:szCs w:val="22"/>
          <w:lang w:val="ro-RO"/>
        </w:rPr>
        <w:t>y</w:t>
      </w:r>
      <w:r w:rsidR="002100D8" w:rsidRPr="005358A5">
        <w:rPr>
          <w:rFonts w:ascii="Arial" w:hAnsi="Arial" w:cs="Arial"/>
          <w:sz w:val="22"/>
          <w:szCs w:val="22"/>
          <w:lang w:val="ro-RO"/>
        </w:rPr>
        <w:t>brid</w:t>
      </w:r>
      <w:r w:rsidR="002100D8">
        <w:rPr>
          <w:rFonts w:ascii="Arial" w:hAnsi="Arial" w:cs="Arial"/>
          <w:sz w:val="22"/>
          <w:szCs w:val="22"/>
          <w:lang w:val="ro-RO"/>
        </w:rPr>
        <w:t xml:space="preserve"> </w:t>
      </w:r>
      <w:r w:rsidR="00A61A02">
        <w:rPr>
          <w:rFonts w:ascii="Arial" w:hAnsi="Arial" w:cs="Arial"/>
          <w:sz w:val="22"/>
          <w:szCs w:val="22"/>
          <w:lang w:val="ro-RO"/>
        </w:rPr>
        <w:t>sunt dornici să își păstreze vehiculele încărcat</w:t>
      </w:r>
      <w:r w:rsidR="00EC7568">
        <w:rPr>
          <w:rFonts w:ascii="Arial" w:hAnsi="Arial" w:cs="Arial"/>
          <w:sz w:val="22"/>
          <w:szCs w:val="22"/>
          <w:lang w:val="ro-RO"/>
        </w:rPr>
        <w:t>e</w:t>
      </w:r>
      <w:r w:rsidR="00A61A02">
        <w:rPr>
          <w:rFonts w:ascii="Arial" w:hAnsi="Arial" w:cs="Arial"/>
          <w:sz w:val="22"/>
          <w:szCs w:val="22"/>
          <w:lang w:val="ro-RO"/>
        </w:rPr>
        <w:t xml:space="preserve"> </w:t>
      </w:r>
      <w:r w:rsidR="00EC7568">
        <w:rPr>
          <w:rFonts w:ascii="Arial" w:hAnsi="Arial" w:cs="Arial"/>
          <w:sz w:val="22"/>
          <w:szCs w:val="22"/>
          <w:lang w:val="ro-RO"/>
        </w:rPr>
        <w:t>și</w:t>
      </w:r>
      <w:r w:rsidR="00A61A02">
        <w:rPr>
          <w:rFonts w:ascii="Arial" w:hAnsi="Arial" w:cs="Arial"/>
          <w:sz w:val="22"/>
          <w:szCs w:val="22"/>
          <w:lang w:val="ro-RO"/>
        </w:rPr>
        <w:t xml:space="preserve"> aproximativ jumătate din toate </w:t>
      </w:r>
      <w:r>
        <w:rPr>
          <w:rFonts w:ascii="Arial" w:hAnsi="Arial" w:cs="Arial"/>
          <w:sz w:val="22"/>
          <w:szCs w:val="22"/>
          <w:lang w:val="ro-RO"/>
        </w:rPr>
        <w:t xml:space="preserve">sesiunile </w:t>
      </w:r>
      <w:r w:rsidR="00A61A02">
        <w:rPr>
          <w:rFonts w:ascii="Arial" w:hAnsi="Arial" w:cs="Arial"/>
          <w:sz w:val="22"/>
          <w:szCs w:val="22"/>
          <w:lang w:val="ro-RO"/>
        </w:rPr>
        <w:t xml:space="preserve">de încărcare au loc pe timp de noapte. Încărcările de completare pe timp de zi de </w:t>
      </w:r>
      <w:r w:rsidR="0095451E">
        <w:rPr>
          <w:rFonts w:ascii="Arial" w:hAnsi="Arial" w:cs="Arial"/>
          <w:sz w:val="22"/>
          <w:szCs w:val="22"/>
          <w:lang w:val="ro-RO"/>
        </w:rPr>
        <w:t xml:space="preserve">una </w:t>
      </w:r>
      <w:r w:rsidR="00A61A02">
        <w:rPr>
          <w:rFonts w:ascii="Arial" w:hAnsi="Arial" w:cs="Arial"/>
          <w:sz w:val="22"/>
          <w:szCs w:val="22"/>
          <w:lang w:val="ro-RO"/>
        </w:rPr>
        <w:t xml:space="preserve">până la </w:t>
      </w:r>
      <w:r w:rsidR="0095451E">
        <w:rPr>
          <w:rFonts w:ascii="Arial" w:hAnsi="Arial" w:cs="Arial"/>
          <w:sz w:val="22"/>
          <w:szCs w:val="22"/>
          <w:lang w:val="ro-RO"/>
        </w:rPr>
        <w:t xml:space="preserve">două </w:t>
      </w:r>
      <w:r w:rsidR="00A61A02">
        <w:rPr>
          <w:rFonts w:ascii="Arial" w:hAnsi="Arial" w:cs="Arial"/>
          <w:sz w:val="22"/>
          <w:szCs w:val="22"/>
          <w:lang w:val="ro-RO"/>
        </w:rPr>
        <w:t xml:space="preserve">ore au fost, de asemenea, </w:t>
      </w:r>
      <w:r w:rsidR="002100D8">
        <w:rPr>
          <w:rFonts w:ascii="Arial" w:hAnsi="Arial" w:cs="Arial"/>
          <w:sz w:val="22"/>
          <w:szCs w:val="22"/>
          <w:lang w:val="ro-RO"/>
        </w:rPr>
        <w:t>des întâlnite</w:t>
      </w:r>
      <w:r w:rsidR="00A61A02">
        <w:rPr>
          <w:rFonts w:ascii="Arial" w:hAnsi="Arial" w:cs="Arial"/>
          <w:sz w:val="22"/>
          <w:szCs w:val="22"/>
          <w:lang w:val="ro-RO"/>
        </w:rPr>
        <w:t>, iar Ford preconizează c</w:t>
      </w:r>
      <w:r w:rsidR="00106C3E">
        <w:rPr>
          <w:rFonts w:ascii="Arial" w:hAnsi="Arial" w:cs="Arial"/>
          <w:sz w:val="22"/>
          <w:szCs w:val="22"/>
          <w:lang w:val="ro-RO"/>
        </w:rPr>
        <w:t>ă</w:t>
      </w:r>
      <w:r w:rsidR="00A61A02">
        <w:rPr>
          <w:rFonts w:ascii="Arial" w:hAnsi="Arial" w:cs="Arial"/>
          <w:sz w:val="22"/>
          <w:szCs w:val="22"/>
          <w:lang w:val="ro-RO"/>
        </w:rPr>
        <w:t xml:space="preserve"> frecvența evenimentelor de încărcare a </w:t>
      </w:r>
      <w:r w:rsidR="002100D8">
        <w:rPr>
          <w:rFonts w:ascii="Arial" w:hAnsi="Arial" w:cs="Arial"/>
          <w:sz w:val="22"/>
          <w:szCs w:val="22"/>
          <w:lang w:val="ro-RO"/>
        </w:rPr>
        <w:t xml:space="preserve">șoferilor de </w:t>
      </w:r>
      <w:r w:rsidR="00A61A02">
        <w:rPr>
          <w:rFonts w:ascii="Arial" w:hAnsi="Arial" w:cs="Arial"/>
          <w:sz w:val="22"/>
          <w:szCs w:val="22"/>
          <w:lang w:val="ro-RO"/>
        </w:rPr>
        <w:t>PHEV</w:t>
      </w:r>
      <w:r w:rsidR="00106C3E">
        <w:rPr>
          <w:rFonts w:ascii="Arial" w:hAnsi="Arial" w:cs="Arial"/>
          <w:sz w:val="22"/>
          <w:szCs w:val="22"/>
          <w:lang w:val="ro-RO"/>
        </w:rPr>
        <w:t xml:space="preserve"> va crește și mai mult</w:t>
      </w:r>
      <w:r w:rsidR="002100D8">
        <w:rPr>
          <w:rFonts w:ascii="Arial" w:hAnsi="Arial" w:cs="Arial"/>
          <w:sz w:val="22"/>
          <w:szCs w:val="22"/>
          <w:lang w:val="ro-RO"/>
        </w:rPr>
        <w:t>,</w:t>
      </w:r>
      <w:r w:rsidR="00106C3E">
        <w:rPr>
          <w:rFonts w:ascii="Arial" w:hAnsi="Arial" w:cs="Arial"/>
          <w:sz w:val="22"/>
          <w:szCs w:val="22"/>
          <w:lang w:val="ro-RO"/>
        </w:rPr>
        <w:t xml:space="preserve"> întrucât infrastructurile de încărcare continuă să se dezvolte pe teritoriul Europei.</w:t>
      </w:r>
    </w:p>
    <w:p w14:paraId="53A8519B" w14:textId="77777777" w:rsidR="00516446" w:rsidRPr="005358A5" w:rsidRDefault="00516446" w:rsidP="003F1496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614D363B" w14:textId="38F52795" w:rsidR="00385CA9" w:rsidRDefault="00516446" w:rsidP="003F1496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5358A5">
        <w:rPr>
          <w:rFonts w:ascii="Arial" w:hAnsi="Arial" w:cs="Arial"/>
          <w:sz w:val="22"/>
          <w:szCs w:val="22"/>
          <w:lang w:val="ro-RO"/>
        </w:rPr>
        <w:t xml:space="preserve">Kuga Plug-In </w:t>
      </w:r>
      <w:r w:rsidR="00DF65BE" w:rsidRPr="005358A5">
        <w:rPr>
          <w:rFonts w:ascii="Arial" w:hAnsi="Arial" w:cs="Arial"/>
          <w:sz w:val="22"/>
          <w:szCs w:val="22"/>
          <w:lang w:val="ro-RO"/>
        </w:rPr>
        <w:t>H</w:t>
      </w:r>
      <w:r w:rsidR="00DF65BE">
        <w:rPr>
          <w:rFonts w:ascii="Arial" w:hAnsi="Arial" w:cs="Arial"/>
          <w:sz w:val="22"/>
          <w:szCs w:val="22"/>
          <w:lang w:val="ro-RO"/>
        </w:rPr>
        <w:t>y</w:t>
      </w:r>
      <w:r w:rsidR="00DF65BE" w:rsidRPr="005358A5">
        <w:rPr>
          <w:rFonts w:ascii="Arial" w:hAnsi="Arial" w:cs="Arial"/>
          <w:sz w:val="22"/>
          <w:szCs w:val="22"/>
          <w:lang w:val="ro-RO"/>
        </w:rPr>
        <w:t xml:space="preserve">brid </w:t>
      </w:r>
      <w:r w:rsidR="004A54EB">
        <w:rPr>
          <w:rFonts w:ascii="Arial" w:hAnsi="Arial" w:cs="Arial"/>
          <w:sz w:val="22"/>
          <w:szCs w:val="22"/>
          <w:lang w:val="ro-RO"/>
        </w:rPr>
        <w:t xml:space="preserve">a fost </w:t>
      </w:r>
      <w:hyperlink r:id="rId8" w:history="1">
        <w:r w:rsidR="004A54EB" w:rsidRPr="00BF6772">
          <w:rPr>
            <w:rStyle w:val="Hyperlink"/>
            <w:rFonts w:ascii="Arial" w:hAnsi="Arial" w:cs="Arial"/>
            <w:sz w:val="22"/>
            <w:szCs w:val="22"/>
            <w:lang w:val="ro-RO"/>
          </w:rPr>
          <w:t>cel mai bine vândut PHEV</w:t>
        </w:r>
      </w:hyperlink>
      <w:r w:rsidR="004A54EB">
        <w:rPr>
          <w:rFonts w:ascii="Arial" w:hAnsi="Arial" w:cs="Arial"/>
          <w:sz w:val="22"/>
          <w:szCs w:val="22"/>
          <w:lang w:val="ro-RO"/>
        </w:rPr>
        <w:t xml:space="preserve"> al oricărui brand de pe toate piețele europene în 2021 </w:t>
      </w:r>
      <w:r w:rsidR="00E671FB">
        <w:rPr>
          <w:rFonts w:ascii="Arial" w:hAnsi="Arial" w:cs="Arial"/>
          <w:sz w:val="22"/>
          <w:szCs w:val="22"/>
          <w:lang w:val="ro-RO"/>
        </w:rPr>
        <w:t xml:space="preserve">și și-a întrecut în vânzări cel mai </w:t>
      </w:r>
      <w:r w:rsidR="00407623">
        <w:rPr>
          <w:rFonts w:ascii="Arial" w:hAnsi="Arial" w:cs="Arial"/>
          <w:sz w:val="22"/>
          <w:szCs w:val="22"/>
          <w:lang w:val="ro-RO"/>
        </w:rPr>
        <w:t xml:space="preserve">important </w:t>
      </w:r>
      <w:r w:rsidR="00E671FB">
        <w:rPr>
          <w:rFonts w:ascii="Arial" w:hAnsi="Arial" w:cs="Arial"/>
          <w:sz w:val="22"/>
          <w:szCs w:val="22"/>
          <w:lang w:val="ro-RO"/>
        </w:rPr>
        <w:t>rival din acest segment cu aproximativ 17</w:t>
      </w:r>
      <w:r w:rsidR="00DF65BE">
        <w:rPr>
          <w:rFonts w:ascii="Arial" w:hAnsi="Arial" w:cs="Arial"/>
          <w:sz w:val="22"/>
          <w:szCs w:val="22"/>
          <w:lang w:val="ro-RO"/>
        </w:rPr>
        <w:t>%</w:t>
      </w:r>
      <w:r w:rsidR="00E671FB">
        <w:rPr>
          <w:rFonts w:ascii="Arial" w:hAnsi="Arial" w:cs="Arial"/>
          <w:sz w:val="22"/>
          <w:szCs w:val="22"/>
          <w:lang w:val="ro-RO"/>
        </w:rPr>
        <w:t xml:space="preserve">. Vânzările vehiculelor plug-in hibrid și ale celor complet electrice </w:t>
      </w:r>
      <w:r w:rsidR="00385CA9">
        <w:rPr>
          <w:rFonts w:ascii="Arial" w:hAnsi="Arial" w:cs="Arial"/>
          <w:sz w:val="22"/>
          <w:szCs w:val="22"/>
          <w:lang w:val="ro-RO"/>
        </w:rPr>
        <w:t>au avut o pondere de 19</w:t>
      </w:r>
      <w:r w:rsidR="00DF65BE">
        <w:rPr>
          <w:rFonts w:ascii="Arial" w:hAnsi="Arial" w:cs="Arial"/>
          <w:sz w:val="22"/>
          <w:szCs w:val="22"/>
          <w:lang w:val="ro-RO"/>
        </w:rPr>
        <w:t>%</w:t>
      </w:r>
      <w:r w:rsidR="00385CA9">
        <w:rPr>
          <w:rFonts w:ascii="Arial" w:hAnsi="Arial" w:cs="Arial"/>
          <w:sz w:val="22"/>
          <w:szCs w:val="22"/>
          <w:lang w:val="ro-RO"/>
        </w:rPr>
        <w:t xml:space="preserve"> din toate vehiculele noi vândute în 2021, în comparație cu 21,7</w:t>
      </w:r>
      <w:r w:rsidR="003B2361">
        <w:rPr>
          <w:rFonts w:ascii="Arial" w:hAnsi="Arial" w:cs="Arial"/>
          <w:sz w:val="22"/>
          <w:szCs w:val="22"/>
          <w:lang w:val="ro-RO"/>
        </w:rPr>
        <w:t>%</w:t>
      </w:r>
      <w:r w:rsidR="00385CA9">
        <w:rPr>
          <w:rFonts w:ascii="Arial" w:hAnsi="Arial" w:cs="Arial"/>
          <w:sz w:val="22"/>
          <w:szCs w:val="22"/>
          <w:lang w:val="ro-RO"/>
        </w:rPr>
        <w:t xml:space="preserve"> pentru vehiculele cu motor diesel</w:t>
      </w:r>
      <w:r w:rsidR="00653DF7" w:rsidRPr="005358A5">
        <w:rPr>
          <w:rFonts w:ascii="Arial" w:hAnsi="Arial" w:cs="Arial"/>
          <w:sz w:val="22"/>
          <w:szCs w:val="22"/>
          <w:vertAlign w:val="superscript"/>
          <w:lang w:val="ro-RO"/>
        </w:rPr>
        <w:t>2</w:t>
      </w:r>
      <w:r w:rsidR="00B274FA">
        <w:rPr>
          <w:rFonts w:ascii="Arial" w:hAnsi="Arial" w:cs="Arial"/>
          <w:sz w:val="22"/>
          <w:szCs w:val="22"/>
          <w:lang w:val="ro-RO"/>
        </w:rPr>
        <w:t>. M</w:t>
      </w:r>
      <w:r w:rsidR="0095451E">
        <w:rPr>
          <w:rFonts w:ascii="Arial" w:hAnsi="Arial" w:cs="Arial"/>
          <w:sz w:val="22"/>
          <w:szCs w:val="22"/>
          <w:lang w:val="ro-RO"/>
        </w:rPr>
        <w:t>ai mult de jumătate din</w:t>
      </w:r>
      <w:r w:rsidR="00385CA9">
        <w:rPr>
          <w:rFonts w:ascii="Arial" w:hAnsi="Arial" w:cs="Arial"/>
          <w:sz w:val="22"/>
          <w:szCs w:val="22"/>
          <w:lang w:val="ro-RO"/>
        </w:rPr>
        <w:t xml:space="preserve"> vehicule Kuga vândute în 2021 au fost plug-in hibrid sau </w:t>
      </w:r>
      <w:r w:rsidR="003B2361">
        <w:rPr>
          <w:rFonts w:ascii="Arial" w:hAnsi="Arial" w:cs="Arial"/>
          <w:sz w:val="22"/>
          <w:szCs w:val="22"/>
          <w:lang w:val="ro-RO"/>
        </w:rPr>
        <w:t>full-</w:t>
      </w:r>
      <w:r w:rsidR="00385CA9">
        <w:rPr>
          <w:rFonts w:ascii="Arial" w:hAnsi="Arial" w:cs="Arial"/>
          <w:sz w:val="22"/>
          <w:szCs w:val="22"/>
          <w:lang w:val="ro-RO"/>
        </w:rPr>
        <w:t xml:space="preserve">hibrid. </w:t>
      </w:r>
    </w:p>
    <w:p w14:paraId="33FDA1C5" w14:textId="77777777" w:rsidR="00516446" w:rsidRPr="005358A5" w:rsidRDefault="00516446" w:rsidP="003F1496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2433DECE" w14:textId="366DA773" w:rsidR="00516446" w:rsidRDefault="00516446" w:rsidP="003F1496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5358A5">
        <w:rPr>
          <w:rFonts w:ascii="Arial" w:hAnsi="Arial" w:cs="Arial"/>
          <w:sz w:val="22"/>
          <w:szCs w:val="22"/>
          <w:lang w:val="ro-RO"/>
        </w:rPr>
        <w:lastRenderedPageBreak/>
        <w:t>“</w:t>
      </w:r>
      <w:r w:rsidR="004439D9">
        <w:rPr>
          <w:rFonts w:ascii="Arial" w:hAnsi="Arial" w:cs="Arial"/>
          <w:sz w:val="22"/>
          <w:szCs w:val="22"/>
          <w:lang w:val="ro-RO"/>
        </w:rPr>
        <w:t xml:space="preserve">Nu orice client poate trece direct de la benzină sau motorină la un vehicul complet electric. Acesta este motivul pentru care am creat modelul nostru </w:t>
      </w:r>
      <w:r w:rsidR="004439D9" w:rsidRPr="005358A5">
        <w:rPr>
          <w:rFonts w:ascii="Arial" w:hAnsi="Arial" w:cs="Arial"/>
          <w:sz w:val="22"/>
          <w:szCs w:val="22"/>
          <w:lang w:val="ro-RO"/>
        </w:rPr>
        <w:t xml:space="preserve">Kuga Plug-In </w:t>
      </w:r>
      <w:r w:rsidR="00556B34" w:rsidRPr="005358A5">
        <w:rPr>
          <w:rFonts w:ascii="Arial" w:hAnsi="Arial" w:cs="Arial"/>
          <w:sz w:val="22"/>
          <w:szCs w:val="22"/>
          <w:lang w:val="ro-RO"/>
        </w:rPr>
        <w:t>H</w:t>
      </w:r>
      <w:r w:rsidR="00556B34">
        <w:rPr>
          <w:rFonts w:ascii="Arial" w:hAnsi="Arial" w:cs="Arial"/>
          <w:sz w:val="22"/>
          <w:szCs w:val="22"/>
          <w:lang w:val="ro-RO"/>
        </w:rPr>
        <w:t>y</w:t>
      </w:r>
      <w:r w:rsidR="00556B34" w:rsidRPr="005358A5">
        <w:rPr>
          <w:rFonts w:ascii="Arial" w:hAnsi="Arial" w:cs="Arial"/>
          <w:sz w:val="22"/>
          <w:szCs w:val="22"/>
          <w:lang w:val="ro-RO"/>
        </w:rPr>
        <w:t>brid</w:t>
      </w:r>
      <w:r w:rsidR="00556B34">
        <w:rPr>
          <w:rFonts w:ascii="Arial" w:hAnsi="Arial" w:cs="Arial"/>
          <w:sz w:val="22"/>
          <w:szCs w:val="22"/>
          <w:lang w:val="ro-RO"/>
        </w:rPr>
        <w:t xml:space="preserve"> </w:t>
      </w:r>
      <w:r w:rsidR="004439D9">
        <w:rPr>
          <w:rFonts w:ascii="Arial" w:hAnsi="Arial" w:cs="Arial"/>
          <w:sz w:val="22"/>
          <w:szCs w:val="22"/>
          <w:lang w:val="ro-RO"/>
        </w:rPr>
        <w:t>care oferă ce este mai bun din ambele lumi și vânzările peste orice alt tip de PHEV în Europa ne arată că am avut exact rețeta corectă</w:t>
      </w:r>
      <w:r w:rsidRPr="005358A5">
        <w:rPr>
          <w:rFonts w:ascii="Arial" w:hAnsi="Arial" w:cs="Arial"/>
          <w:sz w:val="22"/>
          <w:szCs w:val="22"/>
          <w:lang w:val="ro-RO"/>
        </w:rPr>
        <w:t xml:space="preserve">,” </w:t>
      </w:r>
      <w:r w:rsidR="0095451E">
        <w:rPr>
          <w:rFonts w:ascii="Arial" w:hAnsi="Arial" w:cs="Arial"/>
          <w:sz w:val="22"/>
          <w:szCs w:val="22"/>
          <w:lang w:val="ro-RO"/>
        </w:rPr>
        <w:t xml:space="preserve">a declarat </w:t>
      </w:r>
      <w:r w:rsidR="0095451E" w:rsidRPr="0095451E">
        <w:rPr>
          <w:rFonts w:ascii="Arial" w:hAnsi="Arial" w:cs="Arial"/>
          <w:sz w:val="22"/>
          <w:szCs w:val="22"/>
          <w:lang w:val="ro-RO"/>
        </w:rPr>
        <w:t xml:space="preserve">Glen Goold, Ford Kuga </w:t>
      </w:r>
      <w:r w:rsidR="0095451E">
        <w:rPr>
          <w:rFonts w:ascii="Arial" w:hAnsi="Arial" w:cs="Arial"/>
          <w:sz w:val="22"/>
          <w:szCs w:val="22"/>
          <w:lang w:val="ro-RO"/>
        </w:rPr>
        <w:t>V</w:t>
      </w:r>
      <w:r w:rsidR="0095451E" w:rsidRPr="0095451E">
        <w:rPr>
          <w:rFonts w:ascii="Arial" w:hAnsi="Arial" w:cs="Arial"/>
          <w:sz w:val="22"/>
          <w:szCs w:val="22"/>
          <w:lang w:val="ro-RO"/>
        </w:rPr>
        <w:t xml:space="preserve">ehicle </w:t>
      </w:r>
      <w:r w:rsidR="0095451E">
        <w:rPr>
          <w:rFonts w:ascii="Arial" w:hAnsi="Arial" w:cs="Arial"/>
          <w:sz w:val="22"/>
          <w:szCs w:val="22"/>
          <w:lang w:val="ro-RO"/>
        </w:rPr>
        <w:t>L</w:t>
      </w:r>
      <w:r w:rsidR="0095451E" w:rsidRPr="0095451E">
        <w:rPr>
          <w:rFonts w:ascii="Arial" w:hAnsi="Arial" w:cs="Arial"/>
          <w:sz w:val="22"/>
          <w:szCs w:val="22"/>
          <w:lang w:val="ro-RO"/>
        </w:rPr>
        <w:t xml:space="preserve">ine </w:t>
      </w:r>
      <w:r w:rsidR="0095451E">
        <w:rPr>
          <w:rFonts w:ascii="Arial" w:hAnsi="Arial" w:cs="Arial"/>
          <w:sz w:val="22"/>
          <w:szCs w:val="22"/>
          <w:lang w:val="ro-RO"/>
        </w:rPr>
        <w:t>D</w:t>
      </w:r>
      <w:r w:rsidR="0095451E" w:rsidRPr="0095451E">
        <w:rPr>
          <w:rFonts w:ascii="Arial" w:hAnsi="Arial" w:cs="Arial"/>
          <w:sz w:val="22"/>
          <w:szCs w:val="22"/>
          <w:lang w:val="ro-RO"/>
        </w:rPr>
        <w:t>irector</w:t>
      </w:r>
      <w:commentRangeStart w:id="0"/>
      <w:commentRangeEnd w:id="0"/>
      <w:r w:rsidR="00FC3205" w:rsidRPr="005358A5">
        <w:rPr>
          <w:rStyle w:val="CommentReference"/>
          <w:lang w:val="ro-RO"/>
        </w:rPr>
        <w:commentReference w:id="0"/>
      </w:r>
      <w:r w:rsidRPr="005358A5">
        <w:rPr>
          <w:rFonts w:ascii="Arial" w:hAnsi="Arial" w:cs="Arial"/>
          <w:sz w:val="22"/>
          <w:szCs w:val="22"/>
          <w:lang w:val="ro-RO"/>
        </w:rPr>
        <w:t>. “</w:t>
      </w:r>
      <w:r w:rsidR="008047A8" w:rsidRPr="005358A5">
        <w:rPr>
          <w:rFonts w:ascii="Arial" w:hAnsi="Arial" w:cs="Arial"/>
          <w:sz w:val="22"/>
          <w:szCs w:val="22"/>
          <w:lang w:val="ro-RO"/>
        </w:rPr>
        <w:t xml:space="preserve">Ford </w:t>
      </w:r>
      <w:r w:rsidR="004439D9">
        <w:rPr>
          <w:rFonts w:ascii="Arial" w:hAnsi="Arial" w:cs="Arial"/>
          <w:sz w:val="22"/>
          <w:szCs w:val="22"/>
          <w:lang w:val="ro-RO"/>
        </w:rPr>
        <w:t xml:space="preserve">este dedicat unui viitor electrificat, iar mașinile precum </w:t>
      </w:r>
      <w:r w:rsidR="004439D9" w:rsidRPr="005358A5">
        <w:rPr>
          <w:rFonts w:ascii="Arial" w:hAnsi="Arial" w:cs="Arial"/>
          <w:sz w:val="22"/>
          <w:szCs w:val="22"/>
          <w:lang w:val="ro-RO"/>
        </w:rPr>
        <w:t xml:space="preserve">Kuga Plug-In </w:t>
      </w:r>
      <w:r w:rsidR="004C7213" w:rsidRPr="005358A5">
        <w:rPr>
          <w:rFonts w:ascii="Arial" w:hAnsi="Arial" w:cs="Arial"/>
          <w:sz w:val="22"/>
          <w:szCs w:val="22"/>
          <w:lang w:val="ro-RO"/>
        </w:rPr>
        <w:t>H</w:t>
      </w:r>
      <w:r w:rsidR="004C7213">
        <w:rPr>
          <w:rFonts w:ascii="Arial" w:hAnsi="Arial" w:cs="Arial"/>
          <w:sz w:val="22"/>
          <w:szCs w:val="22"/>
          <w:lang w:val="ro-RO"/>
        </w:rPr>
        <w:t>y</w:t>
      </w:r>
      <w:r w:rsidR="004C7213" w:rsidRPr="005358A5">
        <w:rPr>
          <w:rFonts w:ascii="Arial" w:hAnsi="Arial" w:cs="Arial"/>
          <w:sz w:val="22"/>
          <w:szCs w:val="22"/>
          <w:lang w:val="ro-RO"/>
        </w:rPr>
        <w:t>brid</w:t>
      </w:r>
      <w:r w:rsidR="004C7213">
        <w:rPr>
          <w:rFonts w:ascii="Arial" w:hAnsi="Arial" w:cs="Arial"/>
          <w:sz w:val="22"/>
          <w:szCs w:val="22"/>
          <w:lang w:val="ro-RO"/>
        </w:rPr>
        <w:t xml:space="preserve"> </w:t>
      </w:r>
      <w:r w:rsidR="004439D9">
        <w:rPr>
          <w:rFonts w:ascii="Arial" w:hAnsi="Arial" w:cs="Arial"/>
          <w:sz w:val="22"/>
          <w:szCs w:val="22"/>
          <w:lang w:val="ro-RO"/>
        </w:rPr>
        <w:t>ajută clienții să facă acest pas împreună cu noi</w:t>
      </w:r>
      <w:r w:rsidR="00233188" w:rsidRPr="005358A5">
        <w:rPr>
          <w:rFonts w:ascii="Arial" w:hAnsi="Arial" w:cs="Arial"/>
          <w:sz w:val="22"/>
          <w:szCs w:val="22"/>
          <w:lang w:val="ro-RO"/>
        </w:rPr>
        <w:t>.”</w:t>
      </w:r>
    </w:p>
    <w:p w14:paraId="06AE780D" w14:textId="77777777" w:rsidR="004A0E2A" w:rsidRPr="005358A5" w:rsidRDefault="004A0E2A" w:rsidP="003F1496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1F2E257E" w14:textId="295471AF" w:rsidR="00EA13C2" w:rsidRDefault="00EA13C2" w:rsidP="003F1496">
      <w:pPr>
        <w:pStyle w:val="BodyText2"/>
        <w:spacing w:before="120" w:line="24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 xml:space="preserve">Clienții </w:t>
      </w:r>
      <w:r w:rsidR="00071581">
        <w:rPr>
          <w:rFonts w:ascii="Arial" w:hAnsi="Arial" w:cs="Arial"/>
          <w:b/>
          <w:sz w:val="22"/>
          <w:szCs w:val="22"/>
          <w:lang w:val="ro-RO"/>
        </w:rPr>
        <w:t>se bucură</w:t>
      </w:r>
      <w:r>
        <w:rPr>
          <w:rFonts w:ascii="Arial" w:hAnsi="Arial" w:cs="Arial"/>
          <w:b/>
          <w:sz w:val="22"/>
          <w:szCs w:val="22"/>
          <w:lang w:val="ro-RO"/>
        </w:rPr>
        <w:t xml:space="preserve"> de </w:t>
      </w:r>
      <w:r w:rsidR="004A0E2A">
        <w:rPr>
          <w:rFonts w:ascii="Arial" w:hAnsi="Arial" w:cs="Arial"/>
          <w:b/>
          <w:sz w:val="22"/>
          <w:szCs w:val="22"/>
          <w:lang w:val="ro-RO"/>
        </w:rPr>
        <w:t xml:space="preserve">propulsia </w:t>
      </w:r>
      <w:r>
        <w:rPr>
          <w:rFonts w:ascii="Arial" w:hAnsi="Arial" w:cs="Arial"/>
          <w:b/>
          <w:sz w:val="22"/>
          <w:szCs w:val="22"/>
          <w:lang w:val="ro-RO"/>
        </w:rPr>
        <w:t>electrică</w:t>
      </w:r>
    </w:p>
    <w:p w14:paraId="02A3D033" w14:textId="77777777" w:rsidR="00516446" w:rsidRPr="005358A5" w:rsidRDefault="00516446" w:rsidP="003F1496">
      <w:pPr>
        <w:pStyle w:val="BodyText2"/>
        <w:spacing w:line="24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52D1E745" w14:textId="1D0DC77C" w:rsidR="00F93863" w:rsidRDefault="00F93863" w:rsidP="003F1496">
      <w:pPr>
        <w:pStyle w:val="BodyText2"/>
        <w:spacing w:line="240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Datele anonimizate privind utilizarea vehiculelor colectate de Ford pentru înțelegerea și optimizarea experienței de deținere a unui PHEV au furnizat perspective despre cum profită clienții de versatilitatea </w:t>
      </w:r>
      <w:r w:rsidR="00682AC7">
        <w:rPr>
          <w:rFonts w:ascii="Arial" w:hAnsi="Arial" w:cs="Arial"/>
          <w:bCs/>
          <w:sz w:val="22"/>
          <w:szCs w:val="22"/>
          <w:lang w:val="ro-RO"/>
        </w:rPr>
        <w:t>lui Kuga</w:t>
      </w:r>
      <w:r w:rsidRPr="005358A5">
        <w:rPr>
          <w:rFonts w:ascii="Arial" w:hAnsi="Arial" w:cs="Arial"/>
          <w:bCs/>
          <w:sz w:val="22"/>
          <w:szCs w:val="22"/>
          <w:lang w:val="ro-RO"/>
        </w:rPr>
        <w:t xml:space="preserve"> Plug-In </w:t>
      </w:r>
      <w:r w:rsidR="00682AC7" w:rsidRPr="005358A5">
        <w:rPr>
          <w:rFonts w:ascii="Arial" w:hAnsi="Arial" w:cs="Arial"/>
          <w:bCs/>
          <w:sz w:val="22"/>
          <w:szCs w:val="22"/>
          <w:lang w:val="ro-RO"/>
        </w:rPr>
        <w:t>H</w:t>
      </w:r>
      <w:r w:rsidR="00682AC7">
        <w:rPr>
          <w:rFonts w:ascii="Arial" w:hAnsi="Arial" w:cs="Arial"/>
          <w:bCs/>
          <w:sz w:val="22"/>
          <w:szCs w:val="22"/>
          <w:lang w:val="ro-RO"/>
        </w:rPr>
        <w:t>y</w:t>
      </w:r>
      <w:r w:rsidR="00682AC7" w:rsidRPr="005358A5">
        <w:rPr>
          <w:rFonts w:ascii="Arial" w:hAnsi="Arial" w:cs="Arial"/>
          <w:bCs/>
          <w:sz w:val="22"/>
          <w:szCs w:val="22"/>
          <w:lang w:val="ro-RO"/>
        </w:rPr>
        <w:t>brid</w:t>
      </w:r>
      <w:r>
        <w:rPr>
          <w:rFonts w:ascii="Arial" w:hAnsi="Arial" w:cs="Arial"/>
          <w:bCs/>
          <w:sz w:val="22"/>
          <w:szCs w:val="22"/>
          <w:lang w:val="ro-RO"/>
        </w:rPr>
        <w:t xml:space="preserve">: </w:t>
      </w:r>
    </w:p>
    <w:p w14:paraId="28FA2830" w14:textId="77777777" w:rsidR="00516446" w:rsidRPr="005358A5" w:rsidRDefault="00516446" w:rsidP="003F1496">
      <w:pPr>
        <w:pStyle w:val="BodyText2"/>
        <w:spacing w:line="24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0D32DC8E" w14:textId="7A40C322" w:rsidR="001D6757" w:rsidRPr="001D6757" w:rsidRDefault="001D6757" w:rsidP="003F1496">
      <w:pPr>
        <w:pStyle w:val="BodyText2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2"/>
          <w:szCs w:val="22"/>
          <w:u w:val="single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 xml:space="preserve">Clienții își încarcă în mod regulat </w:t>
      </w:r>
      <w:r w:rsidRPr="005358A5">
        <w:rPr>
          <w:rFonts w:ascii="Arial" w:hAnsi="Arial" w:cs="Arial"/>
          <w:b/>
          <w:bCs/>
          <w:sz w:val="22"/>
          <w:szCs w:val="22"/>
          <w:lang w:val="ro-RO"/>
        </w:rPr>
        <w:t xml:space="preserve">Kuga Plug-In </w:t>
      </w:r>
      <w:r w:rsidR="002F2CD1" w:rsidRPr="005358A5">
        <w:rPr>
          <w:rFonts w:ascii="Arial" w:hAnsi="Arial" w:cs="Arial"/>
          <w:b/>
          <w:bCs/>
          <w:sz w:val="22"/>
          <w:szCs w:val="22"/>
          <w:lang w:val="ro-RO"/>
        </w:rPr>
        <w:t>H</w:t>
      </w:r>
      <w:r w:rsidR="002F2CD1">
        <w:rPr>
          <w:rFonts w:ascii="Arial" w:hAnsi="Arial" w:cs="Arial"/>
          <w:b/>
          <w:bCs/>
          <w:sz w:val="22"/>
          <w:szCs w:val="22"/>
          <w:lang w:val="ro-RO"/>
        </w:rPr>
        <w:t>y</w:t>
      </w:r>
      <w:r w:rsidR="002F2CD1" w:rsidRPr="005358A5">
        <w:rPr>
          <w:rFonts w:ascii="Arial" w:hAnsi="Arial" w:cs="Arial"/>
          <w:b/>
          <w:bCs/>
          <w:sz w:val="22"/>
          <w:szCs w:val="22"/>
          <w:lang w:val="ro-RO"/>
        </w:rPr>
        <w:t>brid</w:t>
      </w:r>
      <w:r w:rsidR="002F2CD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– </w:t>
      </w:r>
      <w:r>
        <w:rPr>
          <w:rFonts w:ascii="Arial" w:hAnsi="Arial" w:cs="Arial"/>
          <w:sz w:val="22"/>
          <w:szCs w:val="22"/>
          <w:lang w:val="ro-RO"/>
        </w:rPr>
        <w:t xml:space="preserve">La fiecare 100 de zile de conducere, au existat 71 de </w:t>
      </w:r>
      <w:r w:rsidR="002F2CD1">
        <w:rPr>
          <w:rFonts w:ascii="Arial" w:hAnsi="Arial" w:cs="Arial"/>
          <w:sz w:val="22"/>
          <w:szCs w:val="22"/>
          <w:lang w:val="ro-RO"/>
        </w:rPr>
        <w:t xml:space="preserve">sesiuni </w:t>
      </w:r>
      <w:r>
        <w:rPr>
          <w:rFonts w:ascii="Arial" w:hAnsi="Arial" w:cs="Arial"/>
          <w:sz w:val="22"/>
          <w:szCs w:val="22"/>
          <w:lang w:val="ro-RO"/>
        </w:rPr>
        <w:t xml:space="preserve">de încărcare, ceea ce indică faptul că acești clienți </w:t>
      </w:r>
      <w:r w:rsidR="00EA5061">
        <w:rPr>
          <w:rFonts w:ascii="Arial" w:hAnsi="Arial" w:cs="Arial"/>
          <w:sz w:val="22"/>
          <w:szCs w:val="22"/>
          <w:lang w:val="ro-RO"/>
        </w:rPr>
        <w:t xml:space="preserve">își încarcă mai des vehiculul în zilele în care își folosesc </w:t>
      </w:r>
      <w:r w:rsidR="002F2CD1">
        <w:rPr>
          <w:rFonts w:ascii="Arial" w:hAnsi="Arial" w:cs="Arial"/>
          <w:sz w:val="22"/>
          <w:szCs w:val="22"/>
          <w:lang w:val="ro-RO"/>
        </w:rPr>
        <w:t>mașina</w:t>
      </w:r>
      <w:r w:rsidR="00EA5061">
        <w:rPr>
          <w:rFonts w:ascii="Arial" w:hAnsi="Arial" w:cs="Arial"/>
          <w:sz w:val="22"/>
          <w:szCs w:val="22"/>
          <w:lang w:val="ro-RO"/>
        </w:rPr>
        <w:t>. În plus, statusul mediu de încărcare atunci când vehiculul este conectat este de 30</w:t>
      </w:r>
      <w:r w:rsidR="00545DB9">
        <w:rPr>
          <w:rFonts w:ascii="Arial" w:hAnsi="Arial" w:cs="Arial"/>
          <w:sz w:val="22"/>
          <w:szCs w:val="22"/>
          <w:lang w:val="ro-RO"/>
        </w:rPr>
        <w:t>%</w:t>
      </w:r>
      <w:r w:rsidR="00EA5061">
        <w:rPr>
          <w:rFonts w:ascii="Arial" w:hAnsi="Arial" w:cs="Arial"/>
          <w:sz w:val="22"/>
          <w:szCs w:val="22"/>
          <w:lang w:val="ro-RO"/>
        </w:rPr>
        <w:t xml:space="preserve">, ceea ce sugerează că acești clienți rar conduc până când bateria este descărcată completă și o mențin în schimb încărcată pentru a maximiza autonomia de rulare electrică.  </w:t>
      </w:r>
    </w:p>
    <w:p w14:paraId="37F1119A" w14:textId="77777777" w:rsidR="00E941C7" w:rsidRPr="005358A5" w:rsidRDefault="00E941C7" w:rsidP="003F1496">
      <w:pPr>
        <w:pStyle w:val="BodyText2"/>
        <w:spacing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14:paraId="0C558D23" w14:textId="6AB1591B" w:rsidR="00742E99" w:rsidRPr="00742E99" w:rsidRDefault="00742E99" w:rsidP="003F1496">
      <w:pPr>
        <w:pStyle w:val="BodyText2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2"/>
          <w:szCs w:val="22"/>
          <w:u w:val="single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 xml:space="preserve">Nivelul de autonomie </w:t>
      </w:r>
      <w:r w:rsidR="009A132B">
        <w:rPr>
          <w:rFonts w:ascii="Arial" w:hAnsi="Arial" w:cs="Arial"/>
          <w:b/>
          <w:bCs/>
          <w:sz w:val="22"/>
          <w:szCs w:val="22"/>
          <w:lang w:val="ro-RO"/>
        </w:rPr>
        <w:t>oferit de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16446" w:rsidRPr="005358A5">
        <w:rPr>
          <w:rFonts w:ascii="Arial" w:hAnsi="Arial" w:cs="Arial"/>
          <w:b/>
          <w:bCs/>
          <w:sz w:val="22"/>
          <w:szCs w:val="22"/>
          <w:lang w:val="ro-RO"/>
        </w:rPr>
        <w:t>Kuga Plug-In H</w:t>
      </w:r>
      <w:r w:rsidR="005C07E6">
        <w:rPr>
          <w:rFonts w:ascii="Arial" w:hAnsi="Arial" w:cs="Arial"/>
          <w:b/>
          <w:bCs/>
          <w:sz w:val="22"/>
          <w:szCs w:val="22"/>
          <w:lang w:val="ro-RO"/>
        </w:rPr>
        <w:t>y</w:t>
      </w:r>
      <w:r w:rsidR="00516446" w:rsidRPr="005358A5">
        <w:rPr>
          <w:rFonts w:ascii="Arial" w:hAnsi="Arial" w:cs="Arial"/>
          <w:b/>
          <w:bCs/>
          <w:sz w:val="22"/>
          <w:szCs w:val="22"/>
          <w:lang w:val="ro-RO"/>
        </w:rPr>
        <w:t>brid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9A132B">
        <w:rPr>
          <w:rFonts w:ascii="Arial" w:hAnsi="Arial" w:cs="Arial"/>
          <w:b/>
          <w:bCs/>
          <w:sz w:val="22"/>
          <w:szCs w:val="22"/>
          <w:lang w:val="ro-RO"/>
        </w:rPr>
        <w:t xml:space="preserve">permite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clienților flexibilitatea necesară pentru satisfacerea nevoilor acestora – </w:t>
      </w:r>
      <w:r>
        <w:rPr>
          <w:rFonts w:ascii="Arial" w:hAnsi="Arial" w:cs="Arial"/>
          <w:sz w:val="22"/>
          <w:szCs w:val="22"/>
          <w:lang w:val="ro-RO"/>
        </w:rPr>
        <w:t xml:space="preserve">Distanța medie parcursă pe zi și numărul de călătorii de peste 100 km </w:t>
      </w:r>
      <w:r w:rsidR="00CD7BBE">
        <w:rPr>
          <w:rFonts w:ascii="Arial" w:hAnsi="Arial" w:cs="Arial"/>
          <w:sz w:val="22"/>
          <w:szCs w:val="22"/>
          <w:lang w:val="ro-RO"/>
        </w:rPr>
        <w:t>au atins apogeul în lunile de vară</w:t>
      </w:r>
      <w:r w:rsidR="009A132B">
        <w:rPr>
          <w:rFonts w:ascii="Arial" w:hAnsi="Arial" w:cs="Arial"/>
          <w:sz w:val="22"/>
          <w:szCs w:val="22"/>
          <w:lang w:val="ro-RO"/>
        </w:rPr>
        <w:t xml:space="preserve"> (</w:t>
      </w:r>
      <w:r w:rsidR="00367BBC">
        <w:rPr>
          <w:rFonts w:ascii="Arial" w:hAnsi="Arial" w:cs="Arial"/>
          <w:sz w:val="22"/>
          <w:szCs w:val="22"/>
          <w:lang w:val="ro-RO"/>
        </w:rPr>
        <w:t>i</w:t>
      </w:r>
      <w:r w:rsidR="00CD7BBE">
        <w:rPr>
          <w:rFonts w:ascii="Arial" w:hAnsi="Arial" w:cs="Arial"/>
          <w:sz w:val="22"/>
          <w:szCs w:val="22"/>
          <w:lang w:val="ro-RO"/>
        </w:rPr>
        <w:t xml:space="preserve">ulie, </w:t>
      </w:r>
      <w:r w:rsidR="00367BBC">
        <w:rPr>
          <w:rFonts w:ascii="Arial" w:hAnsi="Arial" w:cs="Arial"/>
          <w:sz w:val="22"/>
          <w:szCs w:val="22"/>
          <w:lang w:val="ro-RO"/>
        </w:rPr>
        <w:t>a</w:t>
      </w:r>
      <w:r w:rsidR="00CD7BBE">
        <w:rPr>
          <w:rFonts w:ascii="Arial" w:hAnsi="Arial" w:cs="Arial"/>
          <w:sz w:val="22"/>
          <w:szCs w:val="22"/>
          <w:lang w:val="ro-RO"/>
        </w:rPr>
        <w:t xml:space="preserve">ugust și </w:t>
      </w:r>
      <w:r w:rsidR="00367BBC">
        <w:rPr>
          <w:rFonts w:ascii="Arial" w:hAnsi="Arial" w:cs="Arial"/>
          <w:sz w:val="22"/>
          <w:szCs w:val="22"/>
          <w:lang w:val="ro-RO"/>
        </w:rPr>
        <w:t>s</w:t>
      </w:r>
      <w:r w:rsidR="00CD7BBE">
        <w:rPr>
          <w:rFonts w:ascii="Arial" w:hAnsi="Arial" w:cs="Arial"/>
          <w:sz w:val="22"/>
          <w:szCs w:val="22"/>
          <w:lang w:val="ro-RO"/>
        </w:rPr>
        <w:t>eptembrie</w:t>
      </w:r>
      <w:r w:rsidR="009A132B">
        <w:rPr>
          <w:rFonts w:ascii="Arial" w:hAnsi="Arial" w:cs="Arial"/>
          <w:sz w:val="22"/>
          <w:szCs w:val="22"/>
          <w:lang w:val="ro-RO"/>
        </w:rPr>
        <w:t>)</w:t>
      </w:r>
      <w:r w:rsidR="00CD7BBE">
        <w:rPr>
          <w:rFonts w:ascii="Arial" w:hAnsi="Arial" w:cs="Arial"/>
          <w:sz w:val="22"/>
          <w:szCs w:val="22"/>
          <w:lang w:val="ro-RO"/>
        </w:rPr>
        <w:t>, sugerând faptul că acești clienți au putut să exploateze autonomia</w:t>
      </w:r>
      <w:r w:rsidR="001A3EDD">
        <w:rPr>
          <w:rFonts w:ascii="Arial" w:hAnsi="Arial" w:cs="Arial"/>
          <w:sz w:val="22"/>
          <w:szCs w:val="22"/>
          <w:lang w:val="ro-RO"/>
        </w:rPr>
        <w:t xml:space="preserve"> versiunii PHEV</w:t>
      </w:r>
      <w:r w:rsidR="001A1108">
        <w:rPr>
          <w:rFonts w:ascii="Arial" w:hAnsi="Arial" w:cs="Arial"/>
          <w:sz w:val="22"/>
          <w:szCs w:val="22"/>
          <w:lang w:val="ro-RO"/>
        </w:rPr>
        <w:t xml:space="preserve"> pentru a se bucura de vacanța de vară și de activităților lor.</w:t>
      </w:r>
    </w:p>
    <w:p w14:paraId="60D7A716" w14:textId="77777777" w:rsidR="00E941C7" w:rsidRPr="005358A5" w:rsidRDefault="00E941C7" w:rsidP="008553B8">
      <w:pPr>
        <w:pStyle w:val="BodyText2"/>
        <w:spacing w:line="240" w:lineRule="auto"/>
        <w:jc w:val="both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14:paraId="08CF5711" w14:textId="093376F5" w:rsidR="008A0A11" w:rsidRPr="008A0A11" w:rsidRDefault="008A0A11" w:rsidP="003F1496">
      <w:pPr>
        <w:pStyle w:val="BodyText2"/>
        <w:numPr>
          <w:ilvl w:val="0"/>
          <w:numId w:val="3"/>
        </w:numPr>
        <w:spacing w:line="240" w:lineRule="auto"/>
        <w:ind w:hanging="357"/>
        <w:jc w:val="both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Clienții beneficiază de încărcare</w:t>
      </w:r>
      <w:r w:rsidR="0013561B">
        <w:rPr>
          <w:rFonts w:ascii="Arial" w:hAnsi="Arial" w:cs="Arial"/>
          <w:b/>
          <w:sz w:val="22"/>
          <w:szCs w:val="22"/>
          <w:lang w:val="ro-RO"/>
        </w:rPr>
        <w:t>a de acasă</w:t>
      </w:r>
      <w:r>
        <w:rPr>
          <w:rFonts w:ascii="Arial" w:hAnsi="Arial" w:cs="Arial"/>
          <w:b/>
          <w:sz w:val="22"/>
          <w:szCs w:val="22"/>
          <w:lang w:val="ro-RO"/>
        </w:rPr>
        <w:t xml:space="preserve"> din timpul nopții pentru a-și reduce costurile – </w:t>
      </w:r>
      <w:r>
        <w:rPr>
          <w:rFonts w:ascii="Arial" w:hAnsi="Arial" w:cs="Arial"/>
          <w:bCs/>
          <w:sz w:val="22"/>
          <w:szCs w:val="22"/>
          <w:lang w:val="ro-RO"/>
        </w:rPr>
        <w:t xml:space="preserve">Din 5,7 milioane de </w:t>
      </w:r>
      <w:r w:rsidR="0013561B">
        <w:rPr>
          <w:rFonts w:ascii="Arial" w:hAnsi="Arial" w:cs="Arial"/>
          <w:bCs/>
          <w:sz w:val="22"/>
          <w:szCs w:val="22"/>
          <w:lang w:val="ro-RO"/>
        </w:rPr>
        <w:t xml:space="preserve">sesiuni </w:t>
      </w:r>
      <w:r>
        <w:rPr>
          <w:rFonts w:ascii="Arial" w:hAnsi="Arial" w:cs="Arial"/>
          <w:bCs/>
          <w:sz w:val="22"/>
          <w:szCs w:val="22"/>
          <w:lang w:val="ro-RO"/>
        </w:rPr>
        <w:t xml:space="preserve">de încărcare </w:t>
      </w:r>
      <w:r w:rsidR="00820060">
        <w:rPr>
          <w:rFonts w:ascii="Arial" w:hAnsi="Arial" w:cs="Arial"/>
          <w:bCs/>
          <w:sz w:val="22"/>
          <w:szCs w:val="22"/>
          <w:lang w:val="ro-RO"/>
        </w:rPr>
        <w:t xml:space="preserve">pentru </w:t>
      </w:r>
      <w:r w:rsidRPr="005358A5">
        <w:rPr>
          <w:rFonts w:ascii="Arial" w:hAnsi="Arial" w:cs="Arial"/>
          <w:bCs/>
          <w:sz w:val="22"/>
          <w:szCs w:val="22"/>
          <w:lang w:val="ro-RO"/>
        </w:rPr>
        <w:t>Kuga Plug-In H</w:t>
      </w:r>
      <w:r w:rsidR="00F40119">
        <w:rPr>
          <w:rFonts w:ascii="Arial" w:hAnsi="Arial" w:cs="Arial"/>
          <w:bCs/>
          <w:sz w:val="22"/>
          <w:szCs w:val="22"/>
          <w:lang w:val="ro-RO"/>
        </w:rPr>
        <w:t>y</w:t>
      </w:r>
      <w:r w:rsidRPr="005358A5">
        <w:rPr>
          <w:rFonts w:ascii="Arial" w:hAnsi="Arial" w:cs="Arial"/>
          <w:bCs/>
          <w:sz w:val="22"/>
          <w:szCs w:val="22"/>
          <w:lang w:val="ro-RO"/>
        </w:rPr>
        <w:t>brid</w:t>
      </w:r>
      <w:r w:rsidR="00F40119">
        <w:rPr>
          <w:rFonts w:ascii="Arial" w:hAnsi="Arial" w:cs="Arial"/>
          <w:bCs/>
          <w:sz w:val="22"/>
          <w:szCs w:val="22"/>
          <w:lang w:val="ro-RO"/>
        </w:rPr>
        <w:t>,</w:t>
      </w:r>
      <w:r w:rsidR="004F2E52">
        <w:rPr>
          <w:rFonts w:ascii="Arial" w:hAnsi="Arial" w:cs="Arial"/>
          <w:bCs/>
          <w:sz w:val="22"/>
          <w:szCs w:val="22"/>
          <w:lang w:val="ro-RO"/>
        </w:rPr>
        <w:t xml:space="preserve"> înregistrate în ultimele 12 luni de colectare a datelor, 46</w:t>
      </w:r>
      <w:r w:rsidR="00F40119">
        <w:rPr>
          <w:rFonts w:ascii="Arial" w:hAnsi="Arial" w:cs="Arial"/>
          <w:bCs/>
          <w:sz w:val="22"/>
          <w:szCs w:val="22"/>
          <w:lang w:val="ro-RO"/>
        </w:rPr>
        <w:t>%</w:t>
      </w:r>
      <w:r w:rsidR="004F2E52">
        <w:rPr>
          <w:rFonts w:ascii="Arial" w:hAnsi="Arial" w:cs="Arial"/>
          <w:bCs/>
          <w:sz w:val="22"/>
          <w:szCs w:val="22"/>
          <w:lang w:val="ro-RO"/>
        </w:rPr>
        <w:t xml:space="preserve"> au avut loc noaptea</w:t>
      </w:r>
      <w:r w:rsidR="00F40119">
        <w:rPr>
          <w:rFonts w:ascii="Arial" w:hAnsi="Arial" w:cs="Arial"/>
          <w:bCs/>
          <w:sz w:val="22"/>
          <w:szCs w:val="22"/>
          <w:lang w:val="ro-RO"/>
        </w:rPr>
        <w:t>,</w:t>
      </w:r>
      <w:r w:rsidR="004F2E52">
        <w:rPr>
          <w:rFonts w:ascii="Arial" w:hAnsi="Arial" w:cs="Arial"/>
          <w:bCs/>
          <w:sz w:val="22"/>
          <w:szCs w:val="22"/>
          <w:lang w:val="ro-RO"/>
        </w:rPr>
        <w:t xml:space="preserve"> cu cea mai frecventă durată de încărcare de 12 ore sau mai mult. </w:t>
      </w:r>
      <w:r w:rsidR="00F40119">
        <w:rPr>
          <w:rFonts w:ascii="Arial" w:hAnsi="Arial" w:cs="Arial"/>
          <w:bCs/>
          <w:sz w:val="22"/>
          <w:szCs w:val="22"/>
          <w:lang w:val="ro-RO"/>
        </w:rPr>
        <w:t>Încărcarea</w:t>
      </w:r>
      <w:r w:rsidR="004F58E2">
        <w:rPr>
          <w:rFonts w:ascii="Arial" w:hAnsi="Arial" w:cs="Arial"/>
          <w:bCs/>
          <w:sz w:val="22"/>
          <w:szCs w:val="22"/>
          <w:lang w:val="ro-RO"/>
        </w:rPr>
        <w:t xml:space="preserve"> pe timp de noapte sugerează faptul că acești clienți adoptă comportamente similare ca atunci când își încarcă telefoanele inteligente sau alte dispozitive care și-au făcut </w:t>
      </w:r>
      <w:r w:rsidR="00864A7D">
        <w:rPr>
          <w:rFonts w:ascii="Arial" w:hAnsi="Arial" w:cs="Arial"/>
          <w:bCs/>
          <w:sz w:val="22"/>
          <w:szCs w:val="22"/>
          <w:lang w:val="ro-RO"/>
        </w:rPr>
        <w:t>loc rapid și fără probleme în viața de zi cu zi.</w:t>
      </w:r>
    </w:p>
    <w:p w14:paraId="54A6FF40" w14:textId="77777777" w:rsidR="005130EA" w:rsidRPr="005358A5" w:rsidRDefault="005130EA" w:rsidP="00DC7C4C">
      <w:pPr>
        <w:pStyle w:val="BodyText2"/>
        <w:spacing w:line="240" w:lineRule="auto"/>
        <w:jc w:val="both"/>
        <w:rPr>
          <w:lang w:val="ro-RO"/>
        </w:rPr>
      </w:pPr>
    </w:p>
    <w:p w14:paraId="2B0D011A" w14:textId="241D34DD" w:rsidR="00F459E2" w:rsidRDefault="00F459E2" w:rsidP="003F1496">
      <w:pPr>
        <w:pStyle w:val="BodyText2"/>
        <w:spacing w:line="240" w:lineRule="auto"/>
        <w:ind w:left="720"/>
        <w:jc w:val="both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A doua cea mai apreciată durată de încărcare </w:t>
      </w:r>
      <w:r w:rsidR="00C54336">
        <w:rPr>
          <w:rFonts w:ascii="Arial" w:hAnsi="Arial" w:cs="Arial"/>
          <w:bCs/>
          <w:sz w:val="22"/>
          <w:szCs w:val="22"/>
          <w:lang w:val="ro-RO"/>
        </w:rPr>
        <w:t xml:space="preserve">a fost între </w:t>
      </w:r>
      <w:r w:rsidR="00853B66">
        <w:rPr>
          <w:rFonts w:ascii="Arial" w:hAnsi="Arial" w:cs="Arial"/>
          <w:bCs/>
          <w:sz w:val="22"/>
          <w:szCs w:val="22"/>
          <w:lang w:val="ro-RO"/>
        </w:rPr>
        <w:t xml:space="preserve">una </w:t>
      </w:r>
      <w:r w:rsidR="00C54336">
        <w:rPr>
          <w:rFonts w:ascii="Arial" w:hAnsi="Arial" w:cs="Arial"/>
          <w:bCs/>
          <w:sz w:val="22"/>
          <w:szCs w:val="22"/>
          <w:lang w:val="ro-RO"/>
        </w:rPr>
        <w:t xml:space="preserve">și două ore în timpul zilei, sugerând faptul că toți conducătorii </w:t>
      </w:r>
      <w:r w:rsidR="00C54336" w:rsidRPr="005358A5">
        <w:rPr>
          <w:rFonts w:ascii="Arial" w:hAnsi="Arial" w:cs="Arial"/>
          <w:bCs/>
          <w:sz w:val="22"/>
          <w:szCs w:val="22"/>
          <w:lang w:val="ro-RO"/>
        </w:rPr>
        <w:t xml:space="preserve">Kuga Plug-In </w:t>
      </w:r>
      <w:r w:rsidR="00853B66" w:rsidRPr="005358A5">
        <w:rPr>
          <w:rFonts w:ascii="Arial" w:hAnsi="Arial" w:cs="Arial"/>
          <w:bCs/>
          <w:sz w:val="22"/>
          <w:szCs w:val="22"/>
          <w:lang w:val="ro-RO"/>
        </w:rPr>
        <w:t>H</w:t>
      </w:r>
      <w:r w:rsidR="00853B66">
        <w:rPr>
          <w:rFonts w:ascii="Arial" w:hAnsi="Arial" w:cs="Arial"/>
          <w:bCs/>
          <w:sz w:val="22"/>
          <w:szCs w:val="22"/>
          <w:lang w:val="ro-RO"/>
        </w:rPr>
        <w:t>y</w:t>
      </w:r>
      <w:r w:rsidR="00853B66" w:rsidRPr="005358A5">
        <w:rPr>
          <w:rFonts w:ascii="Arial" w:hAnsi="Arial" w:cs="Arial"/>
          <w:bCs/>
          <w:sz w:val="22"/>
          <w:szCs w:val="22"/>
          <w:lang w:val="ro-RO"/>
        </w:rPr>
        <w:t>brid</w:t>
      </w:r>
      <w:r w:rsidR="00853B66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C54336">
        <w:rPr>
          <w:rFonts w:ascii="Arial" w:hAnsi="Arial" w:cs="Arial"/>
          <w:bCs/>
          <w:sz w:val="22"/>
          <w:szCs w:val="22"/>
          <w:lang w:val="ro-RO"/>
        </w:rPr>
        <w:t>sunt, de asemenea, dornici să folosească încărcările rapide în timpul zilei</w:t>
      </w:r>
      <w:r w:rsidR="00853B66">
        <w:rPr>
          <w:rFonts w:ascii="Arial" w:hAnsi="Arial" w:cs="Arial"/>
          <w:bCs/>
          <w:sz w:val="22"/>
          <w:szCs w:val="22"/>
          <w:lang w:val="ro-RO"/>
        </w:rPr>
        <w:t>,</w:t>
      </w:r>
      <w:r w:rsidR="00C54336">
        <w:rPr>
          <w:rFonts w:ascii="Arial" w:hAnsi="Arial" w:cs="Arial"/>
          <w:bCs/>
          <w:sz w:val="22"/>
          <w:szCs w:val="22"/>
          <w:lang w:val="ro-RO"/>
        </w:rPr>
        <w:t xml:space="preserve"> atunci când instalațiile publice de încărcare permit acest lucru.</w:t>
      </w:r>
    </w:p>
    <w:p w14:paraId="3A10783D" w14:textId="77777777" w:rsidR="00A34A73" w:rsidRPr="005358A5" w:rsidRDefault="00A34A73" w:rsidP="003F1496">
      <w:pPr>
        <w:pStyle w:val="BodyText2"/>
        <w:spacing w:before="120" w:line="240" w:lineRule="auto"/>
        <w:ind w:left="720"/>
        <w:jc w:val="both"/>
        <w:rPr>
          <w:lang w:val="ro-RO"/>
        </w:rPr>
      </w:pPr>
    </w:p>
    <w:p w14:paraId="4A3C7CE5" w14:textId="370EE62C" w:rsidR="00516446" w:rsidRPr="005358A5" w:rsidRDefault="00516446" w:rsidP="003F14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5358A5">
        <w:rPr>
          <w:rFonts w:ascii="Arial" w:hAnsi="Arial" w:cs="Arial"/>
          <w:b/>
          <w:bCs/>
          <w:sz w:val="22"/>
          <w:szCs w:val="22"/>
          <w:lang w:val="ro-RO"/>
        </w:rPr>
        <w:t>Kuga Plug-In</w:t>
      </w:r>
      <w:r w:rsidR="00910FD1">
        <w:rPr>
          <w:rFonts w:ascii="Arial" w:hAnsi="Arial" w:cs="Arial"/>
          <w:b/>
          <w:bCs/>
          <w:sz w:val="22"/>
          <w:szCs w:val="22"/>
          <w:lang w:val="ro-RO"/>
        </w:rPr>
        <w:t xml:space="preserve"> H</w:t>
      </w:r>
      <w:r w:rsidR="00E5792E">
        <w:rPr>
          <w:rFonts w:ascii="Arial" w:hAnsi="Arial" w:cs="Arial"/>
          <w:b/>
          <w:bCs/>
          <w:sz w:val="22"/>
          <w:szCs w:val="22"/>
          <w:lang w:val="ro-RO"/>
        </w:rPr>
        <w:t>y</w:t>
      </w:r>
      <w:r w:rsidR="00910FD1">
        <w:rPr>
          <w:rFonts w:ascii="Arial" w:hAnsi="Arial" w:cs="Arial"/>
          <w:b/>
          <w:bCs/>
          <w:sz w:val="22"/>
          <w:szCs w:val="22"/>
          <w:lang w:val="ro-RO"/>
        </w:rPr>
        <w:t>brid</w:t>
      </w:r>
      <w:r w:rsidRPr="005358A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95451E">
        <w:rPr>
          <w:rFonts w:ascii="Arial" w:hAnsi="Arial" w:cs="Arial"/>
          <w:b/>
          <w:bCs/>
          <w:sz w:val="22"/>
          <w:szCs w:val="22"/>
          <w:lang w:val="ro-RO"/>
        </w:rPr>
        <w:t>impulsioneză adoptarea electrificării</w:t>
      </w:r>
    </w:p>
    <w:p w14:paraId="068964FF" w14:textId="7D5CDC98" w:rsidR="00D228DA" w:rsidRDefault="00687CB1" w:rsidP="003F14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5358A5">
        <w:rPr>
          <w:rFonts w:ascii="Arial" w:hAnsi="Arial" w:cs="Arial"/>
          <w:sz w:val="22"/>
          <w:szCs w:val="22"/>
          <w:lang w:val="ro-RO"/>
        </w:rPr>
        <w:t xml:space="preserve">Kuga Plug-In </w:t>
      </w:r>
      <w:r w:rsidR="00DB5253" w:rsidRPr="005358A5">
        <w:rPr>
          <w:rFonts w:ascii="Arial" w:hAnsi="Arial" w:cs="Arial"/>
          <w:sz w:val="22"/>
          <w:szCs w:val="22"/>
          <w:lang w:val="ro-RO"/>
        </w:rPr>
        <w:t>H</w:t>
      </w:r>
      <w:r w:rsidR="00DB5253">
        <w:rPr>
          <w:rFonts w:ascii="Arial" w:hAnsi="Arial" w:cs="Arial"/>
          <w:sz w:val="22"/>
          <w:szCs w:val="22"/>
          <w:lang w:val="ro-RO"/>
        </w:rPr>
        <w:t>y</w:t>
      </w:r>
      <w:r w:rsidR="00DB5253" w:rsidRPr="005358A5">
        <w:rPr>
          <w:rFonts w:ascii="Arial" w:hAnsi="Arial" w:cs="Arial"/>
          <w:sz w:val="22"/>
          <w:szCs w:val="22"/>
          <w:lang w:val="ro-RO"/>
        </w:rPr>
        <w:t xml:space="preserve">brid </w:t>
      </w:r>
      <w:r w:rsidR="00D228DA">
        <w:rPr>
          <w:rFonts w:ascii="Arial" w:hAnsi="Arial" w:cs="Arial"/>
          <w:sz w:val="22"/>
          <w:szCs w:val="22"/>
          <w:lang w:val="ro-RO"/>
        </w:rPr>
        <w:t>a fost cel mai bine vândut PHEV din toate segmentele în 2021</w:t>
      </w:r>
      <w:r w:rsidR="00F327A8">
        <w:rPr>
          <w:rFonts w:ascii="Arial" w:hAnsi="Arial" w:cs="Arial"/>
          <w:sz w:val="22"/>
          <w:szCs w:val="22"/>
          <w:lang w:val="ro-RO"/>
        </w:rPr>
        <w:t>,</w:t>
      </w:r>
      <w:r w:rsidR="00D228DA">
        <w:rPr>
          <w:rFonts w:ascii="Arial" w:hAnsi="Arial" w:cs="Arial"/>
          <w:sz w:val="22"/>
          <w:szCs w:val="22"/>
          <w:lang w:val="ro-RO"/>
        </w:rPr>
        <w:t xml:space="preserve"> cu peste 48.000 de exemplare vândute</w:t>
      </w:r>
      <w:r w:rsidR="00E67836" w:rsidRPr="005358A5">
        <w:rPr>
          <w:rFonts w:ascii="Arial" w:hAnsi="Arial" w:cs="Arial"/>
          <w:sz w:val="22"/>
          <w:szCs w:val="22"/>
          <w:vertAlign w:val="superscript"/>
          <w:lang w:val="ro-RO"/>
        </w:rPr>
        <w:t xml:space="preserve"> </w:t>
      </w:r>
      <w:r w:rsidR="00653DF7" w:rsidRPr="005358A5">
        <w:rPr>
          <w:rFonts w:ascii="Arial" w:hAnsi="Arial" w:cs="Arial"/>
          <w:sz w:val="22"/>
          <w:szCs w:val="22"/>
          <w:vertAlign w:val="superscript"/>
          <w:lang w:val="ro-RO"/>
        </w:rPr>
        <w:t>3</w:t>
      </w:r>
      <w:r w:rsidR="0095451E" w:rsidRPr="005358A5">
        <w:rPr>
          <w:rFonts w:ascii="Arial" w:hAnsi="Arial" w:cs="Arial"/>
          <w:sz w:val="22"/>
          <w:szCs w:val="22"/>
          <w:lang w:val="ro-RO"/>
        </w:rPr>
        <w:t>,</w:t>
      </w:r>
      <w:r w:rsidR="0095451E">
        <w:rPr>
          <w:rFonts w:ascii="Arial" w:hAnsi="Arial" w:cs="Arial"/>
          <w:sz w:val="22"/>
          <w:szCs w:val="22"/>
          <w:lang w:val="ro-RO"/>
        </w:rPr>
        <w:t xml:space="preserve"> </w:t>
      </w:r>
      <w:r w:rsidR="00D228DA">
        <w:rPr>
          <w:rFonts w:ascii="Arial" w:hAnsi="Arial" w:cs="Arial"/>
          <w:sz w:val="22"/>
          <w:szCs w:val="22"/>
          <w:lang w:val="ro-RO"/>
        </w:rPr>
        <w:t xml:space="preserve">depășind în vânzări cel mai </w:t>
      </w:r>
      <w:r w:rsidR="0095451E">
        <w:rPr>
          <w:rFonts w:ascii="Arial" w:hAnsi="Arial" w:cs="Arial"/>
          <w:sz w:val="22"/>
          <w:szCs w:val="22"/>
          <w:lang w:val="ro-RO"/>
        </w:rPr>
        <w:t xml:space="preserve">important </w:t>
      </w:r>
      <w:r w:rsidR="00D228DA">
        <w:rPr>
          <w:rFonts w:ascii="Arial" w:hAnsi="Arial" w:cs="Arial"/>
          <w:sz w:val="22"/>
          <w:szCs w:val="22"/>
          <w:lang w:val="ro-RO"/>
        </w:rPr>
        <w:t xml:space="preserve">rival din acest segment în opt luni din an. </w:t>
      </w:r>
    </w:p>
    <w:p w14:paraId="78B1AEF3" w14:textId="77777777" w:rsidR="00E941C7" w:rsidRPr="005358A5" w:rsidRDefault="00E941C7" w:rsidP="003F14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</w:p>
    <w:p w14:paraId="65752622" w14:textId="0F518CDF" w:rsidR="00D228DA" w:rsidRDefault="00D228DA" w:rsidP="003F14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Sistemul </w:t>
      </w:r>
      <w:r w:rsidR="00263D3B">
        <w:rPr>
          <w:rFonts w:ascii="Arial" w:hAnsi="Arial" w:cs="Arial"/>
          <w:sz w:val="22"/>
          <w:szCs w:val="22"/>
          <w:lang w:val="ro-RO"/>
        </w:rPr>
        <w:t xml:space="preserve">de propulsie </w:t>
      </w:r>
      <w:r>
        <w:rPr>
          <w:rFonts w:ascii="Arial" w:hAnsi="Arial" w:cs="Arial"/>
          <w:sz w:val="22"/>
          <w:szCs w:val="22"/>
          <w:lang w:val="ro-RO"/>
        </w:rPr>
        <w:t xml:space="preserve">inteligent al SUV-ului asigură eficiență și confort, cu autonomia complet electrică de </w:t>
      </w:r>
      <w:r w:rsidRPr="005358A5">
        <w:rPr>
          <w:rFonts w:ascii="Arial" w:hAnsi="Arial" w:cs="Arial"/>
          <w:sz w:val="22"/>
          <w:szCs w:val="22"/>
          <w:lang w:val="ro-RO"/>
        </w:rPr>
        <w:t>57-65 km WLTP</w:t>
      </w:r>
      <w:r>
        <w:rPr>
          <w:rFonts w:ascii="Arial" w:hAnsi="Arial" w:cs="Arial"/>
          <w:sz w:val="22"/>
          <w:szCs w:val="22"/>
          <w:lang w:val="ro-RO"/>
        </w:rPr>
        <w:t xml:space="preserve"> și autonomia complet electrică în oraș de </w:t>
      </w:r>
      <w:r w:rsidRPr="005358A5">
        <w:rPr>
          <w:rFonts w:ascii="Arial" w:hAnsi="Arial" w:cs="Arial"/>
          <w:sz w:val="22"/>
          <w:szCs w:val="22"/>
          <w:lang w:val="ro-RO"/>
        </w:rPr>
        <w:t>71-89 km WLTP</w:t>
      </w:r>
      <w:r w:rsidR="004A489E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oferindu-</w:t>
      </w:r>
      <w:r>
        <w:rPr>
          <w:rFonts w:ascii="Arial" w:hAnsi="Arial" w:cs="Arial"/>
          <w:sz w:val="22"/>
          <w:szCs w:val="22"/>
          <w:lang w:val="ro-RO"/>
        </w:rPr>
        <w:lastRenderedPageBreak/>
        <w:t xml:space="preserve">le </w:t>
      </w:r>
      <w:r w:rsidR="00DB5253">
        <w:rPr>
          <w:rFonts w:ascii="Arial" w:hAnsi="Arial" w:cs="Arial"/>
          <w:sz w:val="22"/>
          <w:szCs w:val="22"/>
          <w:lang w:val="ro-RO"/>
        </w:rPr>
        <w:t xml:space="preserve">șoferilor </w:t>
      </w:r>
      <w:r>
        <w:rPr>
          <w:rFonts w:ascii="Arial" w:hAnsi="Arial" w:cs="Arial"/>
          <w:sz w:val="22"/>
          <w:szCs w:val="22"/>
          <w:lang w:val="ro-RO"/>
        </w:rPr>
        <w:t xml:space="preserve">posibilitatea de a călători frecvent </w:t>
      </w:r>
      <w:r w:rsidR="002A7CA8">
        <w:rPr>
          <w:rFonts w:ascii="Arial" w:hAnsi="Arial" w:cs="Arial"/>
          <w:sz w:val="22"/>
          <w:szCs w:val="22"/>
          <w:lang w:val="ro-RO"/>
        </w:rPr>
        <w:t xml:space="preserve">doar în </w:t>
      </w:r>
      <w:r>
        <w:rPr>
          <w:rFonts w:ascii="Arial" w:hAnsi="Arial" w:cs="Arial"/>
          <w:sz w:val="22"/>
          <w:szCs w:val="22"/>
          <w:lang w:val="ro-RO"/>
        </w:rPr>
        <w:t xml:space="preserve">modul electric. Consumul de energie de </w:t>
      </w:r>
      <w:r w:rsidRPr="005358A5">
        <w:rPr>
          <w:rFonts w:ascii="Arial" w:hAnsi="Arial" w:cs="Arial"/>
          <w:sz w:val="22"/>
          <w:szCs w:val="22"/>
          <w:lang w:val="ro-RO"/>
        </w:rPr>
        <w:t>14</w:t>
      </w:r>
      <w:r w:rsidR="002A7CA8">
        <w:rPr>
          <w:rFonts w:ascii="Arial" w:hAnsi="Arial" w:cs="Arial"/>
          <w:sz w:val="22"/>
          <w:szCs w:val="22"/>
          <w:lang w:val="ro-RO"/>
        </w:rPr>
        <w:t>,</w:t>
      </w:r>
      <w:r w:rsidRPr="005358A5">
        <w:rPr>
          <w:rFonts w:ascii="Arial" w:hAnsi="Arial" w:cs="Arial"/>
          <w:sz w:val="22"/>
          <w:szCs w:val="22"/>
          <w:lang w:val="ro-RO"/>
        </w:rPr>
        <w:t xml:space="preserve">8 kWh/100 km </w:t>
      </w:r>
      <w:r w:rsidR="00677369">
        <w:rPr>
          <w:rFonts w:ascii="Arial" w:hAnsi="Arial" w:cs="Arial"/>
          <w:sz w:val="22"/>
          <w:szCs w:val="22"/>
          <w:lang w:val="ro-RO"/>
        </w:rPr>
        <w:t>(</w:t>
      </w:r>
      <w:r w:rsidRPr="005358A5">
        <w:rPr>
          <w:rFonts w:ascii="Arial" w:hAnsi="Arial" w:cs="Arial"/>
          <w:sz w:val="22"/>
          <w:szCs w:val="22"/>
          <w:lang w:val="ro-RO"/>
        </w:rPr>
        <w:t>WLTP</w:t>
      </w:r>
      <w:r w:rsidR="00677369">
        <w:rPr>
          <w:rFonts w:ascii="Arial" w:hAnsi="Arial" w:cs="Arial"/>
          <w:sz w:val="22"/>
          <w:szCs w:val="22"/>
          <w:lang w:val="ro-RO"/>
        </w:rPr>
        <w:t>)</w:t>
      </w:r>
      <w:r>
        <w:rPr>
          <w:rFonts w:ascii="Arial" w:hAnsi="Arial" w:cs="Arial"/>
          <w:sz w:val="22"/>
          <w:szCs w:val="22"/>
          <w:lang w:val="ro-RO"/>
        </w:rPr>
        <w:t xml:space="preserve"> este mai mic </w:t>
      </w:r>
      <w:r w:rsidR="0095451E">
        <w:rPr>
          <w:rFonts w:ascii="Arial" w:hAnsi="Arial" w:cs="Arial"/>
          <w:sz w:val="22"/>
          <w:szCs w:val="22"/>
          <w:lang w:val="ro-RO"/>
        </w:rPr>
        <w:t>decât al concurenților direcți din segment</w:t>
      </w:r>
      <w:r>
        <w:rPr>
          <w:rFonts w:ascii="Arial" w:hAnsi="Arial" w:cs="Arial"/>
          <w:sz w:val="22"/>
          <w:szCs w:val="22"/>
          <w:lang w:val="ro-RO"/>
        </w:rPr>
        <w:t>.</w:t>
      </w:r>
    </w:p>
    <w:p w14:paraId="12C99766" w14:textId="77777777" w:rsidR="00E941C7" w:rsidRPr="005358A5" w:rsidRDefault="00E941C7" w:rsidP="003F14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</w:p>
    <w:p w14:paraId="6D85BE9E" w14:textId="3037E837" w:rsidR="009C3186" w:rsidRDefault="009C3186" w:rsidP="003F14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În plus</w:t>
      </w:r>
      <w:r w:rsidR="00516446" w:rsidRPr="005358A5">
        <w:rPr>
          <w:rFonts w:ascii="Arial" w:hAnsi="Arial" w:cs="Arial"/>
          <w:sz w:val="22"/>
          <w:szCs w:val="22"/>
          <w:lang w:val="ro-RO"/>
        </w:rPr>
        <w:t xml:space="preserve">, Kuga Plug-In </w:t>
      </w:r>
      <w:r w:rsidR="00A10A77" w:rsidRPr="005358A5">
        <w:rPr>
          <w:rFonts w:ascii="Arial" w:hAnsi="Arial" w:cs="Arial"/>
          <w:sz w:val="22"/>
          <w:szCs w:val="22"/>
          <w:lang w:val="ro-RO"/>
        </w:rPr>
        <w:t>H</w:t>
      </w:r>
      <w:r w:rsidR="00A10A77">
        <w:rPr>
          <w:rFonts w:ascii="Arial" w:hAnsi="Arial" w:cs="Arial"/>
          <w:sz w:val="22"/>
          <w:szCs w:val="22"/>
          <w:lang w:val="ro-RO"/>
        </w:rPr>
        <w:t>y</w:t>
      </w:r>
      <w:r w:rsidR="00A10A77" w:rsidRPr="005358A5">
        <w:rPr>
          <w:rFonts w:ascii="Arial" w:hAnsi="Arial" w:cs="Arial"/>
          <w:sz w:val="22"/>
          <w:szCs w:val="22"/>
          <w:lang w:val="ro-RO"/>
        </w:rPr>
        <w:t xml:space="preserve">brid </w:t>
      </w:r>
      <w:r>
        <w:rPr>
          <w:rFonts w:ascii="Arial" w:hAnsi="Arial" w:cs="Arial"/>
          <w:sz w:val="22"/>
          <w:szCs w:val="22"/>
          <w:lang w:val="ro-RO"/>
        </w:rPr>
        <w:t>oferă o autonomie de deplasare și confortul unui vehicul cu alimentare pe benzină</w:t>
      </w:r>
      <w:r w:rsidR="006E3F3A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în timp ce utilizează </w:t>
      </w:r>
      <w:r w:rsidR="006E3F3A">
        <w:rPr>
          <w:rFonts w:ascii="Arial" w:hAnsi="Arial" w:cs="Arial"/>
          <w:sz w:val="22"/>
          <w:szCs w:val="22"/>
          <w:lang w:val="ro-RO"/>
        </w:rPr>
        <w:t xml:space="preserve">energia din </w:t>
      </w:r>
      <w:r>
        <w:rPr>
          <w:rFonts w:ascii="Arial" w:hAnsi="Arial" w:cs="Arial"/>
          <w:sz w:val="22"/>
          <w:szCs w:val="22"/>
          <w:lang w:val="ro-RO"/>
        </w:rPr>
        <w:t>bateriei pentru a îmbunătăți performanț</w:t>
      </w:r>
      <w:r w:rsidR="006E3F3A">
        <w:rPr>
          <w:rFonts w:ascii="Arial" w:hAnsi="Arial" w:cs="Arial"/>
          <w:sz w:val="22"/>
          <w:szCs w:val="22"/>
          <w:lang w:val="ro-RO"/>
        </w:rPr>
        <w:t>ele dinamice, dar și</w:t>
      </w:r>
      <w:r>
        <w:rPr>
          <w:rFonts w:ascii="Arial" w:hAnsi="Arial" w:cs="Arial"/>
          <w:sz w:val="22"/>
          <w:szCs w:val="22"/>
          <w:lang w:val="ro-RO"/>
        </w:rPr>
        <w:t xml:space="preserve"> pentru creșterea eficienței</w:t>
      </w:r>
      <w:r w:rsidR="006E3F3A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chiar și când nu rulează </w:t>
      </w:r>
      <w:r w:rsidR="006E3F3A">
        <w:rPr>
          <w:rFonts w:ascii="Arial" w:hAnsi="Arial" w:cs="Arial"/>
          <w:sz w:val="22"/>
          <w:szCs w:val="22"/>
          <w:lang w:val="ro-RO"/>
        </w:rPr>
        <w:t xml:space="preserve">în </w:t>
      </w:r>
      <w:r>
        <w:rPr>
          <w:rFonts w:ascii="Arial" w:hAnsi="Arial" w:cs="Arial"/>
          <w:sz w:val="22"/>
          <w:szCs w:val="22"/>
          <w:lang w:val="ro-RO"/>
        </w:rPr>
        <w:t>modul EV</w:t>
      </w:r>
      <w:r w:rsidR="00D549E6">
        <w:rPr>
          <w:rFonts w:ascii="Arial" w:hAnsi="Arial" w:cs="Arial"/>
          <w:sz w:val="22"/>
          <w:szCs w:val="22"/>
          <w:lang w:val="ro-RO"/>
        </w:rPr>
        <w:t xml:space="preserve">. Cea mai bună eficiență </w:t>
      </w:r>
      <w:r w:rsidR="006E3F3A">
        <w:rPr>
          <w:rFonts w:ascii="Arial" w:hAnsi="Arial" w:cs="Arial"/>
          <w:sz w:val="22"/>
          <w:szCs w:val="22"/>
          <w:lang w:val="ro-RO"/>
        </w:rPr>
        <w:t xml:space="preserve">de </w:t>
      </w:r>
      <w:r w:rsidR="00D549E6">
        <w:rPr>
          <w:rFonts w:ascii="Arial" w:hAnsi="Arial" w:cs="Arial"/>
          <w:sz w:val="22"/>
          <w:szCs w:val="22"/>
          <w:lang w:val="ro-RO"/>
        </w:rPr>
        <w:t>combustibil din segment de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D549E6" w:rsidRPr="005358A5">
        <w:rPr>
          <w:rFonts w:ascii="Arial" w:hAnsi="Arial" w:cs="Arial"/>
          <w:sz w:val="22"/>
          <w:szCs w:val="22"/>
          <w:lang w:val="ro-RO"/>
        </w:rPr>
        <w:t>0</w:t>
      </w:r>
      <w:r w:rsidR="006E3F3A">
        <w:rPr>
          <w:rFonts w:ascii="Arial" w:hAnsi="Arial" w:cs="Arial"/>
          <w:sz w:val="22"/>
          <w:szCs w:val="22"/>
          <w:lang w:val="ro-RO"/>
        </w:rPr>
        <w:t>,</w:t>
      </w:r>
      <w:r w:rsidR="00D549E6" w:rsidRPr="005358A5">
        <w:rPr>
          <w:rFonts w:ascii="Arial" w:hAnsi="Arial" w:cs="Arial"/>
          <w:sz w:val="22"/>
          <w:szCs w:val="22"/>
          <w:lang w:val="ro-RO"/>
        </w:rPr>
        <w:t>9-1</w:t>
      </w:r>
      <w:r w:rsidR="006E3F3A">
        <w:rPr>
          <w:rFonts w:ascii="Arial" w:hAnsi="Arial" w:cs="Arial"/>
          <w:sz w:val="22"/>
          <w:szCs w:val="22"/>
          <w:lang w:val="ro-RO"/>
        </w:rPr>
        <w:t>,</w:t>
      </w:r>
      <w:r w:rsidR="00D549E6" w:rsidRPr="005358A5">
        <w:rPr>
          <w:rFonts w:ascii="Arial" w:hAnsi="Arial" w:cs="Arial"/>
          <w:sz w:val="22"/>
          <w:szCs w:val="22"/>
          <w:lang w:val="ro-RO"/>
        </w:rPr>
        <w:t xml:space="preserve">3 l/100 km </w:t>
      </w:r>
      <w:r w:rsidR="00677369">
        <w:rPr>
          <w:rFonts w:ascii="Arial" w:hAnsi="Arial" w:cs="Arial"/>
          <w:sz w:val="22"/>
          <w:szCs w:val="22"/>
          <w:lang w:val="ro-RO"/>
        </w:rPr>
        <w:t>(</w:t>
      </w:r>
      <w:r w:rsidR="00D549E6" w:rsidRPr="005358A5">
        <w:rPr>
          <w:rFonts w:ascii="Arial" w:hAnsi="Arial" w:cs="Arial"/>
          <w:sz w:val="22"/>
          <w:szCs w:val="22"/>
          <w:lang w:val="ro-RO"/>
        </w:rPr>
        <w:t>WLTP</w:t>
      </w:r>
      <w:r w:rsidR="00677369">
        <w:rPr>
          <w:rFonts w:ascii="Arial" w:hAnsi="Arial" w:cs="Arial"/>
          <w:sz w:val="22"/>
          <w:szCs w:val="22"/>
          <w:lang w:val="ro-RO"/>
        </w:rPr>
        <w:t>)</w:t>
      </w:r>
      <w:r w:rsidR="00D549E6">
        <w:rPr>
          <w:rFonts w:ascii="Arial" w:hAnsi="Arial" w:cs="Arial"/>
          <w:sz w:val="22"/>
          <w:szCs w:val="22"/>
          <w:lang w:val="ro-RO"/>
        </w:rPr>
        <w:t xml:space="preserve"> și emisii de </w:t>
      </w:r>
      <w:r w:rsidR="00D549E6" w:rsidRPr="005358A5">
        <w:rPr>
          <w:rFonts w:ascii="Arial" w:hAnsi="Arial" w:cs="Arial"/>
          <w:sz w:val="22"/>
          <w:szCs w:val="22"/>
          <w:lang w:val="ro-RO"/>
        </w:rPr>
        <w:t>CO</w:t>
      </w:r>
      <w:r w:rsidR="00D549E6" w:rsidRPr="005358A5">
        <w:rPr>
          <w:rFonts w:ascii="Arial" w:hAnsi="Arial" w:cs="Arial"/>
          <w:sz w:val="22"/>
          <w:szCs w:val="22"/>
          <w:vertAlign w:val="subscript"/>
          <w:lang w:val="ro-RO"/>
        </w:rPr>
        <w:t>2</w:t>
      </w:r>
      <w:r w:rsidR="00D549E6">
        <w:rPr>
          <w:rFonts w:ascii="Arial" w:hAnsi="Arial" w:cs="Arial"/>
          <w:sz w:val="22"/>
          <w:szCs w:val="22"/>
          <w:vertAlign w:val="subscript"/>
          <w:lang w:val="ro-RO"/>
        </w:rPr>
        <w:t xml:space="preserve"> </w:t>
      </w:r>
      <w:r w:rsidR="00D549E6">
        <w:rPr>
          <w:rFonts w:ascii="Arial" w:hAnsi="Arial" w:cs="Arial"/>
          <w:sz w:val="22"/>
          <w:szCs w:val="22"/>
          <w:lang w:val="ro-RO"/>
        </w:rPr>
        <w:t xml:space="preserve">de la </w:t>
      </w:r>
      <w:r w:rsidR="00D549E6" w:rsidRPr="005358A5">
        <w:rPr>
          <w:rFonts w:ascii="Arial" w:hAnsi="Arial" w:cs="Arial"/>
          <w:sz w:val="22"/>
          <w:szCs w:val="22"/>
          <w:lang w:val="ro-RO"/>
        </w:rPr>
        <w:t xml:space="preserve">21-29 g/km </w:t>
      </w:r>
      <w:r w:rsidR="00677369">
        <w:rPr>
          <w:rFonts w:ascii="Arial" w:hAnsi="Arial" w:cs="Arial"/>
          <w:sz w:val="22"/>
          <w:szCs w:val="22"/>
          <w:lang w:val="ro-RO"/>
        </w:rPr>
        <w:t>(</w:t>
      </w:r>
      <w:r w:rsidR="00D549E6" w:rsidRPr="005358A5">
        <w:rPr>
          <w:rFonts w:ascii="Arial" w:hAnsi="Arial" w:cs="Arial"/>
          <w:sz w:val="22"/>
          <w:szCs w:val="22"/>
          <w:lang w:val="ro-RO"/>
        </w:rPr>
        <w:t>WLTP</w:t>
      </w:r>
      <w:r w:rsidR="00677369">
        <w:rPr>
          <w:rFonts w:ascii="Arial" w:hAnsi="Arial" w:cs="Arial"/>
          <w:sz w:val="22"/>
          <w:szCs w:val="22"/>
          <w:lang w:val="ro-RO"/>
        </w:rPr>
        <w:t>)</w:t>
      </w:r>
      <w:r w:rsidR="00D549E6">
        <w:rPr>
          <w:rFonts w:ascii="Arial" w:hAnsi="Arial" w:cs="Arial"/>
          <w:sz w:val="22"/>
          <w:szCs w:val="22"/>
          <w:lang w:val="ro-RO"/>
        </w:rPr>
        <w:t xml:space="preserve"> înseamnă că toți </w:t>
      </w:r>
      <w:r w:rsidR="006E3F3A">
        <w:rPr>
          <w:rFonts w:ascii="Arial" w:hAnsi="Arial" w:cs="Arial"/>
          <w:sz w:val="22"/>
          <w:szCs w:val="22"/>
          <w:lang w:val="ro-RO"/>
        </w:rPr>
        <w:t xml:space="preserve">șoferii </w:t>
      </w:r>
      <w:r w:rsidR="00D549E6">
        <w:rPr>
          <w:rFonts w:ascii="Arial" w:hAnsi="Arial" w:cs="Arial"/>
          <w:sz w:val="22"/>
          <w:szCs w:val="22"/>
          <w:lang w:val="ro-RO"/>
        </w:rPr>
        <w:t>își pot lăsa vehiculul pe modul EV Auto</w:t>
      </w:r>
      <w:r w:rsidR="001C12AA">
        <w:rPr>
          <w:rFonts w:ascii="Arial" w:hAnsi="Arial" w:cs="Arial"/>
          <w:sz w:val="22"/>
          <w:szCs w:val="22"/>
          <w:lang w:val="ro-RO"/>
        </w:rPr>
        <w:t>,</w:t>
      </w:r>
      <w:r w:rsidR="00D549E6">
        <w:rPr>
          <w:rFonts w:ascii="Arial" w:hAnsi="Arial" w:cs="Arial"/>
          <w:sz w:val="22"/>
          <w:szCs w:val="22"/>
          <w:lang w:val="ro-RO"/>
        </w:rPr>
        <w:t xml:space="preserve"> știind că acesta va funcționa în cel mai eficient mod posibil. </w:t>
      </w:r>
    </w:p>
    <w:p w14:paraId="5B8FD5E5" w14:textId="77777777" w:rsidR="00E941C7" w:rsidRPr="005358A5" w:rsidRDefault="00E941C7" w:rsidP="003F14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</w:p>
    <w:p w14:paraId="2FB4AC7F" w14:textId="7A53C63A" w:rsidR="00516446" w:rsidRPr="005358A5" w:rsidRDefault="009F2536" w:rsidP="003F14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Conducătorii pot, de asemenea, să utilizeze modul EV Later pentru a salva </w:t>
      </w:r>
      <w:r w:rsidR="00C51D8F">
        <w:rPr>
          <w:rFonts w:ascii="Arial" w:hAnsi="Arial" w:cs="Arial"/>
          <w:sz w:val="22"/>
          <w:szCs w:val="22"/>
          <w:lang w:val="ro-RO"/>
        </w:rPr>
        <w:t xml:space="preserve">energia din </w:t>
      </w:r>
      <w:r>
        <w:rPr>
          <w:rFonts w:ascii="Arial" w:hAnsi="Arial" w:cs="Arial"/>
          <w:sz w:val="22"/>
          <w:szCs w:val="22"/>
          <w:lang w:val="ro-RO"/>
        </w:rPr>
        <w:t xml:space="preserve">baterie pentru mai târziu, oferindu-le control complet asupra modului și momentului în care se descarcă </w:t>
      </w:r>
      <w:r w:rsidR="00C51D8F">
        <w:rPr>
          <w:rFonts w:ascii="Arial" w:hAnsi="Arial" w:cs="Arial"/>
          <w:sz w:val="22"/>
          <w:szCs w:val="22"/>
          <w:lang w:val="ro-RO"/>
        </w:rPr>
        <w:t>aceasta</w:t>
      </w:r>
      <w:r>
        <w:rPr>
          <w:rFonts w:ascii="Arial" w:hAnsi="Arial" w:cs="Arial"/>
          <w:sz w:val="22"/>
          <w:szCs w:val="22"/>
          <w:lang w:val="ro-RO"/>
        </w:rPr>
        <w:t xml:space="preserve">. Pe lângă încărcarea de la o sursă externă de alimentare cu energie electrică, modelul </w:t>
      </w:r>
      <w:r w:rsidRPr="005358A5">
        <w:rPr>
          <w:rFonts w:ascii="Arial" w:hAnsi="Arial" w:cs="Arial"/>
          <w:sz w:val="22"/>
          <w:szCs w:val="22"/>
          <w:lang w:val="ro-RO"/>
        </w:rPr>
        <w:t xml:space="preserve">Kuga Plug-In </w:t>
      </w:r>
      <w:r w:rsidR="00206F5B" w:rsidRPr="005358A5">
        <w:rPr>
          <w:rFonts w:ascii="Arial" w:hAnsi="Arial" w:cs="Arial"/>
          <w:sz w:val="22"/>
          <w:szCs w:val="22"/>
          <w:lang w:val="ro-RO"/>
        </w:rPr>
        <w:t>H</w:t>
      </w:r>
      <w:r w:rsidR="00206F5B">
        <w:rPr>
          <w:rFonts w:ascii="Arial" w:hAnsi="Arial" w:cs="Arial"/>
          <w:sz w:val="22"/>
          <w:szCs w:val="22"/>
          <w:lang w:val="ro-RO"/>
        </w:rPr>
        <w:t>y</w:t>
      </w:r>
      <w:r w:rsidR="00206F5B" w:rsidRPr="005358A5">
        <w:rPr>
          <w:rFonts w:ascii="Arial" w:hAnsi="Arial" w:cs="Arial"/>
          <w:sz w:val="22"/>
          <w:szCs w:val="22"/>
          <w:lang w:val="ro-RO"/>
        </w:rPr>
        <w:t>brid</w:t>
      </w:r>
      <w:r w:rsidR="00206F5B">
        <w:rPr>
          <w:rFonts w:ascii="Arial" w:hAnsi="Arial" w:cs="Arial"/>
          <w:sz w:val="22"/>
          <w:szCs w:val="22"/>
          <w:lang w:val="ro-RO"/>
        </w:rPr>
        <w:t xml:space="preserve"> </w:t>
      </w:r>
      <w:r w:rsidR="00374E86">
        <w:rPr>
          <w:rFonts w:ascii="Arial" w:hAnsi="Arial" w:cs="Arial"/>
          <w:sz w:val="22"/>
          <w:szCs w:val="22"/>
          <w:lang w:val="ro-RO"/>
        </w:rPr>
        <w:t>își poate încărca bateria în mod automat</w:t>
      </w:r>
      <w:r w:rsidR="00206F5B">
        <w:rPr>
          <w:rFonts w:ascii="Arial" w:hAnsi="Arial" w:cs="Arial"/>
          <w:sz w:val="22"/>
          <w:szCs w:val="22"/>
          <w:lang w:val="ro-RO"/>
        </w:rPr>
        <w:t>,</w:t>
      </w:r>
      <w:r w:rsidR="00374E86">
        <w:rPr>
          <w:rFonts w:ascii="Arial" w:hAnsi="Arial" w:cs="Arial"/>
          <w:sz w:val="22"/>
          <w:szCs w:val="22"/>
          <w:lang w:val="ro-RO"/>
        </w:rPr>
        <w:t xml:space="preserve"> în timp ce se află în mișcare</w:t>
      </w:r>
      <w:r w:rsidR="00206F5B">
        <w:rPr>
          <w:rFonts w:ascii="Arial" w:hAnsi="Arial" w:cs="Arial"/>
          <w:sz w:val="22"/>
          <w:szCs w:val="22"/>
          <w:lang w:val="ro-RO"/>
        </w:rPr>
        <w:t>,</w:t>
      </w:r>
      <w:r w:rsidR="00374E86">
        <w:rPr>
          <w:rFonts w:ascii="Arial" w:hAnsi="Arial" w:cs="Arial"/>
          <w:sz w:val="22"/>
          <w:szCs w:val="22"/>
          <w:lang w:val="ro-RO"/>
        </w:rPr>
        <w:t xml:space="preserve"> cu ajutorul tehnologiei de încărcare regenerativă care </w:t>
      </w:r>
      <w:r w:rsidR="00DA5AE0">
        <w:rPr>
          <w:rFonts w:ascii="Arial" w:hAnsi="Arial" w:cs="Arial"/>
          <w:sz w:val="22"/>
          <w:szCs w:val="22"/>
          <w:lang w:val="ro-RO"/>
        </w:rPr>
        <w:t xml:space="preserve">colectează energia cinetică </w:t>
      </w:r>
      <w:r w:rsidR="00C51D8F">
        <w:rPr>
          <w:rFonts w:ascii="Arial" w:hAnsi="Arial" w:cs="Arial"/>
          <w:sz w:val="22"/>
          <w:szCs w:val="22"/>
          <w:lang w:val="ro-RO"/>
        </w:rPr>
        <w:t>din</w:t>
      </w:r>
      <w:r w:rsidR="00DA5AE0">
        <w:rPr>
          <w:rFonts w:ascii="Arial" w:hAnsi="Arial" w:cs="Arial"/>
          <w:sz w:val="22"/>
          <w:szCs w:val="22"/>
          <w:lang w:val="ro-RO"/>
        </w:rPr>
        <w:t xml:space="preserve"> timpul frânării. Chiar dacă bateria este descărcată complet, </w:t>
      </w:r>
      <w:r w:rsidR="00DA5AE0" w:rsidRPr="005358A5">
        <w:rPr>
          <w:rFonts w:ascii="Arial" w:hAnsi="Arial" w:cs="Arial"/>
          <w:sz w:val="22"/>
          <w:szCs w:val="22"/>
          <w:lang w:val="ro-RO"/>
        </w:rPr>
        <w:t xml:space="preserve">Kuga Plug-In </w:t>
      </w:r>
      <w:r w:rsidR="00B4086D" w:rsidRPr="005358A5">
        <w:rPr>
          <w:rFonts w:ascii="Arial" w:hAnsi="Arial" w:cs="Arial"/>
          <w:sz w:val="22"/>
          <w:szCs w:val="22"/>
          <w:lang w:val="ro-RO"/>
        </w:rPr>
        <w:t>H</w:t>
      </w:r>
      <w:r w:rsidR="00B4086D">
        <w:rPr>
          <w:rFonts w:ascii="Arial" w:hAnsi="Arial" w:cs="Arial"/>
          <w:sz w:val="22"/>
          <w:szCs w:val="22"/>
          <w:lang w:val="ro-RO"/>
        </w:rPr>
        <w:t>y</w:t>
      </w:r>
      <w:r w:rsidR="00B4086D" w:rsidRPr="005358A5">
        <w:rPr>
          <w:rFonts w:ascii="Arial" w:hAnsi="Arial" w:cs="Arial"/>
          <w:sz w:val="22"/>
          <w:szCs w:val="22"/>
          <w:lang w:val="ro-RO"/>
        </w:rPr>
        <w:t>brid</w:t>
      </w:r>
      <w:r w:rsidR="00B4086D">
        <w:rPr>
          <w:rFonts w:ascii="Arial" w:hAnsi="Arial" w:cs="Arial"/>
          <w:sz w:val="22"/>
          <w:szCs w:val="22"/>
          <w:lang w:val="ro-RO"/>
        </w:rPr>
        <w:t xml:space="preserve"> </w:t>
      </w:r>
      <w:r w:rsidR="0095451E">
        <w:rPr>
          <w:rFonts w:ascii="Arial" w:hAnsi="Arial" w:cs="Arial"/>
          <w:sz w:val="22"/>
          <w:szCs w:val="22"/>
          <w:lang w:val="ro-RO"/>
        </w:rPr>
        <w:t>are un consum de combustibil mai mic decât al concurenților direcți din segment</w:t>
      </w:r>
      <w:r w:rsidR="00DA5AE0">
        <w:rPr>
          <w:rFonts w:ascii="Arial" w:hAnsi="Arial" w:cs="Arial"/>
          <w:sz w:val="22"/>
          <w:szCs w:val="22"/>
          <w:lang w:val="ro-RO"/>
        </w:rPr>
        <w:t xml:space="preserve">, </w:t>
      </w:r>
      <w:r w:rsidR="0095451E">
        <w:rPr>
          <w:rFonts w:ascii="Arial" w:hAnsi="Arial" w:cs="Arial"/>
          <w:sz w:val="22"/>
          <w:szCs w:val="22"/>
          <w:lang w:val="ro-RO"/>
        </w:rPr>
        <w:t xml:space="preserve">cu valori de </w:t>
      </w:r>
      <w:r w:rsidR="00ED7B2D" w:rsidRPr="005358A5">
        <w:rPr>
          <w:rFonts w:ascii="Arial" w:hAnsi="Arial" w:cs="Arial"/>
          <w:sz w:val="22"/>
          <w:szCs w:val="22"/>
          <w:lang w:val="ro-RO"/>
        </w:rPr>
        <w:t>5</w:t>
      </w:r>
      <w:r w:rsidR="0095451E">
        <w:rPr>
          <w:rFonts w:ascii="Arial" w:hAnsi="Arial" w:cs="Arial"/>
          <w:sz w:val="22"/>
          <w:szCs w:val="22"/>
          <w:lang w:val="ro-RO"/>
        </w:rPr>
        <w:t>,</w:t>
      </w:r>
      <w:r w:rsidR="003970E9" w:rsidRPr="005358A5">
        <w:rPr>
          <w:rFonts w:ascii="Arial" w:hAnsi="Arial" w:cs="Arial"/>
          <w:sz w:val="22"/>
          <w:szCs w:val="22"/>
          <w:lang w:val="ro-RO"/>
        </w:rPr>
        <w:t>2-</w:t>
      </w:r>
      <w:r w:rsidR="00053386" w:rsidRPr="005358A5">
        <w:rPr>
          <w:rFonts w:ascii="Arial" w:hAnsi="Arial" w:cs="Arial"/>
          <w:sz w:val="22"/>
          <w:szCs w:val="22"/>
          <w:lang w:val="ro-RO"/>
        </w:rPr>
        <w:t>6</w:t>
      </w:r>
      <w:r w:rsidR="0095451E">
        <w:rPr>
          <w:rFonts w:ascii="Arial" w:hAnsi="Arial" w:cs="Arial"/>
          <w:sz w:val="22"/>
          <w:szCs w:val="22"/>
          <w:lang w:val="ro-RO"/>
        </w:rPr>
        <w:t>,</w:t>
      </w:r>
      <w:r w:rsidR="00053386" w:rsidRPr="005358A5">
        <w:rPr>
          <w:rFonts w:ascii="Arial" w:hAnsi="Arial" w:cs="Arial"/>
          <w:sz w:val="22"/>
          <w:szCs w:val="22"/>
          <w:lang w:val="ro-RO"/>
        </w:rPr>
        <w:t>0</w:t>
      </w:r>
      <w:r w:rsidR="0094052E" w:rsidRPr="005358A5">
        <w:rPr>
          <w:rFonts w:ascii="Arial" w:hAnsi="Arial" w:cs="Arial"/>
          <w:sz w:val="22"/>
          <w:szCs w:val="22"/>
          <w:lang w:val="ro-RO"/>
        </w:rPr>
        <w:t> </w:t>
      </w:r>
      <w:r w:rsidR="00ED7B2D" w:rsidRPr="005358A5">
        <w:rPr>
          <w:rFonts w:ascii="Arial" w:hAnsi="Arial" w:cs="Arial"/>
          <w:sz w:val="22"/>
          <w:szCs w:val="22"/>
          <w:lang w:val="ro-RO"/>
        </w:rPr>
        <w:t>l/100 km</w:t>
      </w:r>
      <w:r w:rsidR="0058668C">
        <w:rPr>
          <w:rFonts w:ascii="Arial" w:hAnsi="Arial" w:cs="Arial"/>
          <w:sz w:val="22"/>
          <w:szCs w:val="22"/>
          <w:lang w:val="ro-RO"/>
        </w:rPr>
        <w:t xml:space="preserve"> (WLTP)</w:t>
      </w:r>
      <w:r w:rsidR="00ED7B2D" w:rsidRPr="005358A5">
        <w:rPr>
          <w:rFonts w:ascii="Arial" w:hAnsi="Arial" w:cs="Arial"/>
          <w:sz w:val="22"/>
          <w:szCs w:val="22"/>
          <w:lang w:val="ro-RO"/>
        </w:rPr>
        <w:t>.</w:t>
      </w:r>
    </w:p>
    <w:p w14:paraId="263B3D91" w14:textId="77777777" w:rsidR="00E941C7" w:rsidRPr="005358A5" w:rsidRDefault="00E941C7" w:rsidP="003F14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</w:p>
    <w:p w14:paraId="5DC788B2" w14:textId="3CE77573" w:rsidR="00516446" w:rsidRPr="004F38D5" w:rsidRDefault="00C56C67" w:rsidP="003F14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Gama Ford </w:t>
      </w:r>
      <w:r w:rsidR="001962AF">
        <w:rPr>
          <w:rFonts w:ascii="Arial" w:hAnsi="Arial" w:cs="Arial"/>
          <w:sz w:val="22"/>
          <w:szCs w:val="22"/>
          <w:lang w:val="ro-RO"/>
        </w:rPr>
        <w:t>de</w:t>
      </w:r>
      <w:r>
        <w:rPr>
          <w:rFonts w:ascii="Arial" w:hAnsi="Arial" w:cs="Arial"/>
          <w:sz w:val="22"/>
          <w:szCs w:val="22"/>
          <w:lang w:val="ro-RO"/>
        </w:rPr>
        <w:t xml:space="preserve"> vehicule electrice</w:t>
      </w:r>
      <w:r w:rsidR="000832CE">
        <w:rPr>
          <w:rFonts w:ascii="Arial" w:hAnsi="Arial" w:cs="Arial"/>
          <w:sz w:val="22"/>
          <w:szCs w:val="22"/>
          <w:lang w:val="ro-RO"/>
        </w:rPr>
        <w:t>, PHEV</w:t>
      </w:r>
      <w:r w:rsidR="00943566">
        <w:rPr>
          <w:rFonts w:ascii="Arial" w:hAnsi="Arial" w:cs="Arial"/>
          <w:sz w:val="22"/>
          <w:szCs w:val="22"/>
          <w:lang w:val="ro-RO"/>
        </w:rPr>
        <w:t xml:space="preserve"> și</w:t>
      </w:r>
      <w:r w:rsidR="000832CE">
        <w:rPr>
          <w:rFonts w:ascii="Arial" w:hAnsi="Arial" w:cs="Arial"/>
          <w:sz w:val="22"/>
          <w:szCs w:val="22"/>
          <w:lang w:val="ro-RO"/>
        </w:rPr>
        <w:t xml:space="preserve"> full-hibrid </w:t>
      </w:r>
      <w:r>
        <w:rPr>
          <w:rFonts w:ascii="Arial" w:hAnsi="Arial" w:cs="Arial"/>
          <w:sz w:val="22"/>
          <w:szCs w:val="22"/>
          <w:lang w:val="ro-RO"/>
        </w:rPr>
        <w:t>de pasa</w:t>
      </w:r>
      <w:r w:rsidR="001962AF">
        <w:rPr>
          <w:rFonts w:ascii="Arial" w:hAnsi="Arial" w:cs="Arial"/>
          <w:sz w:val="22"/>
          <w:szCs w:val="22"/>
          <w:lang w:val="ro-RO"/>
        </w:rPr>
        <w:t>g</w:t>
      </w:r>
      <w:r>
        <w:rPr>
          <w:rFonts w:ascii="Arial" w:hAnsi="Arial" w:cs="Arial"/>
          <w:sz w:val="22"/>
          <w:szCs w:val="22"/>
          <w:lang w:val="ro-RO"/>
        </w:rPr>
        <w:t xml:space="preserve">eri include, de asemenea, </w:t>
      </w:r>
      <w:r w:rsidR="00B4086D">
        <w:rPr>
          <w:rFonts w:ascii="Arial" w:hAnsi="Arial" w:cs="Arial"/>
          <w:sz w:val="22"/>
          <w:szCs w:val="22"/>
          <w:lang w:val="ro-RO"/>
        </w:rPr>
        <w:t xml:space="preserve">modelele </w:t>
      </w:r>
      <w:r w:rsidR="001962AF" w:rsidRPr="005358A5">
        <w:rPr>
          <w:rFonts w:ascii="Arial" w:hAnsi="Arial" w:cs="Arial"/>
          <w:sz w:val="22"/>
          <w:szCs w:val="22"/>
          <w:lang w:val="ro-RO"/>
        </w:rPr>
        <w:t xml:space="preserve">Mustang Mach-E </w:t>
      </w:r>
      <w:r w:rsidR="001962AF">
        <w:rPr>
          <w:rFonts w:ascii="Arial" w:hAnsi="Arial" w:cs="Arial"/>
          <w:sz w:val="22"/>
          <w:szCs w:val="22"/>
          <w:lang w:val="ro-RO"/>
        </w:rPr>
        <w:t>și</w:t>
      </w:r>
      <w:r w:rsidR="001962AF" w:rsidRPr="005358A5">
        <w:rPr>
          <w:rFonts w:ascii="Arial" w:hAnsi="Arial" w:cs="Arial"/>
          <w:sz w:val="22"/>
          <w:szCs w:val="22"/>
          <w:lang w:val="ro-RO"/>
        </w:rPr>
        <w:t xml:space="preserve"> Mustang Mach-E GT</w:t>
      </w:r>
      <w:r w:rsidR="001962AF">
        <w:rPr>
          <w:rFonts w:ascii="Arial" w:hAnsi="Arial" w:cs="Arial"/>
          <w:sz w:val="22"/>
          <w:szCs w:val="22"/>
          <w:lang w:val="ro-RO"/>
        </w:rPr>
        <w:t>,</w:t>
      </w:r>
      <w:r w:rsidR="000832CE">
        <w:rPr>
          <w:rFonts w:ascii="Arial" w:hAnsi="Arial" w:cs="Arial"/>
          <w:sz w:val="22"/>
          <w:szCs w:val="22"/>
          <w:lang w:val="ro-RO"/>
        </w:rPr>
        <w:t xml:space="preserve"> </w:t>
      </w:r>
      <w:r w:rsidR="001962AF">
        <w:rPr>
          <w:rFonts w:ascii="Arial" w:hAnsi="Arial" w:cs="Arial"/>
          <w:sz w:val="22"/>
          <w:szCs w:val="22"/>
          <w:lang w:val="ro-RO"/>
        </w:rPr>
        <w:t>Kuga</w:t>
      </w:r>
      <w:r w:rsidR="000832CE">
        <w:rPr>
          <w:rFonts w:ascii="Arial" w:hAnsi="Arial" w:cs="Arial"/>
          <w:sz w:val="22"/>
          <w:szCs w:val="22"/>
          <w:lang w:val="ro-RO"/>
        </w:rPr>
        <w:t xml:space="preserve"> Hybrid</w:t>
      </w:r>
      <w:r w:rsidR="001962AF">
        <w:rPr>
          <w:rFonts w:ascii="Arial" w:hAnsi="Arial" w:cs="Arial"/>
          <w:sz w:val="22"/>
          <w:szCs w:val="22"/>
          <w:lang w:val="ro-RO"/>
        </w:rPr>
        <w:t xml:space="preserve">, </w:t>
      </w:r>
      <w:r w:rsidR="001962AF" w:rsidRPr="005358A5">
        <w:rPr>
          <w:rFonts w:ascii="Arial" w:hAnsi="Arial" w:cs="Arial"/>
          <w:sz w:val="22"/>
          <w:szCs w:val="22"/>
          <w:lang w:val="ro-RO"/>
        </w:rPr>
        <w:t xml:space="preserve">Mondeo </w:t>
      </w:r>
      <w:r w:rsidR="00640BD5" w:rsidRPr="005358A5">
        <w:rPr>
          <w:rFonts w:ascii="Arial" w:hAnsi="Arial" w:cs="Arial"/>
          <w:sz w:val="22"/>
          <w:szCs w:val="22"/>
          <w:lang w:val="ro-RO"/>
        </w:rPr>
        <w:t>H</w:t>
      </w:r>
      <w:r w:rsidR="00640BD5">
        <w:rPr>
          <w:rFonts w:ascii="Arial" w:hAnsi="Arial" w:cs="Arial"/>
          <w:sz w:val="22"/>
          <w:szCs w:val="22"/>
          <w:lang w:val="ro-RO"/>
        </w:rPr>
        <w:t>y</w:t>
      </w:r>
      <w:r w:rsidR="00640BD5" w:rsidRPr="005358A5">
        <w:rPr>
          <w:rFonts w:ascii="Arial" w:hAnsi="Arial" w:cs="Arial"/>
          <w:sz w:val="22"/>
          <w:szCs w:val="22"/>
          <w:lang w:val="ro-RO"/>
        </w:rPr>
        <w:t>brid</w:t>
      </w:r>
      <w:r w:rsidR="00943566">
        <w:rPr>
          <w:rFonts w:ascii="Arial" w:hAnsi="Arial" w:cs="Arial"/>
          <w:sz w:val="22"/>
          <w:szCs w:val="22"/>
          <w:lang w:val="ro-RO"/>
        </w:rPr>
        <w:t>,</w:t>
      </w:r>
      <w:r w:rsidR="00640BD5">
        <w:rPr>
          <w:rFonts w:ascii="Arial" w:hAnsi="Arial" w:cs="Arial"/>
          <w:sz w:val="22"/>
          <w:szCs w:val="22"/>
          <w:lang w:val="ro-RO"/>
        </w:rPr>
        <w:t xml:space="preserve"> Explorer</w:t>
      </w:r>
      <w:r w:rsidR="000832CE">
        <w:rPr>
          <w:rFonts w:ascii="Arial" w:hAnsi="Arial" w:cs="Arial"/>
          <w:sz w:val="22"/>
          <w:szCs w:val="22"/>
          <w:lang w:val="ro-RO"/>
        </w:rPr>
        <w:t xml:space="preserve"> PHEV și</w:t>
      </w:r>
      <w:r w:rsidR="004F38D5">
        <w:rPr>
          <w:rFonts w:ascii="Arial" w:hAnsi="Arial" w:cs="Arial"/>
          <w:sz w:val="22"/>
          <w:szCs w:val="22"/>
          <w:lang w:val="ro-RO"/>
        </w:rPr>
        <w:t xml:space="preserve"> </w:t>
      </w:r>
      <w:r w:rsidR="004F38D5" w:rsidRPr="005358A5">
        <w:rPr>
          <w:rFonts w:ascii="Arial" w:hAnsi="Arial" w:cs="Arial"/>
          <w:sz w:val="22"/>
          <w:szCs w:val="22"/>
          <w:lang w:val="ro-RO"/>
        </w:rPr>
        <w:t xml:space="preserve">Puma, Fiesta </w:t>
      </w:r>
      <w:r w:rsidR="004F38D5">
        <w:rPr>
          <w:rFonts w:ascii="Arial" w:hAnsi="Arial" w:cs="Arial"/>
          <w:sz w:val="22"/>
          <w:szCs w:val="22"/>
          <w:lang w:val="ro-RO"/>
        </w:rPr>
        <w:t>și</w:t>
      </w:r>
      <w:r w:rsidR="004F38D5" w:rsidRPr="005358A5">
        <w:rPr>
          <w:rFonts w:ascii="Arial" w:hAnsi="Arial" w:cs="Arial"/>
          <w:sz w:val="22"/>
          <w:szCs w:val="22"/>
          <w:lang w:val="ro-RO"/>
        </w:rPr>
        <w:t xml:space="preserve"> Focus </w:t>
      </w:r>
      <w:r w:rsidR="000832CE">
        <w:rPr>
          <w:rFonts w:ascii="Arial" w:hAnsi="Arial" w:cs="Arial"/>
          <w:sz w:val="22"/>
          <w:szCs w:val="22"/>
          <w:lang w:val="ro-RO"/>
        </w:rPr>
        <w:t xml:space="preserve">care sunt </w:t>
      </w:r>
      <w:r w:rsidR="00943566">
        <w:rPr>
          <w:rFonts w:ascii="Arial" w:hAnsi="Arial" w:cs="Arial"/>
          <w:sz w:val="22"/>
          <w:szCs w:val="22"/>
          <w:lang w:val="ro-RO"/>
        </w:rPr>
        <w:t xml:space="preserve">oferite </w:t>
      </w:r>
      <w:r w:rsidR="00640BD5">
        <w:rPr>
          <w:rFonts w:ascii="Arial" w:hAnsi="Arial" w:cs="Arial"/>
          <w:sz w:val="22"/>
          <w:szCs w:val="22"/>
          <w:lang w:val="ro-RO"/>
        </w:rPr>
        <w:t>cu sisteme de propulsie</w:t>
      </w:r>
      <w:r w:rsidR="00943566">
        <w:rPr>
          <w:rFonts w:ascii="Arial" w:hAnsi="Arial" w:cs="Arial"/>
          <w:sz w:val="22"/>
          <w:szCs w:val="22"/>
          <w:lang w:val="ro-RO"/>
        </w:rPr>
        <w:t xml:space="preserve"> mild-hibrid 48V</w:t>
      </w:r>
      <w:r w:rsidR="00516446" w:rsidRPr="005358A5">
        <w:rPr>
          <w:rFonts w:ascii="Arial" w:hAnsi="Arial" w:cs="Arial"/>
          <w:sz w:val="22"/>
          <w:szCs w:val="22"/>
          <w:lang w:val="ro-RO"/>
        </w:rPr>
        <w:t>.</w:t>
      </w:r>
    </w:p>
    <w:p w14:paraId="75E8CD09" w14:textId="77777777" w:rsidR="00C72352" w:rsidRDefault="00C72352" w:rsidP="003F1496">
      <w:pPr>
        <w:jc w:val="both"/>
        <w:rPr>
          <w:rFonts w:ascii="Arial" w:hAnsi="Arial" w:cs="Arial"/>
          <w:szCs w:val="20"/>
          <w:lang w:val="ro-RO"/>
        </w:rPr>
      </w:pPr>
    </w:p>
    <w:p w14:paraId="4AD408BA" w14:textId="2DD23FDD" w:rsidR="00516446" w:rsidRPr="005358A5" w:rsidRDefault="00516446" w:rsidP="003F1496">
      <w:pPr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t># # #</w:t>
      </w:r>
    </w:p>
    <w:p w14:paraId="435FAF45" w14:textId="77777777" w:rsidR="00516446" w:rsidRPr="005358A5" w:rsidRDefault="00516446" w:rsidP="003F1496">
      <w:pPr>
        <w:tabs>
          <w:tab w:val="left" w:pos="7496"/>
        </w:tabs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tab/>
      </w:r>
    </w:p>
    <w:p w14:paraId="34D6602A" w14:textId="2C68791C" w:rsidR="00516446" w:rsidRPr="005358A5" w:rsidRDefault="00516446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vertAlign w:val="superscript"/>
          <w:lang w:val="ro-RO"/>
        </w:rPr>
        <w:t xml:space="preserve">1 </w:t>
      </w:r>
      <w:r w:rsidRPr="005358A5">
        <w:rPr>
          <w:rFonts w:ascii="Arial" w:hAnsi="Arial" w:cs="Arial"/>
          <w:szCs w:val="20"/>
          <w:lang w:val="ro-RO"/>
        </w:rPr>
        <w:t>Kuga Plug-In H</w:t>
      </w:r>
      <w:r w:rsidR="00D64D48">
        <w:rPr>
          <w:rFonts w:ascii="Arial" w:hAnsi="Arial" w:cs="Arial"/>
          <w:szCs w:val="20"/>
          <w:lang w:val="ro-RO"/>
        </w:rPr>
        <w:t>i</w:t>
      </w:r>
      <w:r w:rsidRPr="005358A5">
        <w:rPr>
          <w:rFonts w:ascii="Arial" w:hAnsi="Arial" w:cs="Arial"/>
          <w:szCs w:val="20"/>
          <w:lang w:val="ro-RO"/>
        </w:rPr>
        <w:t xml:space="preserve">brid </w:t>
      </w:r>
      <w:r w:rsidR="0096776A">
        <w:rPr>
          <w:rFonts w:ascii="Arial" w:hAnsi="Arial" w:cs="Arial"/>
          <w:szCs w:val="20"/>
          <w:lang w:val="ro-RO"/>
        </w:rPr>
        <w:t>emisiile</w:t>
      </w:r>
      <w:r w:rsidR="0096776A" w:rsidRPr="005358A5">
        <w:rPr>
          <w:rFonts w:ascii="Arial" w:hAnsi="Arial" w:cs="Arial"/>
          <w:szCs w:val="20"/>
          <w:lang w:val="ro-RO"/>
        </w:rPr>
        <w:t xml:space="preserve"> CO</w:t>
      </w:r>
      <w:r w:rsidR="0096776A" w:rsidRPr="005358A5">
        <w:rPr>
          <w:rFonts w:ascii="Arial" w:hAnsi="Arial" w:cs="Arial"/>
          <w:szCs w:val="20"/>
          <w:vertAlign w:val="subscript"/>
          <w:lang w:val="ro-RO"/>
        </w:rPr>
        <w:t>2</w:t>
      </w:r>
      <w:r w:rsidR="0096776A" w:rsidRPr="005358A5">
        <w:rPr>
          <w:rFonts w:ascii="Arial" w:hAnsi="Arial" w:cs="Arial"/>
          <w:szCs w:val="20"/>
          <w:lang w:val="ro-RO"/>
        </w:rPr>
        <w:t xml:space="preserve"> </w:t>
      </w:r>
      <w:r w:rsidR="0096776A">
        <w:rPr>
          <w:rFonts w:ascii="Arial" w:hAnsi="Arial" w:cs="Arial"/>
          <w:szCs w:val="20"/>
          <w:lang w:val="ro-RO"/>
        </w:rPr>
        <w:t>omologate</w:t>
      </w:r>
      <w:r w:rsidR="0096776A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 xml:space="preserve">21-29 g/km WLTP </w:t>
      </w:r>
      <w:r w:rsidR="001C7101">
        <w:rPr>
          <w:rFonts w:ascii="Arial" w:hAnsi="Arial" w:cs="Arial"/>
          <w:szCs w:val="20"/>
          <w:lang w:val="ro-RO"/>
        </w:rPr>
        <w:t>și eficiența omologată a consumului de combustibil</w:t>
      </w:r>
      <w:r w:rsidR="001C7101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>0.9-1</w:t>
      </w:r>
      <w:r w:rsidR="003474EF" w:rsidRPr="005358A5">
        <w:rPr>
          <w:rFonts w:ascii="Arial" w:hAnsi="Arial" w:cs="Arial"/>
          <w:szCs w:val="20"/>
          <w:lang w:val="ro-RO"/>
        </w:rPr>
        <w:t>.</w:t>
      </w:r>
      <w:r w:rsidRPr="005358A5">
        <w:rPr>
          <w:rFonts w:ascii="Arial" w:hAnsi="Arial" w:cs="Arial"/>
          <w:szCs w:val="20"/>
          <w:lang w:val="ro-RO"/>
        </w:rPr>
        <w:t>3 l/100 km WLTP.</w:t>
      </w:r>
    </w:p>
    <w:p w14:paraId="39CB3D4F" w14:textId="3B5812D5" w:rsidR="00B00BC8" w:rsidRPr="005358A5" w:rsidRDefault="00516446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t>Kuga 1.</w:t>
      </w:r>
      <w:r w:rsidR="00F82C6E" w:rsidRPr="005358A5">
        <w:rPr>
          <w:rFonts w:ascii="Arial" w:hAnsi="Arial" w:cs="Arial"/>
          <w:szCs w:val="20"/>
          <w:lang w:val="ro-RO"/>
        </w:rPr>
        <w:t>5</w:t>
      </w:r>
      <w:r w:rsidRPr="005358A5">
        <w:rPr>
          <w:rFonts w:ascii="Arial" w:hAnsi="Arial" w:cs="Arial"/>
          <w:szCs w:val="20"/>
          <w:lang w:val="ro-RO"/>
        </w:rPr>
        <w:t xml:space="preserve">-litre EcoBoost 150 PS </w:t>
      </w:r>
      <w:r w:rsidR="0096776A">
        <w:rPr>
          <w:rFonts w:ascii="Arial" w:hAnsi="Arial" w:cs="Arial"/>
          <w:szCs w:val="20"/>
          <w:lang w:val="ro-RO"/>
        </w:rPr>
        <w:t>emisiile</w:t>
      </w:r>
      <w:r w:rsidR="0096776A" w:rsidRPr="005358A5">
        <w:rPr>
          <w:rFonts w:ascii="Arial" w:hAnsi="Arial" w:cs="Arial"/>
          <w:szCs w:val="20"/>
          <w:lang w:val="ro-RO"/>
        </w:rPr>
        <w:t xml:space="preserve"> CO</w:t>
      </w:r>
      <w:r w:rsidR="0096776A" w:rsidRPr="005358A5">
        <w:rPr>
          <w:rFonts w:ascii="Arial" w:hAnsi="Arial" w:cs="Arial"/>
          <w:szCs w:val="20"/>
          <w:vertAlign w:val="subscript"/>
          <w:lang w:val="ro-RO"/>
        </w:rPr>
        <w:t>2</w:t>
      </w:r>
      <w:r w:rsidR="0096776A" w:rsidRPr="005358A5">
        <w:rPr>
          <w:rFonts w:ascii="Arial" w:hAnsi="Arial" w:cs="Arial"/>
          <w:szCs w:val="20"/>
          <w:lang w:val="ro-RO"/>
        </w:rPr>
        <w:t xml:space="preserve"> </w:t>
      </w:r>
      <w:r w:rsidR="0096776A">
        <w:rPr>
          <w:rFonts w:ascii="Arial" w:hAnsi="Arial" w:cs="Arial"/>
          <w:szCs w:val="20"/>
          <w:lang w:val="ro-RO"/>
        </w:rPr>
        <w:t>omologate</w:t>
      </w:r>
      <w:r w:rsidR="0096776A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 xml:space="preserve">147-160 g/km WLTP </w:t>
      </w:r>
      <w:r w:rsidR="00D646C7">
        <w:rPr>
          <w:rFonts w:ascii="Arial" w:hAnsi="Arial" w:cs="Arial"/>
          <w:szCs w:val="20"/>
          <w:lang w:val="ro-RO"/>
        </w:rPr>
        <w:t>și eficiența omologată a consumului de combustibil</w:t>
      </w:r>
      <w:r w:rsidR="00D646C7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>6.5-7.0 l/100 km WLTP.</w:t>
      </w:r>
    </w:p>
    <w:p w14:paraId="480D3DB2" w14:textId="39B46AAE" w:rsidR="00653DF7" w:rsidRPr="005358A5" w:rsidRDefault="00653DF7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vertAlign w:val="superscript"/>
          <w:lang w:val="ro-RO"/>
        </w:rPr>
        <w:t xml:space="preserve">2 </w:t>
      </w:r>
      <w:r w:rsidR="00F0635A">
        <w:rPr>
          <w:rFonts w:ascii="Arial" w:hAnsi="Arial" w:cs="Arial"/>
          <w:szCs w:val="20"/>
          <w:lang w:val="ro-RO"/>
        </w:rPr>
        <w:t>Conform datelor de la</w:t>
      </w:r>
      <w:r w:rsidRPr="005358A5">
        <w:rPr>
          <w:rFonts w:ascii="Arial" w:hAnsi="Arial" w:cs="Arial"/>
          <w:szCs w:val="20"/>
          <w:lang w:val="ro-RO"/>
        </w:rPr>
        <w:t xml:space="preserve"> JATO Dynamics, </w:t>
      </w:r>
      <w:hyperlink r:id="rId12" w:history="1">
        <w:r w:rsidRPr="005358A5">
          <w:rPr>
            <w:rStyle w:val="Hyperlink"/>
            <w:rFonts w:ascii="Arial" w:hAnsi="Arial" w:cs="Arial"/>
            <w:szCs w:val="20"/>
            <w:lang w:val="ro-RO"/>
          </w:rPr>
          <w:t>www.jato.com</w:t>
        </w:r>
      </w:hyperlink>
      <w:r w:rsidRPr="005358A5">
        <w:rPr>
          <w:rFonts w:ascii="Arial" w:hAnsi="Arial" w:cs="Arial"/>
          <w:szCs w:val="20"/>
          <w:lang w:val="ro-RO"/>
        </w:rPr>
        <w:t xml:space="preserve"> </w:t>
      </w:r>
    </w:p>
    <w:p w14:paraId="1A47135E" w14:textId="1F516435" w:rsidR="00845AA7" w:rsidRDefault="00653DF7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vertAlign w:val="superscript"/>
          <w:lang w:val="ro-RO"/>
        </w:rPr>
        <w:t>3</w:t>
      </w:r>
      <w:r w:rsidR="00804BE0" w:rsidRPr="005358A5">
        <w:rPr>
          <w:rFonts w:ascii="Arial" w:hAnsi="Arial" w:cs="Arial"/>
          <w:szCs w:val="20"/>
          <w:vertAlign w:val="superscript"/>
          <w:lang w:val="ro-RO"/>
        </w:rPr>
        <w:t xml:space="preserve"> </w:t>
      </w:r>
      <w:r w:rsidR="00804BE0" w:rsidRPr="005358A5">
        <w:rPr>
          <w:rFonts w:ascii="Arial" w:hAnsi="Arial" w:cs="Arial"/>
          <w:szCs w:val="20"/>
          <w:lang w:val="ro-RO"/>
        </w:rPr>
        <w:t xml:space="preserve">Ford of Europe Ford of Europe </w:t>
      </w:r>
      <w:r w:rsidR="00845AA7">
        <w:rPr>
          <w:rFonts w:ascii="Arial" w:hAnsi="Arial" w:cs="Arial"/>
          <w:szCs w:val="20"/>
          <w:lang w:val="ro-RO"/>
        </w:rPr>
        <w:t>raportează vânzări pe cele 20 de piețe tradiționale europene: Austria, Belgia, Marea Britanie, Republica Cehă, Danemarca, Finlanda, Franța, Germania, Grecia, Ungaria, Irlanda, Italia, Olanda, Norvegia, Polonia, Portugalia, Spania, România, Suedia și Elveția.</w:t>
      </w:r>
    </w:p>
    <w:p w14:paraId="385D8F05" w14:textId="73244B5E" w:rsidR="00E20B81" w:rsidRDefault="00C743AD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vertAlign w:val="superscript"/>
          <w:lang w:val="ro-RO"/>
        </w:rPr>
        <w:t>5</w:t>
      </w:r>
      <w:r w:rsidR="00624855" w:rsidRPr="005358A5">
        <w:rPr>
          <w:rFonts w:ascii="Arial" w:hAnsi="Arial" w:cs="Arial"/>
          <w:szCs w:val="20"/>
          <w:vertAlign w:val="superscript"/>
          <w:lang w:val="ro-RO"/>
        </w:rPr>
        <w:t xml:space="preserve"> </w:t>
      </w:r>
      <w:r w:rsidR="00624855" w:rsidRPr="005358A5">
        <w:rPr>
          <w:rFonts w:ascii="Arial" w:hAnsi="Arial" w:cs="Arial"/>
          <w:szCs w:val="20"/>
          <w:lang w:val="ro-RO"/>
        </w:rPr>
        <w:t xml:space="preserve">Ford Mustang Mach-E </w:t>
      </w:r>
      <w:r w:rsidR="00EB511C">
        <w:rPr>
          <w:rFonts w:ascii="Arial" w:hAnsi="Arial" w:cs="Arial"/>
          <w:szCs w:val="20"/>
          <w:lang w:val="ro-RO"/>
        </w:rPr>
        <w:t xml:space="preserve">oferă un nivel omologat de autonomie pur-electrică de </w:t>
      </w:r>
      <w:r w:rsidR="00624855" w:rsidRPr="005358A5">
        <w:rPr>
          <w:rFonts w:ascii="Arial" w:hAnsi="Arial" w:cs="Arial"/>
          <w:szCs w:val="20"/>
          <w:lang w:val="ro-RO"/>
        </w:rPr>
        <w:t>610 km WLTP</w:t>
      </w:r>
      <w:r w:rsidR="00E20B81">
        <w:rPr>
          <w:rFonts w:ascii="Arial" w:hAnsi="Arial" w:cs="Arial"/>
          <w:szCs w:val="20"/>
          <w:lang w:val="ro-RO"/>
        </w:rPr>
        <w:t>, cu tracțiune pe spate, configurația bateriei cu autonomie extinsă</w:t>
      </w:r>
      <w:r w:rsidR="00893C10">
        <w:rPr>
          <w:rFonts w:ascii="Arial" w:hAnsi="Arial" w:cs="Arial"/>
          <w:szCs w:val="20"/>
          <w:lang w:val="ro-RO"/>
        </w:rPr>
        <w:t>.</w:t>
      </w:r>
      <w:r w:rsidR="00624855" w:rsidRPr="005358A5">
        <w:rPr>
          <w:rFonts w:ascii="Arial" w:hAnsi="Arial" w:cs="Arial"/>
          <w:szCs w:val="20"/>
          <w:lang w:val="ro-RO"/>
        </w:rPr>
        <w:t xml:space="preserve"> </w:t>
      </w:r>
    </w:p>
    <w:p w14:paraId="0EA8BFC6" w14:textId="32E3CA49" w:rsidR="0026102F" w:rsidRDefault="00624855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t xml:space="preserve">Ford Mustang Mach-E GT </w:t>
      </w:r>
      <w:r w:rsidR="0026102F">
        <w:rPr>
          <w:rFonts w:ascii="Arial" w:hAnsi="Arial" w:cs="Arial"/>
          <w:szCs w:val="20"/>
          <w:lang w:val="ro-RO"/>
        </w:rPr>
        <w:t xml:space="preserve">oferă un nivel omologat de autonomie pur-electrică de </w:t>
      </w:r>
      <w:r w:rsidR="0026102F" w:rsidRPr="005358A5">
        <w:rPr>
          <w:rFonts w:ascii="Arial" w:hAnsi="Arial" w:cs="Arial"/>
          <w:szCs w:val="20"/>
          <w:lang w:val="ro-RO"/>
        </w:rPr>
        <w:t>500 km WLTP</w:t>
      </w:r>
      <w:r w:rsidR="0026102F">
        <w:rPr>
          <w:rFonts w:ascii="Arial" w:hAnsi="Arial" w:cs="Arial"/>
          <w:szCs w:val="20"/>
          <w:lang w:val="ro-RO"/>
        </w:rPr>
        <w:t>.</w:t>
      </w:r>
    </w:p>
    <w:p w14:paraId="79D70342" w14:textId="5A1791C0" w:rsidR="00624855" w:rsidRPr="005358A5" w:rsidRDefault="00624855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t xml:space="preserve">Ford Kuga </w:t>
      </w:r>
      <w:r w:rsidR="009B7199">
        <w:rPr>
          <w:rFonts w:ascii="Arial" w:hAnsi="Arial" w:cs="Arial"/>
          <w:szCs w:val="20"/>
          <w:lang w:val="ro-RO"/>
        </w:rPr>
        <w:t>Hi</w:t>
      </w:r>
      <w:r w:rsidRPr="005358A5">
        <w:rPr>
          <w:rFonts w:ascii="Arial" w:hAnsi="Arial" w:cs="Arial"/>
          <w:szCs w:val="20"/>
          <w:lang w:val="ro-RO"/>
        </w:rPr>
        <w:t xml:space="preserve">brid </w:t>
      </w:r>
      <w:r w:rsidR="00B5510B">
        <w:rPr>
          <w:rFonts w:ascii="Arial" w:hAnsi="Arial" w:cs="Arial"/>
          <w:szCs w:val="20"/>
          <w:lang w:val="ro-RO"/>
        </w:rPr>
        <w:t>emisiile</w:t>
      </w:r>
      <w:r w:rsidR="00B5510B" w:rsidRPr="005358A5">
        <w:rPr>
          <w:rFonts w:ascii="Arial" w:hAnsi="Arial" w:cs="Arial"/>
          <w:szCs w:val="20"/>
          <w:lang w:val="ro-RO"/>
        </w:rPr>
        <w:t xml:space="preserve"> CO</w:t>
      </w:r>
      <w:r w:rsidR="00B5510B" w:rsidRPr="005358A5">
        <w:rPr>
          <w:rFonts w:ascii="Arial" w:hAnsi="Arial" w:cs="Arial"/>
          <w:szCs w:val="20"/>
          <w:vertAlign w:val="subscript"/>
          <w:lang w:val="ro-RO"/>
        </w:rPr>
        <w:t>2</w:t>
      </w:r>
      <w:r w:rsidR="00B5510B" w:rsidRPr="005358A5">
        <w:rPr>
          <w:rFonts w:ascii="Arial" w:hAnsi="Arial" w:cs="Arial"/>
          <w:szCs w:val="20"/>
          <w:lang w:val="ro-RO"/>
        </w:rPr>
        <w:t xml:space="preserve"> </w:t>
      </w:r>
      <w:r w:rsidR="00B5510B">
        <w:rPr>
          <w:rFonts w:ascii="Arial" w:hAnsi="Arial" w:cs="Arial"/>
          <w:szCs w:val="20"/>
          <w:lang w:val="ro-RO"/>
        </w:rPr>
        <w:t>omologate</w:t>
      </w:r>
      <w:r w:rsidR="00B5510B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 xml:space="preserve">124-146 g/km </w:t>
      </w:r>
      <w:r w:rsidR="00156E68">
        <w:rPr>
          <w:rFonts w:ascii="Arial" w:hAnsi="Arial" w:cs="Arial"/>
          <w:szCs w:val="20"/>
          <w:lang w:val="ro-RO"/>
        </w:rPr>
        <w:t>și eficiența omologată a consumului de combustibil</w:t>
      </w:r>
      <w:r w:rsidR="00156E68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>5.4</w:t>
      </w:r>
      <w:r w:rsidRPr="005358A5">
        <w:rPr>
          <w:rFonts w:ascii="Cambria Math" w:hAnsi="Cambria Math" w:cs="Cambria Math"/>
          <w:szCs w:val="20"/>
          <w:lang w:val="ro-RO"/>
        </w:rPr>
        <w:t>‑</w:t>
      </w:r>
      <w:r w:rsidRPr="005358A5">
        <w:rPr>
          <w:rFonts w:ascii="Arial" w:hAnsi="Arial" w:cs="Arial"/>
          <w:szCs w:val="20"/>
          <w:lang w:val="ro-RO"/>
        </w:rPr>
        <w:t>6.4</w:t>
      </w:r>
      <w:r w:rsidR="0094052E" w:rsidRPr="005358A5">
        <w:rPr>
          <w:rFonts w:ascii="Arial" w:hAnsi="Arial" w:cs="Arial"/>
          <w:szCs w:val="20"/>
          <w:lang w:val="ro-RO"/>
        </w:rPr>
        <w:t> </w:t>
      </w:r>
      <w:r w:rsidRPr="005358A5">
        <w:rPr>
          <w:rFonts w:ascii="Arial" w:hAnsi="Arial" w:cs="Arial"/>
          <w:szCs w:val="20"/>
          <w:lang w:val="ro-RO"/>
        </w:rPr>
        <w:t>l/100 km WLTP.</w:t>
      </w:r>
    </w:p>
    <w:p w14:paraId="48A4E8E5" w14:textId="531CD179" w:rsidR="00624855" w:rsidRPr="005358A5" w:rsidRDefault="00624855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t>Ford Mondeo H</w:t>
      </w:r>
      <w:r w:rsidR="00BD6A0B">
        <w:rPr>
          <w:rFonts w:ascii="Arial" w:hAnsi="Arial" w:cs="Arial"/>
          <w:szCs w:val="20"/>
          <w:lang w:val="ro-RO"/>
        </w:rPr>
        <w:t>i</w:t>
      </w:r>
      <w:r w:rsidRPr="005358A5">
        <w:rPr>
          <w:rFonts w:ascii="Arial" w:hAnsi="Arial" w:cs="Arial"/>
          <w:szCs w:val="20"/>
          <w:lang w:val="ro-RO"/>
        </w:rPr>
        <w:t xml:space="preserve">brid </w:t>
      </w:r>
      <w:r w:rsidR="00BD6A0B">
        <w:rPr>
          <w:rFonts w:ascii="Arial" w:hAnsi="Arial" w:cs="Arial"/>
          <w:szCs w:val="20"/>
          <w:lang w:val="ro-RO"/>
        </w:rPr>
        <w:t>emisiile</w:t>
      </w:r>
      <w:r w:rsidR="00BD6A0B" w:rsidRPr="005358A5">
        <w:rPr>
          <w:rFonts w:ascii="Arial" w:hAnsi="Arial" w:cs="Arial"/>
          <w:szCs w:val="20"/>
          <w:lang w:val="ro-RO"/>
        </w:rPr>
        <w:t xml:space="preserve"> CO</w:t>
      </w:r>
      <w:r w:rsidR="00BD6A0B" w:rsidRPr="005358A5">
        <w:rPr>
          <w:rFonts w:ascii="Arial" w:hAnsi="Arial" w:cs="Arial"/>
          <w:szCs w:val="20"/>
          <w:vertAlign w:val="subscript"/>
          <w:lang w:val="ro-RO"/>
        </w:rPr>
        <w:t>2</w:t>
      </w:r>
      <w:r w:rsidR="00BD6A0B" w:rsidRPr="005358A5">
        <w:rPr>
          <w:rFonts w:ascii="Arial" w:hAnsi="Arial" w:cs="Arial"/>
          <w:szCs w:val="20"/>
          <w:lang w:val="ro-RO"/>
        </w:rPr>
        <w:t xml:space="preserve"> </w:t>
      </w:r>
      <w:r w:rsidR="00BD6A0B">
        <w:rPr>
          <w:rFonts w:ascii="Arial" w:hAnsi="Arial" w:cs="Arial"/>
          <w:szCs w:val="20"/>
          <w:lang w:val="ro-RO"/>
        </w:rPr>
        <w:t>omologate</w:t>
      </w:r>
      <w:r w:rsidR="00BD6A0B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 xml:space="preserve">127-142 g/km </w:t>
      </w:r>
      <w:r w:rsidR="001F6C0E">
        <w:rPr>
          <w:rFonts w:ascii="Arial" w:hAnsi="Arial" w:cs="Arial"/>
          <w:szCs w:val="20"/>
          <w:lang w:val="ro-RO"/>
        </w:rPr>
        <w:t>și eficiența omologată a consumului de combustibil</w:t>
      </w:r>
      <w:r w:rsidR="001F6C0E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>5.6</w:t>
      </w:r>
      <w:r w:rsidRPr="005358A5">
        <w:rPr>
          <w:rFonts w:ascii="Cambria Math" w:hAnsi="Cambria Math" w:cs="Cambria Math"/>
          <w:szCs w:val="20"/>
          <w:lang w:val="ro-RO"/>
        </w:rPr>
        <w:t>‑</w:t>
      </w:r>
      <w:r w:rsidRPr="005358A5">
        <w:rPr>
          <w:rFonts w:ascii="Arial" w:hAnsi="Arial" w:cs="Arial"/>
          <w:szCs w:val="20"/>
          <w:lang w:val="ro-RO"/>
        </w:rPr>
        <w:t>6.2</w:t>
      </w:r>
      <w:r w:rsidR="0094052E" w:rsidRPr="005358A5">
        <w:rPr>
          <w:rFonts w:ascii="Arial" w:hAnsi="Arial" w:cs="Arial"/>
          <w:szCs w:val="20"/>
          <w:lang w:val="ro-RO"/>
        </w:rPr>
        <w:t> </w:t>
      </w:r>
      <w:r w:rsidRPr="005358A5">
        <w:rPr>
          <w:rFonts w:ascii="Arial" w:hAnsi="Arial" w:cs="Arial"/>
          <w:szCs w:val="20"/>
          <w:lang w:val="ro-RO"/>
        </w:rPr>
        <w:t>l/100 km WLTP.</w:t>
      </w:r>
    </w:p>
    <w:p w14:paraId="5F06AC8A" w14:textId="2434BCAA" w:rsidR="00624855" w:rsidRPr="005358A5" w:rsidRDefault="00624855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t>Ford Explorer Plug-In H</w:t>
      </w:r>
      <w:r w:rsidR="00CC0E3C">
        <w:rPr>
          <w:rFonts w:ascii="Arial" w:hAnsi="Arial" w:cs="Arial"/>
          <w:szCs w:val="20"/>
          <w:lang w:val="ro-RO"/>
        </w:rPr>
        <w:t>i</w:t>
      </w:r>
      <w:r w:rsidRPr="005358A5">
        <w:rPr>
          <w:rFonts w:ascii="Arial" w:hAnsi="Arial" w:cs="Arial"/>
          <w:szCs w:val="20"/>
          <w:lang w:val="ro-RO"/>
        </w:rPr>
        <w:t xml:space="preserve">brid </w:t>
      </w:r>
      <w:r w:rsidR="00802FAD">
        <w:rPr>
          <w:rFonts w:ascii="Arial" w:hAnsi="Arial" w:cs="Arial"/>
          <w:szCs w:val="20"/>
          <w:lang w:val="ro-RO"/>
        </w:rPr>
        <w:t>emisiile</w:t>
      </w:r>
      <w:r w:rsidR="00802FAD" w:rsidRPr="005358A5">
        <w:rPr>
          <w:rFonts w:ascii="Arial" w:hAnsi="Arial" w:cs="Arial"/>
          <w:szCs w:val="20"/>
          <w:lang w:val="ro-RO"/>
        </w:rPr>
        <w:t xml:space="preserve"> CO</w:t>
      </w:r>
      <w:r w:rsidR="00802FAD" w:rsidRPr="005358A5">
        <w:rPr>
          <w:rFonts w:ascii="Arial" w:hAnsi="Arial" w:cs="Arial"/>
          <w:szCs w:val="20"/>
          <w:vertAlign w:val="subscript"/>
          <w:lang w:val="ro-RO"/>
        </w:rPr>
        <w:t>2</w:t>
      </w:r>
      <w:r w:rsidR="00802FAD" w:rsidRPr="005358A5">
        <w:rPr>
          <w:rFonts w:ascii="Arial" w:hAnsi="Arial" w:cs="Arial"/>
          <w:szCs w:val="20"/>
          <w:lang w:val="ro-RO"/>
        </w:rPr>
        <w:t xml:space="preserve"> </w:t>
      </w:r>
      <w:r w:rsidR="00802FAD">
        <w:rPr>
          <w:rFonts w:ascii="Arial" w:hAnsi="Arial" w:cs="Arial"/>
          <w:szCs w:val="20"/>
          <w:lang w:val="ro-RO"/>
        </w:rPr>
        <w:t>omologate</w:t>
      </w:r>
      <w:r w:rsidR="00802FAD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>71 g/km,</w:t>
      </w:r>
      <w:r w:rsidR="00D879BC">
        <w:rPr>
          <w:rFonts w:ascii="Arial" w:hAnsi="Arial" w:cs="Arial"/>
          <w:szCs w:val="20"/>
          <w:lang w:val="ro-RO"/>
        </w:rPr>
        <w:t xml:space="preserve"> eficiența omologată a consumului de combustibil</w:t>
      </w:r>
      <w:r w:rsidR="00D879BC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>3.1</w:t>
      </w:r>
      <w:r w:rsidR="0094052E" w:rsidRPr="005358A5">
        <w:rPr>
          <w:rFonts w:ascii="Arial" w:hAnsi="Arial" w:cs="Arial"/>
          <w:szCs w:val="20"/>
          <w:lang w:val="ro-RO"/>
        </w:rPr>
        <w:t> </w:t>
      </w:r>
      <w:r w:rsidRPr="005358A5">
        <w:rPr>
          <w:rFonts w:ascii="Arial" w:hAnsi="Arial" w:cs="Arial"/>
          <w:szCs w:val="20"/>
          <w:lang w:val="ro-RO"/>
        </w:rPr>
        <w:t>l/100</w:t>
      </w:r>
      <w:r w:rsidR="0094052E" w:rsidRPr="005358A5">
        <w:rPr>
          <w:rFonts w:ascii="Arial" w:hAnsi="Arial" w:cs="Arial"/>
          <w:szCs w:val="20"/>
          <w:lang w:val="ro-RO"/>
        </w:rPr>
        <w:t> </w:t>
      </w:r>
      <w:r w:rsidRPr="005358A5">
        <w:rPr>
          <w:rFonts w:ascii="Arial" w:hAnsi="Arial" w:cs="Arial"/>
          <w:szCs w:val="20"/>
          <w:lang w:val="ro-RO"/>
        </w:rPr>
        <w:t xml:space="preserve">km </w:t>
      </w:r>
      <w:r w:rsidR="00D879BC">
        <w:rPr>
          <w:rFonts w:ascii="Arial" w:hAnsi="Arial" w:cs="Arial"/>
          <w:szCs w:val="20"/>
          <w:lang w:val="ro-RO"/>
        </w:rPr>
        <w:t xml:space="preserve">și autonomia de rulare electrică unică </w:t>
      </w:r>
      <w:r w:rsidRPr="005358A5">
        <w:rPr>
          <w:rFonts w:ascii="Arial" w:hAnsi="Arial" w:cs="Arial"/>
          <w:szCs w:val="20"/>
          <w:lang w:val="ro-RO"/>
        </w:rPr>
        <w:t>42 km WLTP.</w:t>
      </w:r>
    </w:p>
    <w:p w14:paraId="1E160C11" w14:textId="57607D17" w:rsidR="00624855" w:rsidRPr="005358A5" w:rsidRDefault="00624855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t xml:space="preserve">Ford Puma EcoBoost </w:t>
      </w:r>
      <w:r w:rsidR="00CC0E3C" w:rsidRPr="005358A5">
        <w:rPr>
          <w:rFonts w:ascii="Arial" w:hAnsi="Arial" w:cs="Arial"/>
          <w:szCs w:val="20"/>
          <w:lang w:val="ro-RO"/>
        </w:rPr>
        <w:t>H</w:t>
      </w:r>
      <w:r w:rsidR="00CC0E3C">
        <w:rPr>
          <w:rFonts w:ascii="Arial" w:hAnsi="Arial" w:cs="Arial"/>
          <w:szCs w:val="20"/>
          <w:lang w:val="ro-RO"/>
        </w:rPr>
        <w:t>i</w:t>
      </w:r>
      <w:r w:rsidR="00CC0E3C" w:rsidRPr="005358A5">
        <w:rPr>
          <w:rFonts w:ascii="Arial" w:hAnsi="Arial" w:cs="Arial"/>
          <w:szCs w:val="20"/>
          <w:lang w:val="ro-RO"/>
        </w:rPr>
        <w:t xml:space="preserve">brid </w:t>
      </w:r>
      <w:r w:rsidR="00802FAD">
        <w:rPr>
          <w:rFonts w:ascii="Arial" w:hAnsi="Arial" w:cs="Arial"/>
          <w:szCs w:val="20"/>
          <w:lang w:val="ro-RO"/>
        </w:rPr>
        <w:t>emisiile</w:t>
      </w:r>
      <w:r w:rsidR="00802FAD" w:rsidRPr="005358A5">
        <w:rPr>
          <w:rFonts w:ascii="Arial" w:hAnsi="Arial" w:cs="Arial"/>
          <w:szCs w:val="20"/>
          <w:lang w:val="ro-RO"/>
        </w:rPr>
        <w:t xml:space="preserve"> CO</w:t>
      </w:r>
      <w:r w:rsidR="00802FAD" w:rsidRPr="005358A5">
        <w:rPr>
          <w:rFonts w:ascii="Arial" w:hAnsi="Arial" w:cs="Arial"/>
          <w:szCs w:val="20"/>
          <w:vertAlign w:val="subscript"/>
          <w:lang w:val="ro-RO"/>
        </w:rPr>
        <w:t>2</w:t>
      </w:r>
      <w:r w:rsidR="00802FAD" w:rsidRPr="005358A5">
        <w:rPr>
          <w:rFonts w:ascii="Arial" w:hAnsi="Arial" w:cs="Arial"/>
          <w:szCs w:val="20"/>
          <w:lang w:val="ro-RO"/>
        </w:rPr>
        <w:t xml:space="preserve"> </w:t>
      </w:r>
      <w:r w:rsidR="00802FAD">
        <w:rPr>
          <w:rFonts w:ascii="Arial" w:hAnsi="Arial" w:cs="Arial"/>
          <w:szCs w:val="20"/>
          <w:lang w:val="ro-RO"/>
        </w:rPr>
        <w:t>omologate</w:t>
      </w:r>
      <w:r w:rsidR="00802FAD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>119-14</w:t>
      </w:r>
      <w:r w:rsidR="00DE6591" w:rsidRPr="005358A5">
        <w:rPr>
          <w:rFonts w:ascii="Arial" w:hAnsi="Arial" w:cs="Arial"/>
          <w:szCs w:val="20"/>
          <w:lang w:val="ro-RO"/>
        </w:rPr>
        <w:t>3</w:t>
      </w:r>
      <w:r w:rsidRPr="005358A5">
        <w:rPr>
          <w:rFonts w:ascii="Arial" w:hAnsi="Arial" w:cs="Arial"/>
          <w:szCs w:val="20"/>
          <w:lang w:val="ro-RO"/>
        </w:rPr>
        <w:t xml:space="preserve"> g/km </w:t>
      </w:r>
      <w:r w:rsidR="00D879BC">
        <w:rPr>
          <w:rFonts w:ascii="Arial" w:hAnsi="Arial" w:cs="Arial"/>
          <w:szCs w:val="20"/>
          <w:lang w:val="ro-RO"/>
        </w:rPr>
        <w:t>și eficiența omologată a consumului de combustibil</w:t>
      </w:r>
      <w:r w:rsidR="00D879BC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>5.</w:t>
      </w:r>
      <w:r w:rsidR="00BE2DC0" w:rsidRPr="005358A5">
        <w:rPr>
          <w:rFonts w:ascii="Arial" w:hAnsi="Arial" w:cs="Arial"/>
          <w:szCs w:val="20"/>
          <w:lang w:val="ro-RO"/>
        </w:rPr>
        <w:t>3</w:t>
      </w:r>
      <w:r w:rsidRPr="005358A5">
        <w:rPr>
          <w:rFonts w:ascii="Arial" w:hAnsi="Arial" w:cs="Arial"/>
          <w:szCs w:val="20"/>
          <w:lang w:val="ro-RO"/>
        </w:rPr>
        <w:t>-6.</w:t>
      </w:r>
      <w:r w:rsidR="00DE6591" w:rsidRPr="005358A5">
        <w:rPr>
          <w:rFonts w:ascii="Arial" w:hAnsi="Arial" w:cs="Arial"/>
          <w:szCs w:val="20"/>
          <w:lang w:val="ro-RO"/>
        </w:rPr>
        <w:t>3</w:t>
      </w:r>
      <w:r w:rsidRPr="005358A5">
        <w:rPr>
          <w:rFonts w:ascii="Arial" w:hAnsi="Arial" w:cs="Arial"/>
          <w:szCs w:val="20"/>
          <w:lang w:val="ro-RO"/>
        </w:rPr>
        <w:t xml:space="preserve"> l/100 km WLTP.</w:t>
      </w:r>
    </w:p>
    <w:p w14:paraId="4ED9AB29" w14:textId="7639067D" w:rsidR="00624855" w:rsidRPr="005358A5" w:rsidRDefault="00624855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t xml:space="preserve">Ford Fiesta EcoBoost </w:t>
      </w:r>
      <w:r w:rsidR="00CC0E3C" w:rsidRPr="005358A5">
        <w:rPr>
          <w:rFonts w:ascii="Arial" w:hAnsi="Arial" w:cs="Arial"/>
          <w:szCs w:val="20"/>
          <w:lang w:val="ro-RO"/>
        </w:rPr>
        <w:t>H</w:t>
      </w:r>
      <w:r w:rsidR="00CC0E3C">
        <w:rPr>
          <w:rFonts w:ascii="Arial" w:hAnsi="Arial" w:cs="Arial"/>
          <w:szCs w:val="20"/>
          <w:lang w:val="ro-RO"/>
        </w:rPr>
        <w:t>i</w:t>
      </w:r>
      <w:r w:rsidR="00CC0E3C" w:rsidRPr="005358A5">
        <w:rPr>
          <w:rFonts w:ascii="Arial" w:hAnsi="Arial" w:cs="Arial"/>
          <w:szCs w:val="20"/>
          <w:lang w:val="ro-RO"/>
        </w:rPr>
        <w:t xml:space="preserve">brid </w:t>
      </w:r>
      <w:r w:rsidR="00D81AFE">
        <w:rPr>
          <w:rFonts w:ascii="Arial" w:hAnsi="Arial" w:cs="Arial"/>
          <w:szCs w:val="20"/>
          <w:lang w:val="ro-RO"/>
        </w:rPr>
        <w:t>emisiile</w:t>
      </w:r>
      <w:r w:rsidRPr="005358A5">
        <w:rPr>
          <w:rFonts w:ascii="Arial" w:hAnsi="Arial" w:cs="Arial"/>
          <w:szCs w:val="20"/>
          <w:lang w:val="ro-RO"/>
        </w:rPr>
        <w:t xml:space="preserve"> CO</w:t>
      </w:r>
      <w:r w:rsidRPr="005358A5">
        <w:rPr>
          <w:rFonts w:ascii="Arial" w:hAnsi="Arial" w:cs="Arial"/>
          <w:szCs w:val="20"/>
          <w:vertAlign w:val="subscript"/>
          <w:lang w:val="ro-RO"/>
        </w:rPr>
        <w:t>2</w:t>
      </w:r>
      <w:r w:rsidRPr="005358A5">
        <w:rPr>
          <w:rFonts w:ascii="Arial" w:hAnsi="Arial" w:cs="Arial"/>
          <w:szCs w:val="20"/>
          <w:lang w:val="ro-RO"/>
        </w:rPr>
        <w:t xml:space="preserve"> </w:t>
      </w:r>
      <w:r w:rsidR="00D81AFE">
        <w:rPr>
          <w:rFonts w:ascii="Arial" w:hAnsi="Arial" w:cs="Arial"/>
          <w:szCs w:val="20"/>
          <w:lang w:val="ro-RO"/>
        </w:rPr>
        <w:t>omologate</w:t>
      </w:r>
      <w:r w:rsidRPr="005358A5">
        <w:rPr>
          <w:rFonts w:ascii="Arial" w:hAnsi="Arial" w:cs="Arial"/>
          <w:szCs w:val="20"/>
          <w:lang w:val="ro-RO"/>
        </w:rPr>
        <w:t xml:space="preserve"> 11</w:t>
      </w:r>
      <w:r w:rsidR="00DE6591" w:rsidRPr="005358A5">
        <w:rPr>
          <w:rFonts w:ascii="Arial" w:hAnsi="Arial" w:cs="Arial"/>
          <w:szCs w:val="20"/>
          <w:lang w:val="ro-RO"/>
        </w:rPr>
        <w:t>1</w:t>
      </w:r>
      <w:r w:rsidRPr="005358A5">
        <w:rPr>
          <w:rFonts w:ascii="Arial" w:hAnsi="Arial" w:cs="Arial"/>
          <w:szCs w:val="20"/>
          <w:lang w:val="ro-RO"/>
        </w:rPr>
        <w:t>-13</w:t>
      </w:r>
      <w:r w:rsidR="00DE6591" w:rsidRPr="005358A5">
        <w:rPr>
          <w:rFonts w:ascii="Arial" w:hAnsi="Arial" w:cs="Arial"/>
          <w:szCs w:val="20"/>
          <w:lang w:val="ro-RO"/>
        </w:rPr>
        <w:t>8</w:t>
      </w:r>
      <w:r w:rsidRPr="005358A5">
        <w:rPr>
          <w:rFonts w:ascii="Arial" w:hAnsi="Arial" w:cs="Arial"/>
          <w:szCs w:val="20"/>
          <w:lang w:val="ro-RO"/>
        </w:rPr>
        <w:t xml:space="preserve"> g/km </w:t>
      </w:r>
      <w:r w:rsidR="00D81AFE">
        <w:rPr>
          <w:rFonts w:ascii="Arial" w:hAnsi="Arial" w:cs="Arial"/>
          <w:szCs w:val="20"/>
          <w:lang w:val="ro-RO"/>
        </w:rPr>
        <w:t>și eficiența omologată a consumului de combustibil</w:t>
      </w:r>
      <w:r w:rsidRPr="005358A5">
        <w:rPr>
          <w:rFonts w:ascii="Arial" w:hAnsi="Arial" w:cs="Arial"/>
          <w:szCs w:val="20"/>
          <w:lang w:val="ro-RO"/>
        </w:rPr>
        <w:t xml:space="preserve"> 4.</w:t>
      </w:r>
      <w:r w:rsidR="00DE6591" w:rsidRPr="005358A5">
        <w:rPr>
          <w:rFonts w:ascii="Arial" w:hAnsi="Arial" w:cs="Arial"/>
          <w:szCs w:val="20"/>
          <w:lang w:val="ro-RO"/>
        </w:rPr>
        <w:t>9</w:t>
      </w:r>
      <w:r w:rsidRPr="005358A5">
        <w:rPr>
          <w:rFonts w:ascii="Arial" w:hAnsi="Arial" w:cs="Arial"/>
          <w:szCs w:val="20"/>
          <w:lang w:val="ro-RO"/>
        </w:rPr>
        <w:t>-6.1 l/100 km WLTP.</w:t>
      </w:r>
    </w:p>
    <w:p w14:paraId="0F882C93" w14:textId="027759BB" w:rsidR="00624855" w:rsidRPr="005358A5" w:rsidRDefault="00624855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lastRenderedPageBreak/>
        <w:t xml:space="preserve">Ford Focus EcoBoost </w:t>
      </w:r>
      <w:r w:rsidR="00CC0E3C" w:rsidRPr="005358A5">
        <w:rPr>
          <w:rFonts w:ascii="Arial" w:hAnsi="Arial" w:cs="Arial"/>
          <w:szCs w:val="20"/>
          <w:lang w:val="ro-RO"/>
        </w:rPr>
        <w:t>H</w:t>
      </w:r>
      <w:r w:rsidR="00CC0E3C">
        <w:rPr>
          <w:rFonts w:ascii="Arial" w:hAnsi="Arial" w:cs="Arial"/>
          <w:szCs w:val="20"/>
          <w:lang w:val="ro-RO"/>
        </w:rPr>
        <w:t>i</w:t>
      </w:r>
      <w:r w:rsidR="00CC0E3C" w:rsidRPr="005358A5">
        <w:rPr>
          <w:rFonts w:ascii="Arial" w:hAnsi="Arial" w:cs="Arial"/>
          <w:szCs w:val="20"/>
          <w:lang w:val="ro-RO"/>
        </w:rPr>
        <w:t xml:space="preserve">brid </w:t>
      </w:r>
      <w:r w:rsidR="00802FAD">
        <w:rPr>
          <w:rFonts w:ascii="Arial" w:hAnsi="Arial" w:cs="Arial"/>
          <w:szCs w:val="20"/>
          <w:lang w:val="ro-RO"/>
        </w:rPr>
        <w:t>emisiile</w:t>
      </w:r>
      <w:r w:rsidR="00802FAD" w:rsidRPr="005358A5">
        <w:rPr>
          <w:rFonts w:ascii="Arial" w:hAnsi="Arial" w:cs="Arial"/>
          <w:szCs w:val="20"/>
          <w:lang w:val="ro-RO"/>
        </w:rPr>
        <w:t xml:space="preserve"> CO</w:t>
      </w:r>
      <w:r w:rsidR="00802FAD" w:rsidRPr="005358A5">
        <w:rPr>
          <w:rFonts w:ascii="Arial" w:hAnsi="Arial" w:cs="Arial"/>
          <w:szCs w:val="20"/>
          <w:vertAlign w:val="subscript"/>
          <w:lang w:val="ro-RO"/>
        </w:rPr>
        <w:t>2</w:t>
      </w:r>
      <w:r w:rsidR="00802FAD" w:rsidRPr="005358A5">
        <w:rPr>
          <w:rFonts w:ascii="Arial" w:hAnsi="Arial" w:cs="Arial"/>
          <w:szCs w:val="20"/>
          <w:lang w:val="ro-RO"/>
        </w:rPr>
        <w:t xml:space="preserve"> </w:t>
      </w:r>
      <w:r w:rsidR="00802FAD">
        <w:rPr>
          <w:rFonts w:ascii="Arial" w:hAnsi="Arial" w:cs="Arial"/>
          <w:szCs w:val="20"/>
          <w:lang w:val="ro-RO"/>
        </w:rPr>
        <w:t>omologate</w:t>
      </w:r>
      <w:r w:rsidR="00802FAD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>11</w:t>
      </w:r>
      <w:r w:rsidR="00DE6591" w:rsidRPr="005358A5">
        <w:rPr>
          <w:rFonts w:ascii="Arial" w:hAnsi="Arial" w:cs="Arial"/>
          <w:szCs w:val="20"/>
          <w:lang w:val="ro-RO"/>
        </w:rPr>
        <w:t>5</w:t>
      </w:r>
      <w:r w:rsidRPr="005358A5">
        <w:rPr>
          <w:rFonts w:ascii="Arial" w:hAnsi="Arial" w:cs="Arial"/>
          <w:szCs w:val="20"/>
          <w:lang w:val="ro-RO"/>
        </w:rPr>
        <w:t>-1</w:t>
      </w:r>
      <w:r w:rsidR="00DE6591" w:rsidRPr="005358A5">
        <w:rPr>
          <w:rFonts w:ascii="Arial" w:hAnsi="Arial" w:cs="Arial"/>
          <w:szCs w:val="20"/>
          <w:lang w:val="ro-RO"/>
        </w:rPr>
        <w:t>49</w:t>
      </w:r>
      <w:r w:rsidRPr="005358A5">
        <w:rPr>
          <w:rFonts w:ascii="Arial" w:hAnsi="Arial" w:cs="Arial"/>
          <w:szCs w:val="20"/>
          <w:lang w:val="ro-RO"/>
        </w:rPr>
        <w:t xml:space="preserve"> g/km </w:t>
      </w:r>
      <w:r w:rsidR="00CC0E3C">
        <w:rPr>
          <w:rFonts w:ascii="Arial" w:hAnsi="Arial" w:cs="Arial"/>
          <w:szCs w:val="20"/>
          <w:lang w:val="ro-RO"/>
        </w:rPr>
        <w:t>și eficiența omologată a consumului de combustibil</w:t>
      </w:r>
      <w:r w:rsidR="00CC0E3C" w:rsidRPr="005358A5">
        <w:rPr>
          <w:rFonts w:ascii="Arial" w:hAnsi="Arial" w:cs="Arial"/>
          <w:szCs w:val="20"/>
          <w:lang w:val="ro-RO"/>
        </w:rPr>
        <w:t xml:space="preserve"> </w:t>
      </w:r>
      <w:r w:rsidRPr="005358A5">
        <w:rPr>
          <w:rFonts w:ascii="Arial" w:hAnsi="Arial" w:cs="Arial"/>
          <w:szCs w:val="20"/>
          <w:lang w:val="ro-RO"/>
        </w:rPr>
        <w:t>5.1-6.</w:t>
      </w:r>
      <w:r w:rsidR="00DE6591" w:rsidRPr="005358A5">
        <w:rPr>
          <w:rFonts w:ascii="Arial" w:hAnsi="Arial" w:cs="Arial"/>
          <w:szCs w:val="20"/>
          <w:lang w:val="ro-RO"/>
        </w:rPr>
        <w:t>6</w:t>
      </w:r>
      <w:r w:rsidRPr="005358A5">
        <w:rPr>
          <w:rFonts w:ascii="Arial" w:hAnsi="Arial" w:cs="Arial"/>
          <w:szCs w:val="20"/>
          <w:lang w:val="ro-RO"/>
        </w:rPr>
        <w:t xml:space="preserve"> </w:t>
      </w:r>
      <w:r w:rsidR="00DE6591" w:rsidRPr="005358A5">
        <w:rPr>
          <w:rFonts w:ascii="Arial" w:hAnsi="Arial" w:cs="Arial"/>
          <w:szCs w:val="20"/>
          <w:lang w:val="ro-RO"/>
        </w:rPr>
        <w:t>l</w:t>
      </w:r>
      <w:r w:rsidRPr="005358A5">
        <w:rPr>
          <w:rFonts w:ascii="Arial" w:hAnsi="Arial" w:cs="Arial"/>
          <w:szCs w:val="20"/>
          <w:lang w:val="ro-RO"/>
        </w:rPr>
        <w:t>/100 km WLTP.</w:t>
      </w:r>
    </w:p>
    <w:p w14:paraId="0E46A712" w14:textId="64BCB866" w:rsidR="00105B26" w:rsidRDefault="00105B26" w:rsidP="003F1496">
      <w:pPr>
        <w:spacing w:after="120"/>
        <w:jc w:val="both"/>
        <w:rPr>
          <w:rFonts w:ascii="Arial" w:hAnsi="Arial" w:cs="Arial"/>
          <w:szCs w:val="20"/>
          <w:lang w:val="ro-RO"/>
        </w:rPr>
      </w:pPr>
      <w:r>
        <w:rPr>
          <w:rFonts w:ascii="Arial" w:hAnsi="Arial" w:cs="Arial"/>
          <w:szCs w:val="20"/>
          <w:lang w:val="ro-RO"/>
        </w:rPr>
        <w:t xml:space="preserve">Emisiile de </w:t>
      </w:r>
      <w:r w:rsidRPr="005358A5">
        <w:rPr>
          <w:rFonts w:ascii="Arial" w:hAnsi="Arial" w:cs="Arial"/>
          <w:szCs w:val="20"/>
          <w:lang w:val="ro-RO"/>
        </w:rPr>
        <w:t>CO</w:t>
      </w:r>
      <w:r w:rsidRPr="005358A5">
        <w:rPr>
          <w:rFonts w:ascii="Arial" w:hAnsi="Arial" w:cs="Arial"/>
          <w:szCs w:val="20"/>
          <w:vertAlign w:val="subscript"/>
          <w:lang w:val="ro-RO"/>
        </w:rPr>
        <w:t>2</w:t>
      </w:r>
      <w:r>
        <w:rPr>
          <w:rFonts w:ascii="Arial" w:hAnsi="Arial" w:cs="Arial"/>
          <w:szCs w:val="20"/>
          <w:vertAlign w:val="subscript"/>
          <w:lang w:val="ro-RO"/>
        </w:rPr>
        <w:t xml:space="preserve">  </w:t>
      </w:r>
      <w:r>
        <w:rPr>
          <w:rFonts w:ascii="Arial" w:hAnsi="Arial" w:cs="Arial"/>
          <w:szCs w:val="20"/>
          <w:lang w:val="ro-RO"/>
        </w:rPr>
        <w:t xml:space="preserve">și </w:t>
      </w:r>
      <w:r w:rsidR="00BB62E8">
        <w:rPr>
          <w:rFonts w:ascii="Arial" w:hAnsi="Arial" w:cs="Arial"/>
          <w:szCs w:val="20"/>
          <w:lang w:val="ro-RO"/>
        </w:rPr>
        <w:t xml:space="preserve">nivelul de eficiență al combustibilului poate varia în funcție de variantele de vehicule oferite de piețele individuale. </w:t>
      </w:r>
    </w:p>
    <w:p w14:paraId="1DEC11DF" w14:textId="1D3650F3" w:rsidR="009939AD" w:rsidRPr="0056107C" w:rsidRDefault="005358A5" w:rsidP="0056107C">
      <w:pPr>
        <w:tabs>
          <w:tab w:val="left" w:pos="7496"/>
        </w:tabs>
        <w:spacing w:after="120"/>
        <w:jc w:val="both"/>
        <w:rPr>
          <w:rFonts w:ascii="Arial" w:hAnsi="Arial" w:cs="Arial"/>
          <w:szCs w:val="20"/>
          <w:lang w:val="ro-RO"/>
        </w:rPr>
      </w:pPr>
      <w:r w:rsidRPr="005358A5">
        <w:rPr>
          <w:rFonts w:ascii="Arial" w:hAnsi="Arial" w:cs="Arial"/>
          <w:szCs w:val="20"/>
          <w:lang w:val="ro-RO"/>
        </w:rPr>
        <w:t xml:space="preserve">Consumurile declarate de </w:t>
      </w:r>
      <w:r>
        <w:rPr>
          <w:rFonts w:ascii="Arial" w:hAnsi="Arial" w:cs="Arial"/>
          <w:szCs w:val="20"/>
          <w:lang w:val="ro-RO"/>
        </w:rPr>
        <w:t xml:space="preserve">combustibil/energie WLTP, emisiile de </w:t>
      </w:r>
      <w:r w:rsidRPr="005358A5">
        <w:rPr>
          <w:rFonts w:ascii="Arial" w:hAnsi="Arial" w:cs="Arial"/>
          <w:szCs w:val="20"/>
          <w:lang w:val="ro-RO"/>
        </w:rPr>
        <w:t>CO</w:t>
      </w:r>
      <w:r w:rsidRPr="005358A5">
        <w:rPr>
          <w:rFonts w:ascii="Arial" w:hAnsi="Arial" w:cs="Arial"/>
          <w:szCs w:val="20"/>
          <w:vertAlign w:val="subscript"/>
          <w:lang w:val="ro-RO"/>
        </w:rPr>
        <w:t>2</w:t>
      </w:r>
      <w:r>
        <w:rPr>
          <w:rFonts w:ascii="Arial" w:hAnsi="Arial" w:cs="Arial"/>
          <w:szCs w:val="20"/>
          <w:vertAlign w:val="subscript"/>
          <w:lang w:val="ro-RO"/>
        </w:rPr>
        <w:t xml:space="preserve"> </w:t>
      </w:r>
      <w:r>
        <w:rPr>
          <w:rFonts w:ascii="Arial" w:hAnsi="Arial" w:cs="Arial"/>
          <w:szCs w:val="20"/>
          <w:lang w:val="ro-RO"/>
        </w:rPr>
        <w:t xml:space="preserve">și </w:t>
      </w:r>
      <w:r w:rsidR="00760020">
        <w:rPr>
          <w:rFonts w:ascii="Arial" w:hAnsi="Arial" w:cs="Arial"/>
          <w:szCs w:val="20"/>
          <w:lang w:val="ro-RO"/>
        </w:rPr>
        <w:t xml:space="preserve">autonomia electrică sunt stabilite în conformitate cu cerințele și specificațiile tehnice ale Regulamentelor Europene (CE) </w:t>
      </w:r>
      <w:r w:rsidR="00760020" w:rsidRPr="005358A5">
        <w:rPr>
          <w:rFonts w:ascii="Arial" w:hAnsi="Arial" w:cs="Arial"/>
          <w:szCs w:val="20"/>
          <w:lang w:val="ro-RO"/>
        </w:rPr>
        <w:t>715/2007</w:t>
      </w:r>
      <w:r w:rsidR="00760020">
        <w:rPr>
          <w:rFonts w:ascii="Arial" w:hAnsi="Arial" w:cs="Arial"/>
          <w:szCs w:val="20"/>
          <w:lang w:val="ro-RO"/>
        </w:rPr>
        <w:t xml:space="preserve"> și (UE) </w:t>
      </w:r>
      <w:r w:rsidR="00760020" w:rsidRPr="005358A5">
        <w:rPr>
          <w:rFonts w:ascii="Arial" w:hAnsi="Arial" w:cs="Arial"/>
          <w:szCs w:val="20"/>
          <w:lang w:val="ro-RO"/>
        </w:rPr>
        <w:t>2017/1151</w:t>
      </w:r>
      <w:r w:rsidR="00760020">
        <w:rPr>
          <w:rFonts w:ascii="Arial" w:hAnsi="Arial" w:cs="Arial"/>
          <w:szCs w:val="20"/>
          <w:lang w:val="ro-RO"/>
        </w:rPr>
        <w:t>, cu modificările ulterioare. Procedurile standard de testare aplicate permit comparația dintre diferitele tipuri de vehicule și diferiții producători.</w:t>
      </w:r>
    </w:p>
    <w:sectPr w:rsidR="009939AD" w:rsidRPr="0056107C" w:rsidSect="00A86BB6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5BAEBF63" w14:textId="3AD03A5E" w:rsidR="00FC3205" w:rsidRDefault="00FC3205">
      <w:pPr>
        <w:pStyle w:val="CommentText"/>
      </w:pPr>
      <w:r>
        <w:rPr>
          <w:rStyle w:val="CommentReference"/>
        </w:rPr>
        <w:annotationRef/>
      </w:r>
      <w:r>
        <w:t>NOTE: To follow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AEBF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EBF63" w16cid:durableId="259C03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C10E7" w14:textId="77777777" w:rsidR="003930EA" w:rsidRDefault="003930EA">
      <w:r>
        <w:separator/>
      </w:r>
    </w:p>
  </w:endnote>
  <w:endnote w:type="continuationSeparator" w:id="0">
    <w:p w14:paraId="71BED27E" w14:textId="77777777" w:rsidR="003930EA" w:rsidRDefault="0039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514C" w14:textId="5E0BE4A1" w:rsidR="004D127F" w:rsidRPr="00105B26" w:rsidRDefault="004D127F" w:rsidP="001257CC">
    <w:pPr>
      <w:pStyle w:val="Footer"/>
      <w:framePr w:wrap="around" w:vAnchor="text" w:hAnchor="margin" w:xAlign="center" w:y="1"/>
      <w:rPr>
        <w:rStyle w:val="PageNumber"/>
        <w:lang w:val="ro-RO"/>
      </w:rPr>
    </w:pPr>
    <w:r w:rsidRPr="00105B26">
      <w:rPr>
        <w:rStyle w:val="PageNumber"/>
        <w:lang w:val="ro-RO"/>
      </w:rPr>
      <w:fldChar w:fldCharType="begin"/>
    </w:r>
    <w:r w:rsidRPr="00105B26">
      <w:rPr>
        <w:rStyle w:val="PageNumber"/>
        <w:lang w:val="ro-RO"/>
      </w:rPr>
      <w:instrText xml:space="preserve">PAGE  </w:instrText>
    </w:r>
    <w:r w:rsidRPr="00105B26">
      <w:rPr>
        <w:rStyle w:val="PageNumber"/>
        <w:lang w:val="ro-RO"/>
      </w:rPr>
      <w:fldChar w:fldCharType="separate"/>
    </w:r>
    <w:r w:rsidR="00B862E3">
      <w:rPr>
        <w:rStyle w:val="PageNumber"/>
        <w:noProof/>
        <w:lang w:val="ro-RO"/>
      </w:rPr>
      <w:t>4</w:t>
    </w:r>
    <w:r w:rsidRPr="00105B26">
      <w:rPr>
        <w:rStyle w:val="PageNumber"/>
        <w:lang w:val="ro-RO"/>
      </w:rPr>
      <w:fldChar w:fldCharType="end"/>
    </w:r>
  </w:p>
  <w:tbl>
    <w:tblPr>
      <w:tblW w:w="11965" w:type="dxa"/>
      <w:tblInd w:w="-709" w:type="dxa"/>
      <w:tblLook w:val="0000" w:firstRow="0" w:lastRow="0" w:firstColumn="0" w:lastColumn="0" w:noHBand="0" w:noVBand="0"/>
    </w:tblPr>
    <w:tblGrid>
      <w:gridCol w:w="10177"/>
      <w:gridCol w:w="1788"/>
    </w:tblGrid>
    <w:tr w:rsidR="004217E8" w:rsidRPr="00105B26" w14:paraId="0B45C137" w14:textId="77777777" w:rsidTr="00105B26">
      <w:tc>
        <w:tcPr>
          <w:tcW w:w="10177" w:type="dxa"/>
        </w:tcPr>
        <w:p w14:paraId="50B0A773" w14:textId="77777777" w:rsidR="004D127F" w:rsidRPr="00105B26" w:rsidRDefault="004D127F">
          <w:pPr>
            <w:pStyle w:val="Footer"/>
            <w:jc w:val="center"/>
            <w:rPr>
              <w:rFonts w:ascii="Arial" w:hAnsi="Arial" w:cs="Arial"/>
              <w:lang w:val="ro-RO"/>
            </w:rPr>
          </w:pPr>
        </w:p>
        <w:p w14:paraId="2414D4A0" w14:textId="77777777" w:rsidR="004D127F" w:rsidRPr="00105B26" w:rsidRDefault="004D127F">
          <w:pPr>
            <w:pStyle w:val="Footer"/>
            <w:jc w:val="center"/>
            <w:rPr>
              <w:rFonts w:ascii="Arial" w:hAnsi="Arial" w:cs="Arial"/>
              <w:lang w:val="ro-RO"/>
            </w:rPr>
          </w:pPr>
        </w:p>
        <w:p w14:paraId="39F53E2A" w14:textId="2A2DDA2F" w:rsidR="00364704" w:rsidRPr="00105B26" w:rsidRDefault="00105B26" w:rsidP="00105B26">
          <w:pPr>
            <w:jc w:val="center"/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</w:pPr>
          <w:r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>Pentru comunicatele de presă, materialele aferente, fotografii și video</w:t>
          </w:r>
          <w:r w:rsidR="00364704"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 xml:space="preserve">, </w:t>
          </w:r>
          <w:r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>accesați</w:t>
          </w:r>
          <w:r w:rsidR="00364704"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 xml:space="preserve"> </w:t>
          </w:r>
          <w:hyperlink r:id="rId1" w:history="1">
            <w:r w:rsidR="00364704" w:rsidRPr="00105B2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ro-RO" w:eastAsia="en-GB"/>
              </w:rPr>
              <w:t>www.fordmedia.eu</w:t>
            </w:r>
          </w:hyperlink>
          <w:r w:rsidR="00364704"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 xml:space="preserve"> </w:t>
          </w:r>
          <w:r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>sau</w:t>
          </w:r>
          <w:r w:rsidR="00364704"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 xml:space="preserve"> </w:t>
          </w:r>
          <w:hyperlink r:id="rId2" w:history="1">
            <w:r w:rsidR="00364704" w:rsidRPr="00105B2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ro-RO" w:eastAsia="en-GB"/>
              </w:rPr>
              <w:t>www.media.ford.com</w:t>
            </w:r>
          </w:hyperlink>
          <w:r w:rsidR="00364704"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>.</w:t>
          </w:r>
        </w:p>
        <w:p w14:paraId="105EA901" w14:textId="2347F935" w:rsidR="00364704" w:rsidRPr="00105B26" w:rsidRDefault="00105B26" w:rsidP="00364704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ro-RO"/>
            </w:rPr>
          </w:pPr>
          <w:r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>Urmăriți</w:t>
          </w:r>
          <w:r w:rsidR="00364704"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 xml:space="preserve"> </w:t>
          </w:r>
          <w:hyperlink r:id="rId3" w:history="1">
            <w:r w:rsidR="00364704" w:rsidRPr="00105B26">
              <w:rPr>
                <w:rStyle w:val="Hyperlink"/>
                <w:rFonts w:ascii="Arial" w:eastAsia="Calibri" w:hAnsi="Arial" w:cs="Arial"/>
                <w:sz w:val="18"/>
                <w:szCs w:val="18"/>
                <w:lang w:val="ro-RO" w:eastAsia="en-GB"/>
              </w:rPr>
              <w:t>http://www.twitter.com/FordNewsEurope</w:t>
            </w:r>
          </w:hyperlink>
          <w:r w:rsidR="00364704" w:rsidRPr="00105B26">
            <w:rPr>
              <w:rFonts w:ascii="Arial" w:eastAsia="Calibri" w:hAnsi="Arial" w:cs="Arial"/>
              <w:color w:val="0000FF"/>
              <w:sz w:val="18"/>
              <w:szCs w:val="18"/>
              <w:u w:val="single"/>
              <w:lang w:val="ro-RO" w:eastAsia="en-GB"/>
            </w:rPr>
            <w:t xml:space="preserve"> </w:t>
          </w:r>
          <w:r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 xml:space="preserve">sau </w:t>
          </w:r>
          <w:hyperlink r:id="rId4" w:history="1">
            <w:r w:rsidR="00364704" w:rsidRPr="00105B26">
              <w:rPr>
                <w:rStyle w:val="Hyperlink"/>
                <w:rFonts w:ascii="Arial" w:eastAsia="Calibri" w:hAnsi="Arial" w:cs="Arial"/>
                <w:sz w:val="18"/>
                <w:szCs w:val="18"/>
                <w:lang w:val="ro-RO" w:eastAsia="en-GB"/>
              </w:rPr>
              <w:t>www.youtube.com/FordNewsEurope</w:t>
            </w:r>
          </w:hyperlink>
          <w:r w:rsidR="00364704" w:rsidRPr="00105B26">
            <w:rPr>
              <w:rFonts w:ascii="Arial" w:hAnsi="Arial" w:cs="Arial"/>
              <w:sz w:val="18"/>
              <w:szCs w:val="18"/>
              <w:lang w:val="ro-RO"/>
            </w:rPr>
            <w:t xml:space="preserve"> </w:t>
          </w:r>
        </w:p>
        <w:p w14:paraId="4BA6DFBC" w14:textId="693BE60C" w:rsidR="004217E8" w:rsidRPr="00105B26" w:rsidRDefault="004217E8" w:rsidP="00AF6A89">
          <w:pPr>
            <w:pStyle w:val="Footer"/>
            <w:jc w:val="center"/>
            <w:rPr>
              <w:lang w:val="ro-RO"/>
            </w:rPr>
          </w:pPr>
        </w:p>
      </w:tc>
      <w:tc>
        <w:tcPr>
          <w:tcW w:w="1788" w:type="dxa"/>
        </w:tcPr>
        <w:p w14:paraId="5BE214D3" w14:textId="77777777" w:rsidR="004217E8" w:rsidRPr="00105B26" w:rsidRDefault="004217E8">
          <w:pPr>
            <w:pStyle w:val="Footer"/>
            <w:rPr>
              <w:lang w:val="ro-RO"/>
            </w:rPr>
          </w:pPr>
        </w:p>
      </w:tc>
    </w:tr>
  </w:tbl>
  <w:p w14:paraId="0E12174D" w14:textId="77777777" w:rsidR="004217E8" w:rsidRPr="00105B26" w:rsidRDefault="004217E8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tbl>
    <w:tblPr>
      <w:tblW w:w="11965" w:type="dxa"/>
      <w:tblInd w:w="-709" w:type="dxa"/>
      <w:tblLook w:val="0000" w:firstRow="0" w:lastRow="0" w:firstColumn="0" w:lastColumn="0" w:noHBand="0" w:noVBand="0"/>
    </w:tblPr>
    <w:tblGrid>
      <w:gridCol w:w="10177"/>
      <w:gridCol w:w="1788"/>
    </w:tblGrid>
    <w:tr w:rsidR="00A65297" w:rsidRPr="00105B26" w14:paraId="45D58011" w14:textId="77777777" w:rsidTr="00CA7F0C">
      <w:tc>
        <w:tcPr>
          <w:tcW w:w="10177" w:type="dxa"/>
        </w:tcPr>
        <w:p w14:paraId="0F09DBF0" w14:textId="77777777" w:rsidR="00A65297" w:rsidRPr="00105B26" w:rsidRDefault="00A65297" w:rsidP="00A65297">
          <w:pPr>
            <w:pStyle w:val="Footer"/>
            <w:jc w:val="center"/>
            <w:rPr>
              <w:rFonts w:ascii="Arial" w:hAnsi="Arial" w:cs="Arial"/>
              <w:lang w:val="ro-RO"/>
            </w:rPr>
          </w:pPr>
        </w:p>
        <w:p w14:paraId="08474F8C" w14:textId="77777777" w:rsidR="00A65297" w:rsidRPr="00105B26" w:rsidRDefault="00A65297" w:rsidP="00A65297">
          <w:pPr>
            <w:pStyle w:val="Footer"/>
            <w:jc w:val="center"/>
            <w:rPr>
              <w:rFonts w:ascii="Arial" w:hAnsi="Arial" w:cs="Arial"/>
              <w:lang w:val="ro-RO"/>
            </w:rPr>
          </w:pPr>
        </w:p>
        <w:p w14:paraId="32C35AAB" w14:textId="77777777" w:rsidR="00A65297" w:rsidRPr="00105B26" w:rsidRDefault="00A65297" w:rsidP="00A65297">
          <w:pPr>
            <w:jc w:val="center"/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</w:pPr>
          <w:r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 xml:space="preserve">Pentru comunicatele de presă, materialele aferente, fotografii și video, accesați </w:t>
          </w:r>
          <w:hyperlink r:id="rId1" w:history="1">
            <w:r w:rsidRPr="00105B2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ro-RO" w:eastAsia="en-GB"/>
              </w:rPr>
              <w:t>www.fordmedia.eu</w:t>
            </w:r>
          </w:hyperlink>
          <w:r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 xml:space="preserve"> sau </w:t>
          </w:r>
          <w:hyperlink r:id="rId2" w:history="1">
            <w:r w:rsidRPr="00105B2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ro-RO" w:eastAsia="en-GB"/>
              </w:rPr>
              <w:t>www.media.ford.com</w:t>
            </w:r>
          </w:hyperlink>
          <w:r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>.</w:t>
          </w:r>
        </w:p>
        <w:p w14:paraId="0B7A1D6D" w14:textId="77777777" w:rsidR="00A65297" w:rsidRPr="00105B26" w:rsidRDefault="00A65297" w:rsidP="00A65297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ro-RO"/>
            </w:rPr>
          </w:pPr>
          <w:r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 xml:space="preserve">Urmăriți </w:t>
          </w:r>
          <w:hyperlink r:id="rId3" w:history="1">
            <w:r w:rsidRPr="00105B26">
              <w:rPr>
                <w:rStyle w:val="Hyperlink"/>
                <w:rFonts w:ascii="Arial" w:eastAsia="Calibri" w:hAnsi="Arial" w:cs="Arial"/>
                <w:sz w:val="18"/>
                <w:szCs w:val="18"/>
                <w:lang w:val="ro-RO" w:eastAsia="en-GB"/>
              </w:rPr>
              <w:t>http://www.twitter.com/FordNewsEurope</w:t>
            </w:r>
          </w:hyperlink>
          <w:r w:rsidRPr="00105B26">
            <w:rPr>
              <w:rFonts w:ascii="Arial" w:eastAsia="Calibri" w:hAnsi="Arial" w:cs="Arial"/>
              <w:color w:val="0000FF"/>
              <w:sz w:val="18"/>
              <w:szCs w:val="18"/>
              <w:u w:val="single"/>
              <w:lang w:val="ro-RO" w:eastAsia="en-GB"/>
            </w:rPr>
            <w:t xml:space="preserve"> </w:t>
          </w:r>
          <w:r w:rsidRPr="00105B26">
            <w:rPr>
              <w:rFonts w:ascii="Arial" w:eastAsia="Calibri" w:hAnsi="Arial" w:cs="Arial"/>
              <w:color w:val="000000"/>
              <w:sz w:val="18"/>
              <w:szCs w:val="18"/>
              <w:lang w:val="ro-RO" w:eastAsia="en-GB"/>
            </w:rPr>
            <w:t xml:space="preserve">sau </w:t>
          </w:r>
          <w:hyperlink r:id="rId4" w:history="1">
            <w:r w:rsidRPr="00105B26">
              <w:rPr>
                <w:rStyle w:val="Hyperlink"/>
                <w:rFonts w:ascii="Arial" w:eastAsia="Calibri" w:hAnsi="Arial" w:cs="Arial"/>
                <w:sz w:val="18"/>
                <w:szCs w:val="18"/>
                <w:lang w:val="ro-RO" w:eastAsia="en-GB"/>
              </w:rPr>
              <w:t>www.youtube.com/FordNewsEurope</w:t>
            </w:r>
          </w:hyperlink>
          <w:r w:rsidRPr="00105B26">
            <w:rPr>
              <w:rFonts w:ascii="Arial" w:hAnsi="Arial" w:cs="Arial"/>
              <w:sz w:val="18"/>
              <w:szCs w:val="18"/>
              <w:lang w:val="ro-RO"/>
            </w:rPr>
            <w:t xml:space="preserve"> </w:t>
          </w:r>
        </w:p>
        <w:p w14:paraId="66C7A720" w14:textId="77777777" w:rsidR="00A65297" w:rsidRPr="00105B26" w:rsidRDefault="00A65297" w:rsidP="00A65297">
          <w:pPr>
            <w:pStyle w:val="Footer"/>
            <w:jc w:val="center"/>
            <w:rPr>
              <w:lang w:val="ro-RO"/>
            </w:rPr>
          </w:pPr>
        </w:p>
      </w:tc>
      <w:tc>
        <w:tcPr>
          <w:tcW w:w="1788" w:type="dxa"/>
        </w:tcPr>
        <w:p w14:paraId="1463703D" w14:textId="77777777" w:rsidR="00A65297" w:rsidRPr="00105B26" w:rsidRDefault="00A65297" w:rsidP="00A65297">
          <w:pPr>
            <w:pStyle w:val="Footer"/>
            <w:rPr>
              <w:lang w:val="ro-RO"/>
            </w:rPr>
          </w:pPr>
        </w:p>
      </w:tc>
    </w:tr>
  </w:tbl>
  <w:p w14:paraId="249B2CEF" w14:textId="7C922E5F" w:rsidR="008A1DF4" w:rsidRPr="008A1DF4" w:rsidRDefault="008A1DF4" w:rsidP="00AF6A89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5DCA9" w14:textId="77777777" w:rsidR="003930EA" w:rsidRDefault="003930EA">
      <w:r>
        <w:separator/>
      </w:r>
    </w:p>
  </w:footnote>
  <w:footnote w:type="continuationSeparator" w:id="0">
    <w:p w14:paraId="5872AB82" w14:textId="77777777" w:rsidR="003930EA" w:rsidRDefault="0039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16D6" w14:textId="011216F6" w:rsidR="005532D6" w:rsidRPr="00315ADB" w:rsidRDefault="002D1487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3" w:history="1">
                            <w:r w:rsidR="002D1487"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rZBwIAABM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wH&#10;yk6y19AcSAfC6FT6WRR0gL8468mlNQ8/dwIVZ+bOkQ2SpU8BnoL1KRBOUmnNI2djeBNH6+886k1H&#10;yGNbHXykfrU6S3liceRJzssKj78kWfv5Pmc9/eXlbwAAAP//AwBQSwMEFAAGAAgAAAAhAHzhddfc&#10;AAAABwEAAA8AAABkcnMvZG93bnJldi54bWxMjstugzAURPeV+g/WjdRN1dhELQTCJUJ9rKs81LWD&#10;HUDB18h2EvL3dVfNcjSjM6dcT2ZgF+18bwkhmQtgmhqremoR9ruvlyUwHyQpOVjSCDftYV09PpSy&#10;UPZKG33ZhpZFCPlCInQhjAXnvum0kX5uR02xO1pnZIjRtVw5eY1wM/CFECk3sqf40MlRv3e6OW3P&#10;BmE61vnrB/3cTi59HutNsn/73n0iPs2megUs6Cn8j+FPP6pDFZ0O9kzKswEhFYskThEyYLHO8iwH&#10;dkBYJgJ4VfJ7/+oXAAD//wMAUEsDBBQABgAIAAAAIQDnVaO72QAAAFABAAAZAAAAZHJzL19yZWxz&#10;L2Uyb0RvYy54bWwucmVsc4TQvU7EMAwA4B2Jd4i80/QYEEJtbzmQbmBBxwOExG2jS+woSen17fEC&#10;4iQkRsv2559uf4lBfWIunqmHXdOCQrLsPE09vJ9e7h5BlWrImcCEPWxYYD/c3nRvGEyVpjL7VJQo&#10;VHqYa01PWhc7YzSl4YQkmZFzNFXCPOlk7NlMqO/b9kHn3wYMV6Y6uh7y0e1AnbYkk/+3eRy9xQPb&#10;JSLVP0boWaQcPJ0FNXnC+sOu69psvNTlAxvLUcvOjnAtuGS54rv8lZ1s8nypmMkE0EOnr/4wfAEA&#10;AP//AwBQSwECLQAUAAYACAAAACEAtoM4kv4AAADhAQAAEwAAAAAAAAAAAAAAAAAAAAAAW0NvbnRl&#10;bnRfVHlwZXNdLnhtbFBLAQItABQABgAIAAAAIQA4/SH/1gAAAJQBAAALAAAAAAAAAAAAAAAAAC8B&#10;AABfcmVscy8ucmVsc1BLAQItABQABgAIAAAAIQAYThrZBwIAABMEAAAOAAAAAAAAAAAAAAAAAC4C&#10;AABkcnMvZTJvRG9jLnhtbFBLAQItABQABgAIAAAAIQB84XXX3AAAAAcBAAAPAAAAAAAAAAAAAAAA&#10;AGEEAABkcnMvZG93bnJldi54bWxQSwECLQAUAAYACAAAACEA51Wju9kAAABQAQAAGQAAAAAAAAAA&#10;AAAAAABqBQAAZHJzL19yZWxzL2Uyb0RvYy54bWwucmVsc1BLBQYAAAAABQAFADoBAAB6BgAAAAA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5" w:history="1">
                      <w:r w:rsidR="002D1487"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7A06CD59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6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8C6D0D" w:rsidRPr="005D6392" w:rsidRDefault="003930EA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8" w:history="1">
                            <w:r w:rsidR="002D1487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44349F75" id="Text Box 9" o:spid="_x0000_s1027" type="#_x0000_t202" href="http://twitter.com/fordnewseurope" style="position:absolute;left:0;text-align:left;margin-left:405.75pt;margin-top:.35pt;width:92.55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LMCwIAABoEAAAOAAAAZHJzL2Uyb0RvYy54bWysU8FuEzEQvSPxD5bvZJOWQLvKpoJGRZVK&#10;QWr7AY7Xm7Vie8zYyW74esbebFrgUAlxscb2+M17M8+Lq94atlcYNLiKzyZTzpSTUGu3qfjT4827&#10;C85CFK4WBpyq+EEFfrV8+2bR+VKdQQumVsgIxIWy8xVvY/RlUQTZKivCBLxydNkAWhFpi5uiRtER&#10;ujXF2XT6oegAa48gVQh0uhou+TLjN42S8VvTBBWZqThxi3nFvK7TWiwXotyg8K2WRxriH1hYoR0V&#10;PUGtRBRsh/ovKKslQoAmTiTYAppGS5U1kJrZ9A81D63wKmuh5gR/alP4f7Dyfv8dma4rPufMCUsj&#10;elR9ZJ+hZ5dZUWu0214bLbfH+tS916c0KFuB3Fnl4jAqVEZE8klotQ+cYZnK4m09S1MoOh/KzCbN&#10;LocPnqjFnqiQszKX4O9AbsOL9JQzPAgpe919hZo0iF2E/KJv0Ka5EB9GMGSBw2nsSadM2LOP8/ML&#10;0i/p7v18fnmefVGIcnztMcQvCixLAXEmW2V0sb8LMbER5ZiSijm40cZkaxn32wElppMsNhEeqMd+&#10;3ecZ5E4k9WuoDyQHYTAsfTAKWsCfnHVk1oqHHzuBijNz68gNydljgGOwHgPhJD2teORsCK/j8AN2&#10;HvWmJeShuw4+UdsanRU9szjSJQNmocfPkhz+cp+znr/08hcAAAD//wMAUEsDBBQABgAIAAAAIQCb&#10;AYzD3AAAAAcBAAAPAAAAZHJzL2Rvd25yZXYueG1sTI7LboMwEEX3lfoP1lTqpmoMUaGBYCLUx7rK&#10;Q1k7eAIoeIywk5C/73TVLK/u1bmnWE22FxccfedIQTyLQCDVznTUKNhtv18XIHzQZHTvCBXc0MOq&#10;fHwodG7cldZ42YRGMIR8rhW0IQy5lL5u0Wo/cwMSd0c3Wh04jo00o74y3PZyHkWptLojfmj1gB8t&#10;1qfN2SqYjlX29kn722lMX4ZqHe+Sn+2XUs9PU7UEEXAK/2P402d1KNnp4M5kvOgVLOI44amCdxBc&#10;Z1magjhwnCcgy0Le+5e/AAAA//8DAFBLAwQUAAYACAAAACEAlppMVtYAAABMAQAAGQAAAGRycy9f&#10;cmVscy9lMm9Eb2MueG1sLnJlbHOEkMFqAzEMRO+F/IPRPetND6GU9ebSFnLoJaQfYGztroktG1tp&#10;kr+vLi0NFHoUGr2Z0bC7pqg+sbaQycCm60EhuewDzQY+jm/rJ1CNLXkbM6GBGzbYjauH4YDRshy1&#10;JZSmhELNwMJcnrVubsFkW5cLkmymXJNlGeusi3UnO6N+7Putrr8ZMN4x1d4bqHu/AXW8FXH+n52n&#10;KTh8ye6ckPgPC70IqcZAJ4HaOiP/YPkSmLF2LicteT3hpeG5SoNv6Xv2kuL1KiqyEfQ46LsfjF8A&#10;AAD//wMAUEsBAi0AFAAGAAgAAAAhALaDOJL+AAAA4QEAABMAAAAAAAAAAAAAAAAAAAAAAFtDb250&#10;ZW50X1R5cGVzXS54bWxQSwECLQAUAAYACAAAACEAOP0h/9YAAACUAQAACwAAAAAAAAAAAAAAAAAv&#10;AQAAX3JlbHMvLnJlbHNQSwECLQAUAAYACAAAACEA8/myzAsCAAAaBAAADgAAAAAAAAAAAAAAAAAu&#10;AgAAZHJzL2Uyb0RvYy54bWxQSwECLQAUAAYACAAAACEAmwGMw9wAAAAHAQAADwAAAAAAAAAAAAAA&#10;AABlBAAAZHJzL2Rvd25yZXYueG1sUEsBAi0AFAAGAAgAAAAhAJaaTFbWAAAATAEAABkAAAAAAAAA&#10;AAAAAAAAbgUAAGRycy9fcmVscy9lMm9Eb2MueG1sLnJlbHNQSwUGAAAAAAUABQA6AQAAew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8C6D0D" w:rsidRPr="005D6392" w:rsidRDefault="00630F3F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10" w:history="1">
                      <w:r w:rsidR="002D1487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05653EB4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5532D6">
      <w:rPr>
        <w:rFonts w:ascii="Book Antiqua" w:hAnsi="Book Antiqua"/>
        <w:smallCaps/>
        <w:position w:val="132"/>
        <w:sz w:val="48"/>
        <w:szCs w:val="48"/>
      </w:rPr>
      <w:t>News</w:t>
    </w:r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0C"/>
    <w:rsid w:val="0000349E"/>
    <w:rsid w:val="00003759"/>
    <w:rsid w:val="000051E9"/>
    <w:rsid w:val="00005B4D"/>
    <w:rsid w:val="000101F4"/>
    <w:rsid w:val="00010F60"/>
    <w:rsid w:val="00023CBB"/>
    <w:rsid w:val="0003033A"/>
    <w:rsid w:val="00031575"/>
    <w:rsid w:val="00032E54"/>
    <w:rsid w:val="0003526C"/>
    <w:rsid w:val="000354BC"/>
    <w:rsid w:val="00036696"/>
    <w:rsid w:val="00045203"/>
    <w:rsid w:val="00050ABA"/>
    <w:rsid w:val="00050DC2"/>
    <w:rsid w:val="00051E29"/>
    <w:rsid w:val="00052675"/>
    <w:rsid w:val="00052B3E"/>
    <w:rsid w:val="00053386"/>
    <w:rsid w:val="00053D48"/>
    <w:rsid w:val="000550A2"/>
    <w:rsid w:val="0006148A"/>
    <w:rsid w:val="0006256F"/>
    <w:rsid w:val="00062C82"/>
    <w:rsid w:val="000645BD"/>
    <w:rsid w:val="00064EF2"/>
    <w:rsid w:val="000701D8"/>
    <w:rsid w:val="00071581"/>
    <w:rsid w:val="00073627"/>
    <w:rsid w:val="00074D61"/>
    <w:rsid w:val="000832CE"/>
    <w:rsid w:val="00084F44"/>
    <w:rsid w:val="0008510A"/>
    <w:rsid w:val="00092664"/>
    <w:rsid w:val="00097C38"/>
    <w:rsid w:val="000A04CE"/>
    <w:rsid w:val="000A1066"/>
    <w:rsid w:val="000A12EF"/>
    <w:rsid w:val="000B20AF"/>
    <w:rsid w:val="000B21B6"/>
    <w:rsid w:val="000B68CF"/>
    <w:rsid w:val="000B69E9"/>
    <w:rsid w:val="000C0AC9"/>
    <w:rsid w:val="000C239A"/>
    <w:rsid w:val="000C2461"/>
    <w:rsid w:val="000C42E8"/>
    <w:rsid w:val="000D5849"/>
    <w:rsid w:val="000E027D"/>
    <w:rsid w:val="000E2171"/>
    <w:rsid w:val="000E2487"/>
    <w:rsid w:val="000E55C9"/>
    <w:rsid w:val="000E785E"/>
    <w:rsid w:val="0010061B"/>
    <w:rsid w:val="00101713"/>
    <w:rsid w:val="00101ADF"/>
    <w:rsid w:val="001033CB"/>
    <w:rsid w:val="001042FE"/>
    <w:rsid w:val="001043E5"/>
    <w:rsid w:val="00105B26"/>
    <w:rsid w:val="00106438"/>
    <w:rsid w:val="00106C3E"/>
    <w:rsid w:val="00111E3B"/>
    <w:rsid w:val="00114532"/>
    <w:rsid w:val="00121507"/>
    <w:rsid w:val="00123596"/>
    <w:rsid w:val="00123CE0"/>
    <w:rsid w:val="001257CC"/>
    <w:rsid w:val="0013102B"/>
    <w:rsid w:val="00131DAD"/>
    <w:rsid w:val="00134150"/>
    <w:rsid w:val="001351FE"/>
    <w:rsid w:val="0013561B"/>
    <w:rsid w:val="001366DC"/>
    <w:rsid w:val="00136DEA"/>
    <w:rsid w:val="00140056"/>
    <w:rsid w:val="00141293"/>
    <w:rsid w:val="001413CE"/>
    <w:rsid w:val="00147882"/>
    <w:rsid w:val="00155444"/>
    <w:rsid w:val="00156E68"/>
    <w:rsid w:val="00160E88"/>
    <w:rsid w:val="00162322"/>
    <w:rsid w:val="001674D5"/>
    <w:rsid w:val="00191E20"/>
    <w:rsid w:val="0019533F"/>
    <w:rsid w:val="00195D1F"/>
    <w:rsid w:val="001962AF"/>
    <w:rsid w:val="00196B94"/>
    <w:rsid w:val="001A1108"/>
    <w:rsid w:val="001A2415"/>
    <w:rsid w:val="001A340C"/>
    <w:rsid w:val="001A3EDD"/>
    <w:rsid w:val="001A5C5E"/>
    <w:rsid w:val="001A7E5F"/>
    <w:rsid w:val="001B01B7"/>
    <w:rsid w:val="001B0A2C"/>
    <w:rsid w:val="001B6874"/>
    <w:rsid w:val="001C12AA"/>
    <w:rsid w:val="001C16AB"/>
    <w:rsid w:val="001C20BD"/>
    <w:rsid w:val="001C4203"/>
    <w:rsid w:val="001C7101"/>
    <w:rsid w:val="001D2E3D"/>
    <w:rsid w:val="001D5206"/>
    <w:rsid w:val="001D528F"/>
    <w:rsid w:val="001D6757"/>
    <w:rsid w:val="001E4705"/>
    <w:rsid w:val="001E6922"/>
    <w:rsid w:val="001E6C4E"/>
    <w:rsid w:val="001E72EC"/>
    <w:rsid w:val="001F1FBC"/>
    <w:rsid w:val="001F3F33"/>
    <w:rsid w:val="001F5558"/>
    <w:rsid w:val="001F6C0E"/>
    <w:rsid w:val="00206F5B"/>
    <w:rsid w:val="002100D8"/>
    <w:rsid w:val="002137E8"/>
    <w:rsid w:val="00213DD2"/>
    <w:rsid w:val="00215362"/>
    <w:rsid w:val="0022223F"/>
    <w:rsid w:val="00223283"/>
    <w:rsid w:val="00223525"/>
    <w:rsid w:val="00224ACB"/>
    <w:rsid w:val="002307BD"/>
    <w:rsid w:val="00232317"/>
    <w:rsid w:val="00233188"/>
    <w:rsid w:val="00234EEA"/>
    <w:rsid w:val="002372F5"/>
    <w:rsid w:val="00242727"/>
    <w:rsid w:val="00252CDC"/>
    <w:rsid w:val="002545BB"/>
    <w:rsid w:val="00255E7C"/>
    <w:rsid w:val="0025750C"/>
    <w:rsid w:val="0026102F"/>
    <w:rsid w:val="00261A6E"/>
    <w:rsid w:val="00261C9B"/>
    <w:rsid w:val="00263D3B"/>
    <w:rsid w:val="00264C54"/>
    <w:rsid w:val="0028435B"/>
    <w:rsid w:val="00285D93"/>
    <w:rsid w:val="00286103"/>
    <w:rsid w:val="002877C5"/>
    <w:rsid w:val="002A5218"/>
    <w:rsid w:val="002A675E"/>
    <w:rsid w:val="002A7CA8"/>
    <w:rsid w:val="002B2048"/>
    <w:rsid w:val="002B2E7A"/>
    <w:rsid w:val="002B372A"/>
    <w:rsid w:val="002C1691"/>
    <w:rsid w:val="002C1C01"/>
    <w:rsid w:val="002C70F2"/>
    <w:rsid w:val="002D07A1"/>
    <w:rsid w:val="002D1487"/>
    <w:rsid w:val="002D30F8"/>
    <w:rsid w:val="002D440D"/>
    <w:rsid w:val="002D7077"/>
    <w:rsid w:val="002D74A8"/>
    <w:rsid w:val="002E06E6"/>
    <w:rsid w:val="002E1C4A"/>
    <w:rsid w:val="002E2BA7"/>
    <w:rsid w:val="002E59B9"/>
    <w:rsid w:val="002E7D6A"/>
    <w:rsid w:val="002F2CD1"/>
    <w:rsid w:val="00300EF9"/>
    <w:rsid w:val="00311374"/>
    <w:rsid w:val="003149AE"/>
    <w:rsid w:val="00315ADB"/>
    <w:rsid w:val="00317F04"/>
    <w:rsid w:val="00332D0E"/>
    <w:rsid w:val="003330C6"/>
    <w:rsid w:val="00340904"/>
    <w:rsid w:val="0034157D"/>
    <w:rsid w:val="00342744"/>
    <w:rsid w:val="00343269"/>
    <w:rsid w:val="00344529"/>
    <w:rsid w:val="00346A87"/>
    <w:rsid w:val="003474EF"/>
    <w:rsid w:val="00353395"/>
    <w:rsid w:val="003541DD"/>
    <w:rsid w:val="00360A7C"/>
    <w:rsid w:val="00361384"/>
    <w:rsid w:val="00361B37"/>
    <w:rsid w:val="00364401"/>
    <w:rsid w:val="00364704"/>
    <w:rsid w:val="00366141"/>
    <w:rsid w:val="00366687"/>
    <w:rsid w:val="00367BBC"/>
    <w:rsid w:val="00370F0D"/>
    <w:rsid w:val="00371C0E"/>
    <w:rsid w:val="00374E86"/>
    <w:rsid w:val="00377406"/>
    <w:rsid w:val="00377742"/>
    <w:rsid w:val="00380F68"/>
    <w:rsid w:val="003814A4"/>
    <w:rsid w:val="00381EF2"/>
    <w:rsid w:val="003846E8"/>
    <w:rsid w:val="00384B13"/>
    <w:rsid w:val="00384D67"/>
    <w:rsid w:val="0038507C"/>
    <w:rsid w:val="00385CA9"/>
    <w:rsid w:val="003870DD"/>
    <w:rsid w:val="003930EA"/>
    <w:rsid w:val="00394072"/>
    <w:rsid w:val="00395200"/>
    <w:rsid w:val="0039662F"/>
    <w:rsid w:val="00396EE5"/>
    <w:rsid w:val="003970E9"/>
    <w:rsid w:val="003A367C"/>
    <w:rsid w:val="003A3733"/>
    <w:rsid w:val="003A4888"/>
    <w:rsid w:val="003A50EF"/>
    <w:rsid w:val="003B2361"/>
    <w:rsid w:val="003B2FBC"/>
    <w:rsid w:val="003B4100"/>
    <w:rsid w:val="003B5885"/>
    <w:rsid w:val="003B66E5"/>
    <w:rsid w:val="003C0F90"/>
    <w:rsid w:val="003C2F4D"/>
    <w:rsid w:val="003C7F26"/>
    <w:rsid w:val="003E745A"/>
    <w:rsid w:val="003F1496"/>
    <w:rsid w:val="00401A9C"/>
    <w:rsid w:val="0040379A"/>
    <w:rsid w:val="0040759F"/>
    <w:rsid w:val="00407623"/>
    <w:rsid w:val="00412D3F"/>
    <w:rsid w:val="004133C6"/>
    <w:rsid w:val="00413F8E"/>
    <w:rsid w:val="004151E2"/>
    <w:rsid w:val="00415545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36DAB"/>
    <w:rsid w:val="00441411"/>
    <w:rsid w:val="0044272A"/>
    <w:rsid w:val="004439D9"/>
    <w:rsid w:val="00455AA5"/>
    <w:rsid w:val="00455BD3"/>
    <w:rsid w:val="00455C89"/>
    <w:rsid w:val="00460FC5"/>
    <w:rsid w:val="004660CA"/>
    <w:rsid w:val="00466447"/>
    <w:rsid w:val="00470144"/>
    <w:rsid w:val="00471810"/>
    <w:rsid w:val="004751A1"/>
    <w:rsid w:val="004752EA"/>
    <w:rsid w:val="0047779F"/>
    <w:rsid w:val="00477E9F"/>
    <w:rsid w:val="0048215F"/>
    <w:rsid w:val="00482F56"/>
    <w:rsid w:val="004914E1"/>
    <w:rsid w:val="0049188E"/>
    <w:rsid w:val="004A0E2A"/>
    <w:rsid w:val="004A1435"/>
    <w:rsid w:val="004A489E"/>
    <w:rsid w:val="004A5282"/>
    <w:rsid w:val="004A54EB"/>
    <w:rsid w:val="004A7953"/>
    <w:rsid w:val="004B47F8"/>
    <w:rsid w:val="004B7656"/>
    <w:rsid w:val="004C13B7"/>
    <w:rsid w:val="004C276F"/>
    <w:rsid w:val="004C2A25"/>
    <w:rsid w:val="004C417D"/>
    <w:rsid w:val="004C4A2C"/>
    <w:rsid w:val="004C7213"/>
    <w:rsid w:val="004D04A4"/>
    <w:rsid w:val="004D127F"/>
    <w:rsid w:val="004D4008"/>
    <w:rsid w:val="004D7871"/>
    <w:rsid w:val="004E152C"/>
    <w:rsid w:val="004E21AA"/>
    <w:rsid w:val="004E242D"/>
    <w:rsid w:val="004E33DD"/>
    <w:rsid w:val="004E6187"/>
    <w:rsid w:val="004E6A44"/>
    <w:rsid w:val="004F15EE"/>
    <w:rsid w:val="004F1A2D"/>
    <w:rsid w:val="004F2398"/>
    <w:rsid w:val="004F24F4"/>
    <w:rsid w:val="004F2E52"/>
    <w:rsid w:val="004F2EF8"/>
    <w:rsid w:val="004F2FB7"/>
    <w:rsid w:val="004F38D5"/>
    <w:rsid w:val="004F58E2"/>
    <w:rsid w:val="004F5E8D"/>
    <w:rsid w:val="00502B4A"/>
    <w:rsid w:val="0050430A"/>
    <w:rsid w:val="005062CA"/>
    <w:rsid w:val="005130EA"/>
    <w:rsid w:val="00516446"/>
    <w:rsid w:val="0051693F"/>
    <w:rsid w:val="005214A1"/>
    <w:rsid w:val="005268F9"/>
    <w:rsid w:val="0053055B"/>
    <w:rsid w:val="005358A5"/>
    <w:rsid w:val="005409D1"/>
    <w:rsid w:val="00545DB9"/>
    <w:rsid w:val="0054622C"/>
    <w:rsid w:val="00546FF2"/>
    <w:rsid w:val="005532D6"/>
    <w:rsid w:val="00556B34"/>
    <w:rsid w:val="0056107C"/>
    <w:rsid w:val="00562BE2"/>
    <w:rsid w:val="00562D1C"/>
    <w:rsid w:val="00564B7F"/>
    <w:rsid w:val="005654AD"/>
    <w:rsid w:val="00565EB9"/>
    <w:rsid w:val="00575317"/>
    <w:rsid w:val="0057574A"/>
    <w:rsid w:val="00575875"/>
    <w:rsid w:val="005774B9"/>
    <w:rsid w:val="00584FAA"/>
    <w:rsid w:val="0058668C"/>
    <w:rsid w:val="0059156F"/>
    <w:rsid w:val="00592286"/>
    <w:rsid w:val="00595889"/>
    <w:rsid w:val="0059689C"/>
    <w:rsid w:val="0059696F"/>
    <w:rsid w:val="00597098"/>
    <w:rsid w:val="005A0B7D"/>
    <w:rsid w:val="005A357F"/>
    <w:rsid w:val="005A3E17"/>
    <w:rsid w:val="005B06EB"/>
    <w:rsid w:val="005B2CBB"/>
    <w:rsid w:val="005B61E6"/>
    <w:rsid w:val="005B7DD4"/>
    <w:rsid w:val="005C07E6"/>
    <w:rsid w:val="005D2427"/>
    <w:rsid w:val="005D5DC7"/>
    <w:rsid w:val="005D6699"/>
    <w:rsid w:val="005D70B0"/>
    <w:rsid w:val="005E00E0"/>
    <w:rsid w:val="005E59BD"/>
    <w:rsid w:val="005E7C82"/>
    <w:rsid w:val="005F1F3D"/>
    <w:rsid w:val="005F7816"/>
    <w:rsid w:val="00602ACC"/>
    <w:rsid w:val="00603F42"/>
    <w:rsid w:val="006144F6"/>
    <w:rsid w:val="0061460C"/>
    <w:rsid w:val="00616A1B"/>
    <w:rsid w:val="00620078"/>
    <w:rsid w:val="006233B7"/>
    <w:rsid w:val="00624855"/>
    <w:rsid w:val="00625D68"/>
    <w:rsid w:val="00630F3F"/>
    <w:rsid w:val="006311C7"/>
    <w:rsid w:val="00631A15"/>
    <w:rsid w:val="0063295E"/>
    <w:rsid w:val="00632DF0"/>
    <w:rsid w:val="006337C8"/>
    <w:rsid w:val="00633D51"/>
    <w:rsid w:val="006342CA"/>
    <w:rsid w:val="00635159"/>
    <w:rsid w:val="00635F3C"/>
    <w:rsid w:val="00637B68"/>
    <w:rsid w:val="006409F5"/>
    <w:rsid w:val="00640BD5"/>
    <w:rsid w:val="00641AF6"/>
    <w:rsid w:val="0064408E"/>
    <w:rsid w:val="00646AD4"/>
    <w:rsid w:val="00653DF7"/>
    <w:rsid w:val="00654F6F"/>
    <w:rsid w:val="0066189D"/>
    <w:rsid w:val="00661A4F"/>
    <w:rsid w:val="006718FD"/>
    <w:rsid w:val="00674D79"/>
    <w:rsid w:val="00677369"/>
    <w:rsid w:val="00677470"/>
    <w:rsid w:val="00682AC7"/>
    <w:rsid w:val="00684AF8"/>
    <w:rsid w:val="00684C7C"/>
    <w:rsid w:val="00684DED"/>
    <w:rsid w:val="00686810"/>
    <w:rsid w:val="00687CB1"/>
    <w:rsid w:val="00697034"/>
    <w:rsid w:val="006C1D7D"/>
    <w:rsid w:val="006D0A38"/>
    <w:rsid w:val="006D14E3"/>
    <w:rsid w:val="006D35EB"/>
    <w:rsid w:val="006D5F7A"/>
    <w:rsid w:val="006E3F3A"/>
    <w:rsid w:val="006F0DB2"/>
    <w:rsid w:val="006F6225"/>
    <w:rsid w:val="007169BB"/>
    <w:rsid w:val="007204D7"/>
    <w:rsid w:val="007232AE"/>
    <w:rsid w:val="007233BA"/>
    <w:rsid w:val="00723DCE"/>
    <w:rsid w:val="00724F9B"/>
    <w:rsid w:val="007273C6"/>
    <w:rsid w:val="00730910"/>
    <w:rsid w:val="00732759"/>
    <w:rsid w:val="00732A67"/>
    <w:rsid w:val="00732AE5"/>
    <w:rsid w:val="00734F07"/>
    <w:rsid w:val="007425A2"/>
    <w:rsid w:val="00742E99"/>
    <w:rsid w:val="00745ACF"/>
    <w:rsid w:val="007533BD"/>
    <w:rsid w:val="00755551"/>
    <w:rsid w:val="0075653C"/>
    <w:rsid w:val="007576FC"/>
    <w:rsid w:val="00760020"/>
    <w:rsid w:val="00761B9D"/>
    <w:rsid w:val="0076400B"/>
    <w:rsid w:val="007650FD"/>
    <w:rsid w:val="00765F06"/>
    <w:rsid w:val="00771BCA"/>
    <w:rsid w:val="0078054D"/>
    <w:rsid w:val="00783BC2"/>
    <w:rsid w:val="0078420B"/>
    <w:rsid w:val="00787D2A"/>
    <w:rsid w:val="007A30F0"/>
    <w:rsid w:val="007A3DA4"/>
    <w:rsid w:val="007A57A1"/>
    <w:rsid w:val="007A7984"/>
    <w:rsid w:val="007B09FF"/>
    <w:rsid w:val="007B19F8"/>
    <w:rsid w:val="007B2BF1"/>
    <w:rsid w:val="007B35C2"/>
    <w:rsid w:val="007B6B6D"/>
    <w:rsid w:val="007B74CA"/>
    <w:rsid w:val="007C16F0"/>
    <w:rsid w:val="007C2157"/>
    <w:rsid w:val="007C2FBE"/>
    <w:rsid w:val="007C4F12"/>
    <w:rsid w:val="007D5CDD"/>
    <w:rsid w:val="007D5CE2"/>
    <w:rsid w:val="007E1E94"/>
    <w:rsid w:val="007E67C6"/>
    <w:rsid w:val="007F003D"/>
    <w:rsid w:val="00802FAD"/>
    <w:rsid w:val="0080374A"/>
    <w:rsid w:val="008047A8"/>
    <w:rsid w:val="00804BE0"/>
    <w:rsid w:val="00804E47"/>
    <w:rsid w:val="00806AB3"/>
    <w:rsid w:val="00811539"/>
    <w:rsid w:val="008115D4"/>
    <w:rsid w:val="0081179E"/>
    <w:rsid w:val="00820060"/>
    <w:rsid w:val="00820A1A"/>
    <w:rsid w:val="00820FE3"/>
    <w:rsid w:val="00827677"/>
    <w:rsid w:val="008301BA"/>
    <w:rsid w:val="0083181A"/>
    <w:rsid w:val="00831B36"/>
    <w:rsid w:val="00835381"/>
    <w:rsid w:val="00836B65"/>
    <w:rsid w:val="00837730"/>
    <w:rsid w:val="0084443F"/>
    <w:rsid w:val="008444C8"/>
    <w:rsid w:val="00845AA7"/>
    <w:rsid w:val="008519DC"/>
    <w:rsid w:val="00852335"/>
    <w:rsid w:val="00853B66"/>
    <w:rsid w:val="008553B8"/>
    <w:rsid w:val="008562E5"/>
    <w:rsid w:val="00857EAF"/>
    <w:rsid w:val="00861419"/>
    <w:rsid w:val="00864A7D"/>
    <w:rsid w:val="008654D3"/>
    <w:rsid w:val="0087176F"/>
    <w:rsid w:val="00873542"/>
    <w:rsid w:val="0087438E"/>
    <w:rsid w:val="0088023E"/>
    <w:rsid w:val="00880C6D"/>
    <w:rsid w:val="00891823"/>
    <w:rsid w:val="008921F1"/>
    <w:rsid w:val="0089373D"/>
    <w:rsid w:val="00893C10"/>
    <w:rsid w:val="008949BC"/>
    <w:rsid w:val="00895573"/>
    <w:rsid w:val="008A0A11"/>
    <w:rsid w:val="008A1DF4"/>
    <w:rsid w:val="008A4ED7"/>
    <w:rsid w:val="008B1B78"/>
    <w:rsid w:val="008B3670"/>
    <w:rsid w:val="008B7CBD"/>
    <w:rsid w:val="008C205E"/>
    <w:rsid w:val="008C6D0D"/>
    <w:rsid w:val="008C7531"/>
    <w:rsid w:val="008D2490"/>
    <w:rsid w:val="008D26E8"/>
    <w:rsid w:val="008E1819"/>
    <w:rsid w:val="008E311C"/>
    <w:rsid w:val="008E4F2D"/>
    <w:rsid w:val="008E7FEC"/>
    <w:rsid w:val="008F0965"/>
    <w:rsid w:val="008F0C09"/>
    <w:rsid w:val="008F359C"/>
    <w:rsid w:val="008F506C"/>
    <w:rsid w:val="008F5B28"/>
    <w:rsid w:val="009007C7"/>
    <w:rsid w:val="009011D3"/>
    <w:rsid w:val="00901FAC"/>
    <w:rsid w:val="0090404C"/>
    <w:rsid w:val="00907256"/>
    <w:rsid w:val="00907995"/>
    <w:rsid w:val="00910FD1"/>
    <w:rsid w:val="00911414"/>
    <w:rsid w:val="00912F95"/>
    <w:rsid w:val="00912FB7"/>
    <w:rsid w:val="00914DBA"/>
    <w:rsid w:val="0092086A"/>
    <w:rsid w:val="0092659B"/>
    <w:rsid w:val="00926D90"/>
    <w:rsid w:val="00927B1A"/>
    <w:rsid w:val="00934A9C"/>
    <w:rsid w:val="0093536F"/>
    <w:rsid w:val="0094052E"/>
    <w:rsid w:val="00943566"/>
    <w:rsid w:val="00944F4C"/>
    <w:rsid w:val="00950887"/>
    <w:rsid w:val="00952192"/>
    <w:rsid w:val="0095451E"/>
    <w:rsid w:val="0095508A"/>
    <w:rsid w:val="00955F32"/>
    <w:rsid w:val="0095642A"/>
    <w:rsid w:val="009564BA"/>
    <w:rsid w:val="0095749D"/>
    <w:rsid w:val="00957549"/>
    <w:rsid w:val="009626C5"/>
    <w:rsid w:val="00965477"/>
    <w:rsid w:val="00966A5F"/>
    <w:rsid w:val="0096776A"/>
    <w:rsid w:val="00971321"/>
    <w:rsid w:val="0098246E"/>
    <w:rsid w:val="00987F34"/>
    <w:rsid w:val="00990F8D"/>
    <w:rsid w:val="00992DBE"/>
    <w:rsid w:val="009939AD"/>
    <w:rsid w:val="00994D9D"/>
    <w:rsid w:val="00994E07"/>
    <w:rsid w:val="009A0666"/>
    <w:rsid w:val="009A132B"/>
    <w:rsid w:val="009A19D3"/>
    <w:rsid w:val="009A1B98"/>
    <w:rsid w:val="009A7C0D"/>
    <w:rsid w:val="009B10A8"/>
    <w:rsid w:val="009B3DCF"/>
    <w:rsid w:val="009B4C50"/>
    <w:rsid w:val="009B7199"/>
    <w:rsid w:val="009C1BFC"/>
    <w:rsid w:val="009C2A64"/>
    <w:rsid w:val="009C2C29"/>
    <w:rsid w:val="009C3186"/>
    <w:rsid w:val="009C4FA1"/>
    <w:rsid w:val="009C73CC"/>
    <w:rsid w:val="009D0C95"/>
    <w:rsid w:val="009D10A8"/>
    <w:rsid w:val="009D4466"/>
    <w:rsid w:val="009D493E"/>
    <w:rsid w:val="009D637D"/>
    <w:rsid w:val="009D65C0"/>
    <w:rsid w:val="009E13D7"/>
    <w:rsid w:val="009E2411"/>
    <w:rsid w:val="009E356D"/>
    <w:rsid w:val="009E378A"/>
    <w:rsid w:val="009F12AA"/>
    <w:rsid w:val="009F156F"/>
    <w:rsid w:val="009F2536"/>
    <w:rsid w:val="009F28CE"/>
    <w:rsid w:val="009F4988"/>
    <w:rsid w:val="009F58BE"/>
    <w:rsid w:val="00A066BA"/>
    <w:rsid w:val="00A10A77"/>
    <w:rsid w:val="00A1112F"/>
    <w:rsid w:val="00A12E3D"/>
    <w:rsid w:val="00A15423"/>
    <w:rsid w:val="00A1702B"/>
    <w:rsid w:val="00A17715"/>
    <w:rsid w:val="00A23924"/>
    <w:rsid w:val="00A2593C"/>
    <w:rsid w:val="00A34A73"/>
    <w:rsid w:val="00A35A30"/>
    <w:rsid w:val="00A35A3A"/>
    <w:rsid w:val="00A36F90"/>
    <w:rsid w:val="00A37A6F"/>
    <w:rsid w:val="00A46A54"/>
    <w:rsid w:val="00A46D55"/>
    <w:rsid w:val="00A47A70"/>
    <w:rsid w:val="00A50122"/>
    <w:rsid w:val="00A5273E"/>
    <w:rsid w:val="00A60BCB"/>
    <w:rsid w:val="00A61A02"/>
    <w:rsid w:val="00A63EDD"/>
    <w:rsid w:val="00A64978"/>
    <w:rsid w:val="00A65297"/>
    <w:rsid w:val="00A67C35"/>
    <w:rsid w:val="00A71F7A"/>
    <w:rsid w:val="00A7228F"/>
    <w:rsid w:val="00A74FE2"/>
    <w:rsid w:val="00A75909"/>
    <w:rsid w:val="00A76EF1"/>
    <w:rsid w:val="00A81FEF"/>
    <w:rsid w:val="00A826E2"/>
    <w:rsid w:val="00A8332C"/>
    <w:rsid w:val="00A85812"/>
    <w:rsid w:val="00A86BB6"/>
    <w:rsid w:val="00A873C2"/>
    <w:rsid w:val="00A900DE"/>
    <w:rsid w:val="00A9030A"/>
    <w:rsid w:val="00A933D8"/>
    <w:rsid w:val="00A95974"/>
    <w:rsid w:val="00AA0865"/>
    <w:rsid w:val="00AA26D4"/>
    <w:rsid w:val="00AB4019"/>
    <w:rsid w:val="00AB7854"/>
    <w:rsid w:val="00AC0180"/>
    <w:rsid w:val="00AC0854"/>
    <w:rsid w:val="00AC3EE1"/>
    <w:rsid w:val="00AD2554"/>
    <w:rsid w:val="00AD3059"/>
    <w:rsid w:val="00AD480B"/>
    <w:rsid w:val="00AE1596"/>
    <w:rsid w:val="00AE25D1"/>
    <w:rsid w:val="00AE3462"/>
    <w:rsid w:val="00AF0D17"/>
    <w:rsid w:val="00AF2345"/>
    <w:rsid w:val="00AF5840"/>
    <w:rsid w:val="00AF6A89"/>
    <w:rsid w:val="00B00BC8"/>
    <w:rsid w:val="00B01C91"/>
    <w:rsid w:val="00B10B15"/>
    <w:rsid w:val="00B10FD8"/>
    <w:rsid w:val="00B144F2"/>
    <w:rsid w:val="00B148E0"/>
    <w:rsid w:val="00B253DF"/>
    <w:rsid w:val="00B2545A"/>
    <w:rsid w:val="00B25615"/>
    <w:rsid w:val="00B274FA"/>
    <w:rsid w:val="00B27525"/>
    <w:rsid w:val="00B34E67"/>
    <w:rsid w:val="00B3591A"/>
    <w:rsid w:val="00B4086D"/>
    <w:rsid w:val="00B41D24"/>
    <w:rsid w:val="00B4215C"/>
    <w:rsid w:val="00B432F1"/>
    <w:rsid w:val="00B43575"/>
    <w:rsid w:val="00B468DC"/>
    <w:rsid w:val="00B51773"/>
    <w:rsid w:val="00B5510B"/>
    <w:rsid w:val="00B569D3"/>
    <w:rsid w:val="00B57336"/>
    <w:rsid w:val="00B57C4D"/>
    <w:rsid w:val="00B84FAB"/>
    <w:rsid w:val="00B862E3"/>
    <w:rsid w:val="00B86BD3"/>
    <w:rsid w:val="00B91B29"/>
    <w:rsid w:val="00B924F7"/>
    <w:rsid w:val="00B93877"/>
    <w:rsid w:val="00B95F90"/>
    <w:rsid w:val="00BA3937"/>
    <w:rsid w:val="00BA4DD8"/>
    <w:rsid w:val="00BA56D6"/>
    <w:rsid w:val="00BB1071"/>
    <w:rsid w:val="00BB1EE5"/>
    <w:rsid w:val="00BB5689"/>
    <w:rsid w:val="00BB62E8"/>
    <w:rsid w:val="00BC0E73"/>
    <w:rsid w:val="00BC7683"/>
    <w:rsid w:val="00BD07DE"/>
    <w:rsid w:val="00BD0F23"/>
    <w:rsid w:val="00BD42D7"/>
    <w:rsid w:val="00BD456E"/>
    <w:rsid w:val="00BD6A0B"/>
    <w:rsid w:val="00BE00B6"/>
    <w:rsid w:val="00BE05D4"/>
    <w:rsid w:val="00BE11AE"/>
    <w:rsid w:val="00BE2DC0"/>
    <w:rsid w:val="00BE41AC"/>
    <w:rsid w:val="00BF2F54"/>
    <w:rsid w:val="00BF3BEF"/>
    <w:rsid w:val="00BF6772"/>
    <w:rsid w:val="00BF7691"/>
    <w:rsid w:val="00BF7B54"/>
    <w:rsid w:val="00C00719"/>
    <w:rsid w:val="00C03D0E"/>
    <w:rsid w:val="00C03F42"/>
    <w:rsid w:val="00C148FE"/>
    <w:rsid w:val="00C149DC"/>
    <w:rsid w:val="00C17CE4"/>
    <w:rsid w:val="00C20D8F"/>
    <w:rsid w:val="00C23D21"/>
    <w:rsid w:val="00C252DA"/>
    <w:rsid w:val="00C25523"/>
    <w:rsid w:val="00C26467"/>
    <w:rsid w:val="00C37035"/>
    <w:rsid w:val="00C40C9E"/>
    <w:rsid w:val="00C470D3"/>
    <w:rsid w:val="00C4784D"/>
    <w:rsid w:val="00C50FCE"/>
    <w:rsid w:val="00C51D8F"/>
    <w:rsid w:val="00C53C57"/>
    <w:rsid w:val="00C53CED"/>
    <w:rsid w:val="00C54336"/>
    <w:rsid w:val="00C56382"/>
    <w:rsid w:val="00C56C67"/>
    <w:rsid w:val="00C63B70"/>
    <w:rsid w:val="00C64F37"/>
    <w:rsid w:val="00C6725B"/>
    <w:rsid w:val="00C72352"/>
    <w:rsid w:val="00C743AD"/>
    <w:rsid w:val="00C757A2"/>
    <w:rsid w:val="00C76743"/>
    <w:rsid w:val="00C806F9"/>
    <w:rsid w:val="00C850EE"/>
    <w:rsid w:val="00C8770F"/>
    <w:rsid w:val="00C879E4"/>
    <w:rsid w:val="00C91DAD"/>
    <w:rsid w:val="00CA2259"/>
    <w:rsid w:val="00CA3994"/>
    <w:rsid w:val="00CB27A4"/>
    <w:rsid w:val="00CB5F41"/>
    <w:rsid w:val="00CB717F"/>
    <w:rsid w:val="00CC0E3C"/>
    <w:rsid w:val="00CC35F7"/>
    <w:rsid w:val="00CC56F4"/>
    <w:rsid w:val="00CD2D19"/>
    <w:rsid w:val="00CD5737"/>
    <w:rsid w:val="00CD7BBE"/>
    <w:rsid w:val="00CE0847"/>
    <w:rsid w:val="00CE11F8"/>
    <w:rsid w:val="00CE24DE"/>
    <w:rsid w:val="00CE296B"/>
    <w:rsid w:val="00CF2C98"/>
    <w:rsid w:val="00CF3A3A"/>
    <w:rsid w:val="00D03218"/>
    <w:rsid w:val="00D06B95"/>
    <w:rsid w:val="00D06C48"/>
    <w:rsid w:val="00D077B2"/>
    <w:rsid w:val="00D07858"/>
    <w:rsid w:val="00D16F8B"/>
    <w:rsid w:val="00D228DA"/>
    <w:rsid w:val="00D24931"/>
    <w:rsid w:val="00D25384"/>
    <w:rsid w:val="00D373BC"/>
    <w:rsid w:val="00D40F43"/>
    <w:rsid w:val="00D434A1"/>
    <w:rsid w:val="00D44856"/>
    <w:rsid w:val="00D50EAE"/>
    <w:rsid w:val="00D51963"/>
    <w:rsid w:val="00D52DB4"/>
    <w:rsid w:val="00D53590"/>
    <w:rsid w:val="00D53C8E"/>
    <w:rsid w:val="00D549E6"/>
    <w:rsid w:val="00D63C92"/>
    <w:rsid w:val="00D642FE"/>
    <w:rsid w:val="00D646C7"/>
    <w:rsid w:val="00D64D48"/>
    <w:rsid w:val="00D66F6E"/>
    <w:rsid w:val="00D71F4B"/>
    <w:rsid w:val="00D751C7"/>
    <w:rsid w:val="00D76800"/>
    <w:rsid w:val="00D8076E"/>
    <w:rsid w:val="00D81AFE"/>
    <w:rsid w:val="00D841FC"/>
    <w:rsid w:val="00D864D6"/>
    <w:rsid w:val="00D86A72"/>
    <w:rsid w:val="00D879BC"/>
    <w:rsid w:val="00D92E4B"/>
    <w:rsid w:val="00D93EFD"/>
    <w:rsid w:val="00DA07F0"/>
    <w:rsid w:val="00DA5AE0"/>
    <w:rsid w:val="00DA6E47"/>
    <w:rsid w:val="00DB03DD"/>
    <w:rsid w:val="00DB0FEC"/>
    <w:rsid w:val="00DB29D1"/>
    <w:rsid w:val="00DB4126"/>
    <w:rsid w:val="00DB524B"/>
    <w:rsid w:val="00DB5253"/>
    <w:rsid w:val="00DB76A9"/>
    <w:rsid w:val="00DB782C"/>
    <w:rsid w:val="00DC14D7"/>
    <w:rsid w:val="00DC3760"/>
    <w:rsid w:val="00DC4F30"/>
    <w:rsid w:val="00DC5590"/>
    <w:rsid w:val="00DC7C4C"/>
    <w:rsid w:val="00DC7EC8"/>
    <w:rsid w:val="00DD0DD7"/>
    <w:rsid w:val="00DD504C"/>
    <w:rsid w:val="00DD5AD3"/>
    <w:rsid w:val="00DE1C58"/>
    <w:rsid w:val="00DE269E"/>
    <w:rsid w:val="00DE632A"/>
    <w:rsid w:val="00DE6591"/>
    <w:rsid w:val="00DE73BD"/>
    <w:rsid w:val="00DE7BDE"/>
    <w:rsid w:val="00DF072B"/>
    <w:rsid w:val="00DF4BB4"/>
    <w:rsid w:val="00DF5AC2"/>
    <w:rsid w:val="00DF5DBD"/>
    <w:rsid w:val="00DF5FD0"/>
    <w:rsid w:val="00DF65BE"/>
    <w:rsid w:val="00E00FC5"/>
    <w:rsid w:val="00E01D63"/>
    <w:rsid w:val="00E06421"/>
    <w:rsid w:val="00E108B8"/>
    <w:rsid w:val="00E11D2F"/>
    <w:rsid w:val="00E12160"/>
    <w:rsid w:val="00E14541"/>
    <w:rsid w:val="00E15595"/>
    <w:rsid w:val="00E20B81"/>
    <w:rsid w:val="00E24F21"/>
    <w:rsid w:val="00E25C14"/>
    <w:rsid w:val="00E3268D"/>
    <w:rsid w:val="00E35AED"/>
    <w:rsid w:val="00E42564"/>
    <w:rsid w:val="00E50E99"/>
    <w:rsid w:val="00E52E1F"/>
    <w:rsid w:val="00E5607C"/>
    <w:rsid w:val="00E56D73"/>
    <w:rsid w:val="00E5792E"/>
    <w:rsid w:val="00E60BE2"/>
    <w:rsid w:val="00E60F7E"/>
    <w:rsid w:val="00E61EE7"/>
    <w:rsid w:val="00E647AF"/>
    <w:rsid w:val="00E659E5"/>
    <w:rsid w:val="00E671FB"/>
    <w:rsid w:val="00E67836"/>
    <w:rsid w:val="00E70C2B"/>
    <w:rsid w:val="00E805AC"/>
    <w:rsid w:val="00E81800"/>
    <w:rsid w:val="00E84C6F"/>
    <w:rsid w:val="00E90753"/>
    <w:rsid w:val="00E91A38"/>
    <w:rsid w:val="00E91A7C"/>
    <w:rsid w:val="00E92A8F"/>
    <w:rsid w:val="00E92C09"/>
    <w:rsid w:val="00E941C7"/>
    <w:rsid w:val="00E94BC7"/>
    <w:rsid w:val="00E96D9D"/>
    <w:rsid w:val="00E97CCC"/>
    <w:rsid w:val="00E97E28"/>
    <w:rsid w:val="00EA066D"/>
    <w:rsid w:val="00EA13C2"/>
    <w:rsid w:val="00EA366C"/>
    <w:rsid w:val="00EA3CD4"/>
    <w:rsid w:val="00EA5061"/>
    <w:rsid w:val="00EA5F5E"/>
    <w:rsid w:val="00EA70DF"/>
    <w:rsid w:val="00EB045F"/>
    <w:rsid w:val="00EB511C"/>
    <w:rsid w:val="00EC7568"/>
    <w:rsid w:val="00ED1061"/>
    <w:rsid w:val="00ED3C56"/>
    <w:rsid w:val="00ED7B2D"/>
    <w:rsid w:val="00EF4E16"/>
    <w:rsid w:val="00EF55AC"/>
    <w:rsid w:val="00EF5AA0"/>
    <w:rsid w:val="00F02BB2"/>
    <w:rsid w:val="00F03481"/>
    <w:rsid w:val="00F0635A"/>
    <w:rsid w:val="00F12172"/>
    <w:rsid w:val="00F16104"/>
    <w:rsid w:val="00F17422"/>
    <w:rsid w:val="00F203CA"/>
    <w:rsid w:val="00F218C4"/>
    <w:rsid w:val="00F22D3B"/>
    <w:rsid w:val="00F24CEA"/>
    <w:rsid w:val="00F24F09"/>
    <w:rsid w:val="00F25AB6"/>
    <w:rsid w:val="00F32611"/>
    <w:rsid w:val="00F327A8"/>
    <w:rsid w:val="00F330FE"/>
    <w:rsid w:val="00F33A71"/>
    <w:rsid w:val="00F34534"/>
    <w:rsid w:val="00F40119"/>
    <w:rsid w:val="00F41513"/>
    <w:rsid w:val="00F459E2"/>
    <w:rsid w:val="00F4639D"/>
    <w:rsid w:val="00F465D8"/>
    <w:rsid w:val="00F66437"/>
    <w:rsid w:val="00F73615"/>
    <w:rsid w:val="00F778A5"/>
    <w:rsid w:val="00F81046"/>
    <w:rsid w:val="00F810A4"/>
    <w:rsid w:val="00F82C6E"/>
    <w:rsid w:val="00F84624"/>
    <w:rsid w:val="00F91028"/>
    <w:rsid w:val="00F93863"/>
    <w:rsid w:val="00F94A4D"/>
    <w:rsid w:val="00F95BDA"/>
    <w:rsid w:val="00F95ECD"/>
    <w:rsid w:val="00F96807"/>
    <w:rsid w:val="00F96A69"/>
    <w:rsid w:val="00FA2AED"/>
    <w:rsid w:val="00FC3205"/>
    <w:rsid w:val="00FC4F83"/>
    <w:rsid w:val="00FC6A3D"/>
    <w:rsid w:val="00FC76B6"/>
    <w:rsid w:val="00FC7B8E"/>
    <w:rsid w:val="00FD625F"/>
    <w:rsid w:val="00FE2477"/>
    <w:rsid w:val="00FE5365"/>
    <w:rsid w:val="00FE652B"/>
    <w:rsid w:val="00FF0A87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A6A3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6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rd.com/content/dam/fordmedia/Europe/en/2022/01/Sales/Q4_2021_sales_release_1024x576_new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t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newseurope" TargetMode="External"/><Relationship Id="rId2" Type="http://schemas.openxmlformats.org/officeDocument/2006/relationships/hyperlink" Target="http://www.media.ford.com/" TargetMode="External"/><Relationship Id="rId1" Type="http://schemas.openxmlformats.org/officeDocument/2006/relationships/hyperlink" Target="http://www.fordmedia.eu/" TargetMode="External"/><Relationship Id="rId4" Type="http://schemas.openxmlformats.org/officeDocument/2006/relationships/hyperlink" Target="http://www.youtube.com/FordNewsEurope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newseurope" TargetMode="External"/><Relationship Id="rId2" Type="http://schemas.openxmlformats.org/officeDocument/2006/relationships/hyperlink" Target="http://www.media.ford.com/" TargetMode="External"/><Relationship Id="rId1" Type="http://schemas.openxmlformats.org/officeDocument/2006/relationships/hyperlink" Target="http://www.fordmedia.eu/" TargetMode="External"/><Relationship Id="rId4" Type="http://schemas.openxmlformats.org/officeDocument/2006/relationships/hyperlink" Target="http://www.youtube.com/FordNewsEurope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hyperlink" Target="http://www.youtube.com/FordNewsEurope" TargetMode="External"/><Relationship Id="rId7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youtube.com/fordnewseurope" TargetMode="External"/><Relationship Id="rId6" Type="http://schemas.openxmlformats.org/officeDocument/2006/relationships/hyperlink" Target="http://twitter.com/fordnewseurope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youtube.com/FordNewsEurope" TargetMode="External"/><Relationship Id="rId10" Type="http://schemas.openxmlformats.org/officeDocument/2006/relationships/hyperlink" Target="http://www.twitter.com/FordNewsEurope" TargetMode="External"/><Relationship Id="rId4" Type="http://schemas.openxmlformats.org/officeDocument/2006/relationships/image" Target="media/image10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996C-6E42-4F79-BA2E-ED9525F6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9301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2022-01-27T20:19:00Z</dcterms:created>
  <dcterms:modified xsi:type="dcterms:W3CDTF">2022-01-31T07:42:00Z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