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Default="007D0633" w:rsidP="00CD750A">
            <w:pPr>
              <w:pStyle w:val="Infotext"/>
              <w:rPr>
                <w:sz w:val="24"/>
              </w:rPr>
            </w:pPr>
            <w:bookmarkStart w:id="0" w:name="zz_Datum"/>
            <w:r>
              <w:rPr>
                <w:sz w:val="24"/>
              </w:rPr>
              <w:t>20</w:t>
            </w:r>
            <w:bookmarkEnd w:id="0"/>
            <w:r w:rsidR="00585001">
              <w:rPr>
                <w:sz w:val="24"/>
              </w:rPr>
              <w:t>18-04-19</w:t>
            </w:r>
          </w:p>
          <w:p w:rsidR="00585001" w:rsidRPr="006B4219" w:rsidRDefault="00585001" w:rsidP="00CD750A">
            <w:pPr>
              <w:pStyle w:val="Infotext"/>
              <w:rPr>
                <w:sz w:val="24"/>
              </w:rPr>
            </w:pPr>
          </w:p>
        </w:tc>
      </w:tr>
    </w:tbl>
    <w:p w:rsidR="00585001" w:rsidRDefault="00585001" w:rsidP="00585001">
      <w:pPr>
        <w:rPr>
          <w:b/>
          <w:sz w:val="36"/>
          <w:szCs w:val="36"/>
        </w:rPr>
      </w:pPr>
      <w:r w:rsidRPr="00585001">
        <w:rPr>
          <w:b/>
          <w:sz w:val="36"/>
          <w:szCs w:val="36"/>
        </w:rPr>
        <w:t>50-metersbassängen på Simhallsbadet stängs för renovering</w:t>
      </w:r>
    </w:p>
    <w:p w:rsidR="00585001" w:rsidRPr="00585001" w:rsidRDefault="00585001" w:rsidP="00585001">
      <w:pPr>
        <w:rPr>
          <w:b/>
          <w:sz w:val="36"/>
          <w:szCs w:val="36"/>
        </w:rPr>
      </w:pPr>
    </w:p>
    <w:p w:rsidR="00585001" w:rsidRPr="00A70AAF" w:rsidRDefault="00585001" w:rsidP="00585001">
      <w:pPr>
        <w:rPr>
          <w:b/>
        </w:rPr>
      </w:pPr>
      <w:r w:rsidRPr="00A70AAF">
        <w:rPr>
          <w:b/>
        </w:rPr>
        <w:t xml:space="preserve">Den 27 april stängs 50-metersbassängen på Simhallsbadet för en planerad renovering. Simhallsbadet är i första hand ett </w:t>
      </w:r>
      <w:proofErr w:type="spellStart"/>
      <w:r w:rsidRPr="00A70AAF">
        <w:rPr>
          <w:b/>
        </w:rPr>
        <w:t>föreningsbad</w:t>
      </w:r>
      <w:proofErr w:type="spellEnd"/>
      <w:r w:rsidRPr="00A70AAF">
        <w:rPr>
          <w:b/>
        </w:rPr>
        <w:t xml:space="preserve"> med närmare 200 000 besök per år från Malmös </w:t>
      </w:r>
      <w:proofErr w:type="spellStart"/>
      <w:r w:rsidRPr="00A70AAF">
        <w:rPr>
          <w:b/>
        </w:rPr>
        <w:t>simföreningar</w:t>
      </w:r>
      <w:proofErr w:type="spellEnd"/>
      <w:r w:rsidRPr="00A70AAF">
        <w:rPr>
          <w:b/>
        </w:rPr>
        <w:t xml:space="preserve"> och för att möta de</w:t>
      </w:r>
      <w:r>
        <w:rPr>
          <w:b/>
        </w:rPr>
        <w:t>ras</w:t>
      </w:r>
      <w:r w:rsidRPr="00A70AAF">
        <w:rPr>
          <w:b/>
        </w:rPr>
        <w:t xml:space="preserve"> behov kommer utomhusbaden Lindängsbadet och </w:t>
      </w:r>
      <w:proofErr w:type="spellStart"/>
      <w:r w:rsidRPr="00A70AAF">
        <w:rPr>
          <w:b/>
        </w:rPr>
        <w:t>Segevångsbadet</w:t>
      </w:r>
      <w:proofErr w:type="spellEnd"/>
      <w:r w:rsidRPr="00A70AAF">
        <w:rPr>
          <w:b/>
        </w:rPr>
        <w:t xml:space="preserve"> att öppna </w:t>
      </w:r>
      <w:r>
        <w:rPr>
          <w:b/>
        </w:rPr>
        <w:t xml:space="preserve">för säsongen för föreningar och </w:t>
      </w:r>
      <w:proofErr w:type="spellStart"/>
      <w:r>
        <w:rPr>
          <w:b/>
        </w:rPr>
        <w:t>skolsim</w:t>
      </w:r>
      <w:proofErr w:type="spellEnd"/>
      <w:r>
        <w:rPr>
          <w:b/>
        </w:rPr>
        <w:t xml:space="preserve"> </w:t>
      </w:r>
      <w:r w:rsidRPr="00A70AAF">
        <w:rPr>
          <w:b/>
        </w:rPr>
        <w:t>redan den 2 maj.</w:t>
      </w:r>
    </w:p>
    <w:p w:rsidR="00585001" w:rsidRDefault="00585001" w:rsidP="00585001"/>
    <w:p w:rsidR="00585001" w:rsidRDefault="00585001" w:rsidP="00585001">
      <w:r>
        <w:t>Renoveringen av 50-metersbassängen är ett planerat underhåll och ett led i att säkerställa att den ska kunna fortsätta att användas under ett antal år framöver</w:t>
      </w:r>
      <w:r w:rsidRPr="004E1BF8">
        <w:t>.</w:t>
      </w:r>
      <w:r>
        <w:t xml:space="preserve"> Tömningen av bassängen planeras att ske den 28 april och sedan planeras entreprenadtiden att pågå till och med oktober. Avsikten är att bassängen ska öppnas igen den 8 november. </w:t>
      </w:r>
      <w:r w:rsidRPr="004E1BF8">
        <w:t>Hoppbassängen och undervisni</w:t>
      </w:r>
      <w:r>
        <w:t>ngsbassängen på Simhallsbadet kommer att vara</w:t>
      </w:r>
      <w:r w:rsidRPr="004E1BF8">
        <w:t xml:space="preserve"> öppna </w:t>
      </w:r>
      <w:r>
        <w:t xml:space="preserve">under hela renoveringsperioden </w:t>
      </w:r>
      <w:r w:rsidRPr="004E1BF8">
        <w:t>och ordinarie verksamhet pågår som tidigare</w:t>
      </w:r>
      <w:r>
        <w:t xml:space="preserve"> i dessa delar</w:t>
      </w:r>
      <w:r w:rsidRPr="004E1BF8">
        <w:t>.</w:t>
      </w:r>
    </w:p>
    <w:p w:rsidR="00585001" w:rsidRDefault="00585001" w:rsidP="00585001"/>
    <w:p w:rsidR="00585001" w:rsidRDefault="00585001" w:rsidP="00585001">
      <w:r>
        <w:t xml:space="preserve">På Simhallsbadet hålls normalt föreningsverksamhet och </w:t>
      </w:r>
      <w:proofErr w:type="spellStart"/>
      <w:r>
        <w:t>skolsim</w:t>
      </w:r>
      <w:proofErr w:type="spellEnd"/>
      <w:r>
        <w:t xml:space="preserve">. Under vardagsförmiddagar är bassängen också öppen för motionssimmare från allmänheten. Under renoveringen kommer verksamheten på Simhallsbadet i första hand att flyttas till Lindängsbadet som håller öppet för föreningar och </w:t>
      </w:r>
      <w:proofErr w:type="spellStart"/>
      <w:r>
        <w:t>skolsim</w:t>
      </w:r>
      <w:proofErr w:type="spellEnd"/>
      <w:r>
        <w:t xml:space="preserve"> under hela perioden och stänger 6 november, men även </w:t>
      </w:r>
      <w:proofErr w:type="spellStart"/>
      <w:r>
        <w:t>Segevångsbadet</w:t>
      </w:r>
      <w:proofErr w:type="spellEnd"/>
      <w:r>
        <w:t xml:space="preserve"> förlänger säsongen till 16 september. Viss föreningsverksamhet flyttas tillfälligt till Hylliebadet. För allmänheten är </w:t>
      </w:r>
      <w:proofErr w:type="spellStart"/>
      <w:r>
        <w:t>Segevångsbadet</w:t>
      </w:r>
      <w:proofErr w:type="spellEnd"/>
      <w:r>
        <w:t xml:space="preserve"> öppet från 2 juni till 26 augusti och Lindängsbadet från 14 maj till 26 augusti.</w:t>
      </w:r>
    </w:p>
    <w:p w:rsidR="00585001" w:rsidRDefault="00585001" w:rsidP="00585001"/>
    <w:p w:rsidR="00585001" w:rsidRPr="00585001" w:rsidRDefault="00585001" w:rsidP="00585001">
      <w:r>
        <w:t xml:space="preserve">– </w:t>
      </w:r>
      <w:r w:rsidRPr="00585001">
        <w:t xml:space="preserve">Genom att förlänga säsongen på utebaden ser vi till att påverkan på verksamheten blir så liten som möjligt. Vattnet på utomhusbaden är uppvärmt och föreningars träningsverksamhet fungerar normalt mycket väl även utomhus under dessa årstider. I höst ser vi fram emot att flytta tillbaka verksamheten till en ny och fräsch 50-metersbassäng, säger Ann-Christin Magnusson, chef för </w:t>
      </w:r>
      <w:proofErr w:type="spellStart"/>
      <w:r w:rsidRPr="00585001">
        <w:t>badenheten</w:t>
      </w:r>
      <w:proofErr w:type="spellEnd"/>
      <w:r w:rsidRPr="00585001">
        <w:t xml:space="preserve"> på fritidsförvaltningen. </w:t>
      </w:r>
    </w:p>
    <w:p w:rsidR="00585001" w:rsidRDefault="00585001" w:rsidP="00585001"/>
    <w:p w:rsidR="00585001" w:rsidRDefault="00585001" w:rsidP="00585001">
      <w:pPr>
        <w:rPr>
          <w:b/>
        </w:rPr>
      </w:pPr>
      <w:r w:rsidRPr="007324C5">
        <w:rPr>
          <w:b/>
        </w:rPr>
        <w:t xml:space="preserve">Kontaktpersoner: </w:t>
      </w:r>
    </w:p>
    <w:p w:rsidR="00585001" w:rsidRDefault="00585001" w:rsidP="00585001">
      <w:pPr>
        <w:rPr>
          <w:rFonts w:cstheme="minorHAnsi"/>
        </w:rPr>
      </w:pPr>
      <w:bookmarkStart w:id="1" w:name="_Hlk510793783"/>
      <w:r w:rsidRPr="007324C5">
        <w:rPr>
          <w:rFonts w:cstheme="minorHAnsi"/>
        </w:rPr>
        <w:t xml:space="preserve">Ann-Christin Magnusson, chef för </w:t>
      </w:r>
      <w:proofErr w:type="spellStart"/>
      <w:r w:rsidRPr="007324C5">
        <w:rPr>
          <w:rFonts w:cstheme="minorHAnsi"/>
        </w:rPr>
        <w:t>badenheten</w:t>
      </w:r>
      <w:proofErr w:type="spellEnd"/>
      <w:r w:rsidRPr="007324C5">
        <w:rPr>
          <w:rFonts w:cstheme="minorHAnsi"/>
        </w:rPr>
        <w:t xml:space="preserve"> på fritidsförvaltningen</w:t>
      </w:r>
    </w:p>
    <w:p w:rsidR="00585001" w:rsidRDefault="00585001" w:rsidP="00585001">
      <w:pPr>
        <w:rPr>
          <w:rFonts w:cstheme="minorHAnsi"/>
        </w:rPr>
      </w:pPr>
      <w:proofErr w:type="gramStart"/>
      <w:r w:rsidRPr="00A0798D">
        <w:rPr>
          <w:rFonts w:cstheme="minorHAnsi"/>
        </w:rPr>
        <w:t>040-342547</w:t>
      </w:r>
      <w:proofErr w:type="gramEnd"/>
      <w:r>
        <w:rPr>
          <w:rFonts w:cstheme="minorHAnsi"/>
        </w:rPr>
        <w:t xml:space="preserve">, 0708-160274, </w:t>
      </w:r>
      <w:r w:rsidRPr="00A0798D">
        <w:rPr>
          <w:rFonts w:cstheme="minorHAnsi"/>
        </w:rPr>
        <w:t>anki.magnusson@malmo.se</w:t>
      </w:r>
    </w:p>
    <w:p w:rsidR="00585001" w:rsidRDefault="00585001" w:rsidP="00585001">
      <w:pPr>
        <w:rPr>
          <w:rFonts w:cstheme="minorHAnsi"/>
        </w:rPr>
      </w:pPr>
    </w:p>
    <w:p w:rsidR="00CC22FF" w:rsidRPr="00CC22FF" w:rsidRDefault="00585001" w:rsidP="00CC22FF">
      <w:r>
        <w:rPr>
          <w:rFonts w:cstheme="minorHAnsi"/>
        </w:rPr>
        <w:t xml:space="preserve">Jennie Törnqvist, förvaltare, Stadsfastigheter. </w:t>
      </w:r>
      <w:proofErr w:type="gramStart"/>
      <w:r w:rsidRPr="00DF761C">
        <w:rPr>
          <w:rFonts w:cstheme="minorHAnsi"/>
        </w:rPr>
        <w:t>040-341876</w:t>
      </w:r>
      <w:proofErr w:type="gramEnd"/>
      <w:r w:rsidRPr="00DF761C">
        <w:rPr>
          <w:rFonts w:cstheme="minorHAnsi"/>
        </w:rPr>
        <w:t>, 0708-482166</w:t>
      </w:r>
      <w:r>
        <w:rPr>
          <w:rFonts w:cstheme="minorHAnsi"/>
        </w:rPr>
        <w:t xml:space="preserve">, </w:t>
      </w:r>
      <w:r w:rsidRPr="00DF761C">
        <w:rPr>
          <w:rFonts w:cstheme="minorHAnsi"/>
        </w:rPr>
        <w:t>jennie.tornquist@malmo.se</w:t>
      </w:r>
      <w:bookmarkStart w:id="2" w:name="_GoBack"/>
      <w:bookmarkEnd w:id="1"/>
      <w:bookmarkEnd w:id="2"/>
    </w:p>
    <w:sectPr w:rsidR="00CC22FF" w:rsidRPr="00CC22FF" w:rsidSect="007D0633">
      <w:headerReference w:type="default" r:id="rId7"/>
      <w:headerReference w:type="first" r:id="rId8"/>
      <w:footerReference w:type="first" r:id="rId9"/>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058" w:rsidRDefault="00B27058" w:rsidP="0076401C">
      <w:r>
        <w:separator/>
      </w:r>
    </w:p>
  </w:endnote>
  <w:endnote w:type="continuationSeparator" w:id="0">
    <w:p w:rsidR="00B27058" w:rsidRDefault="00B27058"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5" w:name="zDoknamn"/>
                          <w:bookmarkEnd w:id="5"/>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6" w:name="zDoknamn"/>
                    <w:bookmarkEnd w:id="6"/>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058" w:rsidRDefault="00B27058" w:rsidP="0076401C">
      <w:r>
        <w:separator/>
      </w:r>
    </w:p>
  </w:footnote>
  <w:footnote w:type="continuationSeparator" w:id="0">
    <w:p w:rsidR="00B27058" w:rsidRDefault="00B27058" w:rsidP="0076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5850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585001">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3" w:name="zhLogo"/>
          <w:r>
            <w:rPr>
              <w:noProof/>
            </w:rPr>
            <w:drawing>
              <wp:inline distT="0" distB="0" distL="0" distR="0">
                <wp:extent cx="554990" cy="63373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3"/>
        </w:p>
      </w:tc>
      <w:tc>
        <w:tcPr>
          <w:tcW w:w="7643" w:type="dxa"/>
          <w:vMerge w:val="restart"/>
          <w:vAlign w:val="bottom"/>
        </w:tcPr>
        <w:p w:rsidR="007D0633" w:rsidRDefault="007D0633">
          <w:pPr>
            <w:pStyle w:val="Sidhuvud"/>
            <w:rPr>
              <w:rFonts w:ascii="Arial" w:hAnsi="Arial"/>
              <w:noProof/>
              <w:sz w:val="18"/>
            </w:rPr>
          </w:pPr>
          <w:bookmarkStart w:id="4" w:name="zhLogo0"/>
          <w:r>
            <w:rPr>
              <w:rFonts w:ascii="Arial" w:hAnsi="Arial"/>
              <w:noProof/>
              <w:sz w:val="18"/>
            </w:rPr>
            <w:t>Malmö stad</w:t>
          </w:r>
        </w:p>
        <w:p w:rsidR="00F2257C" w:rsidRDefault="00585001">
          <w:pPr>
            <w:pStyle w:val="Sidhuvud"/>
            <w:rPr>
              <w:rFonts w:ascii="Verdana" w:hAnsi="Verdana"/>
            </w:rPr>
          </w:pPr>
          <w:r>
            <w:rPr>
              <w:rFonts w:ascii="Arial" w:hAnsi="Arial"/>
              <w:b/>
              <w:noProof/>
              <w:spacing w:val="20"/>
              <w:sz w:val="26"/>
            </w:rPr>
            <w:t>Fritidsf</w:t>
          </w:r>
          <w:r w:rsidR="007D0633">
            <w:rPr>
              <w:rFonts w:ascii="Arial" w:hAnsi="Arial"/>
              <w:b/>
              <w:noProof/>
              <w:spacing w:val="20"/>
              <w:sz w:val="26"/>
            </w:rPr>
            <w:t>örvaltning</w:t>
          </w:r>
          <w:r>
            <w:rPr>
              <w:rFonts w:ascii="Arial" w:hAnsi="Arial"/>
              <w:b/>
              <w:noProof/>
              <w:spacing w:val="20"/>
              <w:sz w:val="26"/>
            </w:rPr>
            <w:t>en</w:t>
          </w:r>
          <w:r w:rsidR="007D0633">
            <w:rPr>
              <w:rFonts w:ascii="Arial" w:hAnsi="Arial"/>
              <w:b/>
              <w:noProof/>
              <w:spacing w:val="20"/>
              <w:sz w:val="26"/>
            </w:rPr>
            <w:t xml:space="preserve"> </w:t>
          </w:r>
          <w:bookmarkEnd w:id="4"/>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11E19"/>
    <w:multiLevelType w:val="hybridMultilevel"/>
    <w:tmpl w:val="38B4E122"/>
    <w:lvl w:ilvl="0" w:tplc="2E946132">
      <w:numFmt w:val="bullet"/>
      <w:lvlText w:val="–"/>
      <w:lvlJc w:val="left"/>
      <w:pPr>
        <w:ind w:left="720" w:hanging="360"/>
      </w:pPr>
      <w:rPr>
        <w:rFonts w:ascii="Garamond" w:eastAsiaTheme="minorHAns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F47A49"/>
    <w:multiLevelType w:val="hybridMultilevel"/>
    <w:tmpl w:val="792860DC"/>
    <w:lvl w:ilvl="0" w:tplc="E5FC927E">
      <w:start w:val="201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33"/>
    <w:rsid w:val="00263FBF"/>
    <w:rsid w:val="00354F35"/>
    <w:rsid w:val="00411B5C"/>
    <w:rsid w:val="00585001"/>
    <w:rsid w:val="006B01A0"/>
    <w:rsid w:val="006B4219"/>
    <w:rsid w:val="0076401C"/>
    <w:rsid w:val="007D0633"/>
    <w:rsid w:val="00961D67"/>
    <w:rsid w:val="00B27058"/>
    <w:rsid w:val="00C34F61"/>
    <w:rsid w:val="00CC22FF"/>
    <w:rsid w:val="00CC4E21"/>
    <w:rsid w:val="00CD750A"/>
    <w:rsid w:val="00E552D0"/>
    <w:rsid w:val="00EA1190"/>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798D63D"/>
  <w15:docId w15:val="{1C0ED7BA-783A-4A38-8E2F-9EBFEED0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263FBF"/>
    <w:rPr>
      <w:rFonts w:ascii="Tahoma" w:hAnsi="Tahoma" w:cs="Tahoma"/>
      <w:sz w:val="16"/>
      <w:szCs w:val="16"/>
    </w:rPr>
  </w:style>
  <w:style w:type="character" w:customStyle="1" w:styleId="BallongtextChar">
    <w:name w:val="Ballongtext Char"/>
    <w:basedOn w:val="Standardstycketeckensnitt"/>
    <w:link w:val="Ballongtext"/>
    <w:rsid w:val="00263FBF"/>
    <w:rPr>
      <w:rFonts w:ascii="Tahoma" w:hAnsi="Tahoma" w:cs="Tahoma"/>
      <w:sz w:val="16"/>
      <w:szCs w:val="16"/>
    </w:rPr>
  </w:style>
  <w:style w:type="paragraph" w:styleId="Liststycke">
    <w:name w:val="List Paragraph"/>
    <w:basedOn w:val="Normal"/>
    <w:uiPriority w:val="34"/>
    <w:rsid w:val="00585001"/>
    <w:pPr>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Workgrou\gemensam\Pressmeddelande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Pressmeddelande_SE</Template>
  <TotalTime>0</TotalTime>
  <Pages>1</Pages>
  <Words>343</Words>
  <Characters>1821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helper</dc:creator>
  <cp:lastModifiedBy>Emilie Ekelund</cp:lastModifiedBy>
  <cp:revision>2</cp:revision>
  <cp:lastPrinted>2003-03-03T12:34:00Z</cp:lastPrinted>
  <dcterms:created xsi:type="dcterms:W3CDTF">2018-04-18T06:43:00Z</dcterms:created>
  <dcterms:modified xsi:type="dcterms:W3CDTF">2018-04-18T06:43:00Z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