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47B" w:rsidRDefault="0058747B" w:rsidP="0058747B">
      <w:pPr>
        <w:rPr>
          <w:rFonts w:ascii="Calibri" w:eastAsia="Times New Roman" w:hAnsi="Calibri" w:cs="Calibri"/>
          <w:color w:val="333333"/>
          <w:sz w:val="36"/>
          <w:szCs w:val="36"/>
          <w:shd w:val="clear" w:color="auto" w:fill="FFFFFF"/>
          <w:lang w:eastAsia="sv-SE"/>
        </w:rPr>
      </w:pPr>
    </w:p>
    <w:p w:rsidR="0058747B" w:rsidRPr="0058747B" w:rsidRDefault="0058747B" w:rsidP="0058747B">
      <w:pPr>
        <w:rPr>
          <w:rFonts w:ascii="Calibri" w:eastAsia="Times New Roman" w:hAnsi="Calibri" w:cs="Calibri"/>
          <w:b/>
          <w:color w:val="333333"/>
          <w:sz w:val="36"/>
          <w:szCs w:val="36"/>
          <w:shd w:val="clear" w:color="auto" w:fill="FFFFFF"/>
          <w:lang w:eastAsia="sv-SE"/>
        </w:rPr>
      </w:pPr>
      <w:r w:rsidRPr="0058747B">
        <w:rPr>
          <w:rFonts w:ascii="Calibri" w:eastAsia="Times New Roman" w:hAnsi="Calibri" w:cs="Calibri"/>
          <w:b/>
          <w:color w:val="333333"/>
          <w:sz w:val="36"/>
          <w:szCs w:val="36"/>
          <w:shd w:val="clear" w:color="auto" w:fill="FFFFFF"/>
          <w:lang w:eastAsia="sv-SE"/>
        </w:rPr>
        <w:t>Havsnära toppboende i Strömstad med vitvaror från Cylinda</w:t>
      </w:r>
    </w:p>
    <w:p w:rsidR="0058747B" w:rsidRPr="009B60BF" w:rsidRDefault="0058747B" w:rsidP="0058747B">
      <w:pPr>
        <w:rPr>
          <w:rFonts w:ascii="Calibri" w:eastAsia="Times New Roman" w:hAnsi="Calibri" w:cs="Calibri"/>
          <w:b/>
          <w:iCs/>
          <w:color w:val="333333"/>
          <w:shd w:val="clear" w:color="auto" w:fill="FFFFFF"/>
          <w:lang w:eastAsia="sv-SE"/>
        </w:rPr>
      </w:pPr>
      <w:r w:rsidRPr="009B60BF">
        <w:rPr>
          <w:rFonts w:ascii="Calibri" w:eastAsia="Times New Roman" w:hAnsi="Calibri" w:cs="Calibri"/>
          <w:b/>
          <w:iCs/>
          <w:color w:val="333333"/>
          <w:shd w:val="clear" w:color="auto" w:fill="FFFFFF"/>
          <w:lang w:eastAsia="sv-SE"/>
        </w:rPr>
        <w:t>Ett nytt spännande nybygge är på väg att förändra silhuetten på västkustpärlan Strömstad. I kvarteret Stenhuggaren flyttar snart olika typer av hushåll in i havsnära lägenheter.</w:t>
      </w:r>
      <w:r w:rsidRPr="009B60BF">
        <w:rPr>
          <w:rFonts w:ascii="Calibri" w:eastAsia="Times New Roman" w:hAnsi="Calibri" w:cs="Calibri"/>
          <w:b/>
          <w:iCs/>
          <w:color w:val="333333"/>
          <w:shd w:val="clear" w:color="auto" w:fill="FFFFFF"/>
          <w:lang w:eastAsia="sv-SE"/>
        </w:rPr>
        <w:t xml:space="preserve"> </w:t>
      </w:r>
      <w:r w:rsidRPr="009B60BF">
        <w:rPr>
          <w:rFonts w:ascii="Calibri" w:eastAsia="Times New Roman" w:hAnsi="Calibri" w:cs="Calibri"/>
          <w:b/>
          <w:iCs/>
          <w:color w:val="333333"/>
          <w:shd w:val="clear" w:color="auto" w:fill="FFFFFF"/>
          <w:lang w:eastAsia="sv-SE"/>
        </w:rPr>
        <w:t xml:space="preserve">Cylinda är stolt leverantör av vitvaror till de 35 nya lägenheterna som uppförs av byggentreprenören Serneke. </w:t>
      </w:r>
    </w:p>
    <w:p w:rsidR="0058747B" w:rsidRDefault="0058747B" w:rsidP="0058747B">
      <w:pPr>
        <w:rPr>
          <w:rFonts w:ascii="Calibri" w:eastAsia="Times New Roman" w:hAnsi="Calibri" w:cs="Calibri"/>
          <w:i/>
          <w:iCs/>
          <w:color w:val="333333"/>
          <w:sz w:val="22"/>
          <w:szCs w:val="22"/>
          <w:shd w:val="clear" w:color="auto" w:fill="FFFFFF"/>
          <w:lang w:eastAsia="sv-SE"/>
        </w:rPr>
      </w:pPr>
    </w:p>
    <w:p w:rsidR="0058747B" w:rsidRDefault="0058747B" w:rsidP="0058747B">
      <w:pPr>
        <w:rPr>
          <w:rFonts w:ascii="Calibri" w:eastAsia="Times New Roman" w:hAnsi="Calibri" w:cs="Calibri"/>
          <w:color w:val="333333"/>
          <w:sz w:val="22"/>
          <w:szCs w:val="22"/>
          <w:shd w:val="clear" w:color="auto" w:fill="FFFFFF"/>
          <w:lang w:eastAsia="sv-SE"/>
        </w:rPr>
      </w:pPr>
      <w:r>
        <w:rPr>
          <w:rFonts w:ascii="Calibri" w:eastAsia="Times New Roman" w:hAnsi="Calibri" w:cs="Calibri"/>
          <w:i/>
          <w:iCs/>
          <w:noProof/>
          <w:color w:val="333333"/>
          <w:sz w:val="22"/>
          <w:szCs w:val="22"/>
          <w:shd w:val="clear" w:color="auto" w:fill="FFFFFF"/>
          <w:lang w:eastAsia="sv-SE"/>
        </w:rPr>
        <w:drawing>
          <wp:anchor distT="0" distB="0" distL="114300" distR="114300" simplePos="0" relativeHeight="251658240" behindDoc="0" locked="0" layoutInCell="1" allowOverlap="1" wp14:anchorId="3E0293FC">
            <wp:simplePos x="0" y="0"/>
            <wp:positionH relativeFrom="margin">
              <wp:posOffset>2510155</wp:posOffset>
            </wp:positionH>
            <wp:positionV relativeFrom="paragraph">
              <wp:posOffset>118110</wp:posOffset>
            </wp:positionV>
            <wp:extent cx="3609975" cy="2076450"/>
            <wp:effectExtent l="0" t="0" r="9525" b="0"/>
            <wp:wrapThrough wrapText="bothSides">
              <wp:wrapPolygon edited="0">
                <wp:start x="0" y="0"/>
                <wp:lineTo x="0" y="21402"/>
                <wp:lineTo x="21543" y="21402"/>
                <wp:lineTo x="21543" y="0"/>
                <wp:lineTo x="0" y="0"/>
              </wp:wrapPolygon>
            </wp:wrapThrough>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nhuggaren .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09975" cy="2076450"/>
                    </a:xfrm>
                    <a:prstGeom prst="rect">
                      <a:avLst/>
                    </a:prstGeom>
                  </pic:spPr>
                </pic:pic>
              </a:graphicData>
            </a:graphic>
            <wp14:sizeRelH relativeFrom="margin">
              <wp14:pctWidth>0</wp14:pctWidth>
            </wp14:sizeRelH>
            <wp14:sizeRelV relativeFrom="margin">
              <wp14:pctHeight>0</wp14:pctHeight>
            </wp14:sizeRelV>
          </wp:anchor>
        </w:drawing>
      </w:r>
      <w:r w:rsidRPr="00CE36BD">
        <w:rPr>
          <w:rFonts w:ascii="Calibri" w:eastAsia="Times New Roman" w:hAnsi="Calibri" w:cs="Calibri"/>
          <w:color w:val="333333"/>
          <w:sz w:val="22"/>
          <w:szCs w:val="22"/>
          <w:shd w:val="clear" w:color="auto" w:fill="FFFFFF"/>
          <w:lang w:eastAsia="sv-SE"/>
        </w:rPr>
        <w:t xml:space="preserve">I februari </w:t>
      </w:r>
      <w:r>
        <w:rPr>
          <w:rFonts w:ascii="Calibri" w:eastAsia="Times New Roman" w:hAnsi="Calibri" w:cs="Calibri"/>
          <w:color w:val="333333"/>
          <w:sz w:val="22"/>
          <w:szCs w:val="22"/>
          <w:shd w:val="clear" w:color="auto" w:fill="FFFFFF"/>
          <w:lang w:eastAsia="sv-SE"/>
        </w:rPr>
        <w:t xml:space="preserve">2020 flyttar förväntansfulla familjer, par och ensamhushåll in i de nybyggda lägenheterna på en liten kulle i centrala Strömstad. En del flyttar några hundra meter medan andra är inflyttare utifrån; här kommer att vara liv och rörelse året runt. </w:t>
      </w:r>
      <w:r w:rsidRPr="000033C0">
        <w:rPr>
          <w:rFonts w:ascii="Calibri" w:eastAsia="Times New Roman" w:hAnsi="Calibri" w:cs="Calibri"/>
          <w:color w:val="333333"/>
          <w:sz w:val="22"/>
          <w:szCs w:val="22"/>
          <w:shd w:val="clear" w:color="auto" w:fill="FFFFFF"/>
          <w:lang w:eastAsia="sv-SE"/>
        </w:rPr>
        <w:t xml:space="preserve">Det sex våningar höga huset erbjuder </w:t>
      </w:r>
      <w:r>
        <w:rPr>
          <w:rFonts w:ascii="Calibri" w:eastAsia="Times New Roman" w:hAnsi="Calibri" w:cs="Calibri"/>
          <w:color w:val="333333"/>
          <w:sz w:val="22"/>
          <w:szCs w:val="22"/>
          <w:shd w:val="clear" w:color="auto" w:fill="FFFFFF"/>
          <w:lang w:eastAsia="sv-SE"/>
        </w:rPr>
        <w:t>lägenheter</w:t>
      </w:r>
      <w:r w:rsidRPr="000033C0">
        <w:rPr>
          <w:rFonts w:ascii="Calibri" w:eastAsia="Times New Roman" w:hAnsi="Calibri" w:cs="Calibri"/>
          <w:color w:val="333333"/>
          <w:sz w:val="22"/>
          <w:szCs w:val="22"/>
          <w:shd w:val="clear" w:color="auto" w:fill="FFFFFF"/>
          <w:lang w:eastAsia="sv-SE"/>
        </w:rPr>
        <w:t xml:space="preserve"> med </w:t>
      </w:r>
      <w:proofErr w:type="gramStart"/>
      <w:r w:rsidRPr="000033C0">
        <w:rPr>
          <w:rFonts w:ascii="Calibri" w:eastAsia="Times New Roman" w:hAnsi="Calibri" w:cs="Calibri"/>
          <w:color w:val="333333"/>
          <w:sz w:val="22"/>
          <w:szCs w:val="22"/>
          <w:shd w:val="clear" w:color="auto" w:fill="FFFFFF"/>
          <w:lang w:eastAsia="sv-SE"/>
        </w:rPr>
        <w:t>2-4</w:t>
      </w:r>
      <w:proofErr w:type="gramEnd"/>
      <w:r w:rsidRPr="000033C0">
        <w:rPr>
          <w:rFonts w:ascii="Calibri" w:eastAsia="Times New Roman" w:hAnsi="Calibri" w:cs="Calibri"/>
          <w:color w:val="333333"/>
          <w:sz w:val="22"/>
          <w:szCs w:val="22"/>
          <w:shd w:val="clear" w:color="auto" w:fill="FFFFFF"/>
          <w:lang w:eastAsia="sv-SE"/>
        </w:rPr>
        <w:t xml:space="preserve"> rum och kök </w:t>
      </w:r>
      <w:r>
        <w:rPr>
          <w:rFonts w:ascii="Calibri" w:eastAsia="Times New Roman" w:hAnsi="Calibri" w:cs="Calibri"/>
          <w:color w:val="333333"/>
          <w:sz w:val="22"/>
          <w:szCs w:val="22"/>
          <w:shd w:val="clear" w:color="auto" w:fill="FFFFFF"/>
          <w:lang w:eastAsia="sv-SE"/>
        </w:rPr>
        <w:t>i storlekar från</w:t>
      </w:r>
      <w:r w:rsidRPr="000033C0">
        <w:rPr>
          <w:rFonts w:ascii="Calibri" w:eastAsia="Times New Roman" w:hAnsi="Calibri" w:cs="Calibri"/>
          <w:color w:val="333333"/>
          <w:sz w:val="22"/>
          <w:szCs w:val="22"/>
          <w:shd w:val="clear" w:color="auto" w:fill="FFFFFF"/>
          <w:lang w:eastAsia="sv-SE"/>
        </w:rPr>
        <w:t xml:space="preserve"> 50-104 kvadratmeter</w:t>
      </w:r>
      <w:r>
        <w:rPr>
          <w:rFonts w:ascii="Calibri" w:eastAsia="Times New Roman" w:hAnsi="Calibri" w:cs="Calibri"/>
          <w:color w:val="333333"/>
          <w:sz w:val="22"/>
          <w:szCs w:val="22"/>
          <w:shd w:val="clear" w:color="auto" w:fill="FFFFFF"/>
          <w:lang w:eastAsia="sv-SE"/>
        </w:rPr>
        <w:t xml:space="preserve">. Samtliga har minst en balkong för att de boende ska kunna njuta av ljumma havsvindar och de vackra omgivningarna. </w:t>
      </w:r>
    </w:p>
    <w:p w:rsidR="0058747B" w:rsidRDefault="0058747B" w:rsidP="0058747B">
      <w:pPr>
        <w:rPr>
          <w:rFonts w:ascii="Calibri" w:eastAsia="Times New Roman" w:hAnsi="Calibri" w:cs="Calibri"/>
          <w:color w:val="333333"/>
          <w:sz w:val="22"/>
          <w:szCs w:val="22"/>
          <w:shd w:val="clear" w:color="auto" w:fill="FFFFFF"/>
          <w:lang w:eastAsia="sv-SE"/>
        </w:rPr>
      </w:pPr>
    </w:p>
    <w:p w:rsidR="0058747B" w:rsidRPr="00B15E17" w:rsidRDefault="0058747B" w:rsidP="0058747B">
      <w:pPr>
        <w:rPr>
          <w:rFonts w:ascii="Calibri" w:eastAsia="Times New Roman" w:hAnsi="Calibri" w:cs="Calibri"/>
          <w:b/>
          <w:bCs/>
          <w:color w:val="333333"/>
          <w:shd w:val="clear" w:color="auto" w:fill="FFFFFF"/>
          <w:lang w:eastAsia="sv-SE"/>
        </w:rPr>
      </w:pPr>
      <w:r w:rsidRPr="00B15E17">
        <w:rPr>
          <w:rFonts w:ascii="Calibri" w:eastAsia="Times New Roman" w:hAnsi="Calibri" w:cs="Calibri"/>
          <w:b/>
          <w:bCs/>
          <w:color w:val="333333"/>
          <w:shd w:val="clear" w:color="auto" w:fill="FFFFFF"/>
          <w:lang w:eastAsia="sv-SE"/>
        </w:rPr>
        <w:t>Prisvärda och användarvänliga vitvaror</w:t>
      </w:r>
    </w:p>
    <w:p w:rsidR="0058747B" w:rsidRDefault="0058747B" w:rsidP="0058747B">
      <w:pPr>
        <w:rPr>
          <w:rFonts w:ascii="Calibri" w:eastAsia="Times New Roman" w:hAnsi="Calibri" w:cs="Calibri"/>
          <w:color w:val="333333"/>
          <w:sz w:val="22"/>
          <w:szCs w:val="22"/>
          <w:shd w:val="clear" w:color="auto" w:fill="FFFFFF"/>
          <w:lang w:eastAsia="sv-SE"/>
        </w:rPr>
      </w:pPr>
      <w:r>
        <w:rPr>
          <w:rFonts w:ascii="Calibri" w:eastAsia="Times New Roman" w:hAnsi="Calibri" w:cs="Calibri"/>
          <w:color w:val="333333"/>
          <w:sz w:val="22"/>
          <w:szCs w:val="22"/>
          <w:shd w:val="clear" w:color="auto" w:fill="FFFFFF"/>
          <w:lang w:eastAsia="sv-SE"/>
        </w:rPr>
        <w:t xml:space="preserve">I upphandlingen av vitvaror valde Serneke att samarbeta med Cylinda. Livet i Stenhuggaren ska vara enkelt och så även att hantera hushållsmaskinerna. Serneke har stort fokus på att samtliga vitvaror ska vara av god kvalitet, enkla att använda och passa in i den väldesignade interiören. Även hållbarhet och energiklassning är allt viktigare argument i valet av leverantör. </w:t>
      </w:r>
      <w:r w:rsidRPr="00CE04F4">
        <w:rPr>
          <w:rFonts w:ascii="Calibri" w:eastAsia="Times New Roman" w:hAnsi="Calibri" w:cs="Calibri"/>
          <w:color w:val="333333"/>
          <w:sz w:val="22"/>
          <w:szCs w:val="22"/>
          <w:shd w:val="clear" w:color="auto" w:fill="FFFFFF"/>
          <w:lang w:eastAsia="sv-SE"/>
        </w:rPr>
        <w:t>För den som vill, går det</w:t>
      </w:r>
      <w:r>
        <w:rPr>
          <w:rFonts w:ascii="Calibri" w:eastAsia="Times New Roman" w:hAnsi="Calibri" w:cs="Calibri"/>
          <w:color w:val="333333"/>
          <w:sz w:val="22"/>
          <w:szCs w:val="22"/>
          <w:shd w:val="clear" w:color="auto" w:fill="FFFFFF"/>
          <w:lang w:eastAsia="sv-SE"/>
        </w:rPr>
        <w:t xml:space="preserve"> även</w:t>
      </w:r>
      <w:r w:rsidRPr="00CE04F4">
        <w:rPr>
          <w:rFonts w:ascii="Calibri" w:eastAsia="Times New Roman" w:hAnsi="Calibri" w:cs="Calibri"/>
          <w:color w:val="333333"/>
          <w:sz w:val="22"/>
          <w:szCs w:val="22"/>
          <w:shd w:val="clear" w:color="auto" w:fill="FFFFFF"/>
          <w:lang w:eastAsia="sv-SE"/>
        </w:rPr>
        <w:t xml:space="preserve"> utmärkt att </w:t>
      </w:r>
      <w:r>
        <w:rPr>
          <w:rFonts w:ascii="Calibri" w:eastAsia="Times New Roman" w:hAnsi="Calibri" w:cs="Calibri"/>
          <w:color w:val="333333"/>
          <w:sz w:val="22"/>
          <w:szCs w:val="22"/>
          <w:shd w:val="clear" w:color="auto" w:fill="FFFFFF"/>
          <w:lang w:eastAsia="sv-SE"/>
        </w:rPr>
        <w:t>göra tillval till den</w:t>
      </w:r>
      <w:r w:rsidRPr="00CE04F4">
        <w:rPr>
          <w:rFonts w:ascii="Calibri" w:eastAsia="Times New Roman" w:hAnsi="Calibri" w:cs="Calibri"/>
          <w:color w:val="333333"/>
          <w:sz w:val="22"/>
          <w:szCs w:val="22"/>
          <w:shd w:val="clear" w:color="auto" w:fill="FFFFFF"/>
          <w:lang w:eastAsia="sv-SE"/>
        </w:rPr>
        <w:t xml:space="preserve"> standardutrustning</w:t>
      </w:r>
      <w:r>
        <w:rPr>
          <w:rFonts w:ascii="Calibri" w:eastAsia="Times New Roman" w:hAnsi="Calibri" w:cs="Calibri"/>
          <w:color w:val="333333"/>
          <w:sz w:val="22"/>
          <w:szCs w:val="22"/>
          <w:shd w:val="clear" w:color="auto" w:fill="FFFFFF"/>
          <w:lang w:eastAsia="sv-SE"/>
        </w:rPr>
        <w:t xml:space="preserve"> som erbjuds för vitvaror med fler funktioner eller andra färger. </w:t>
      </w:r>
    </w:p>
    <w:p w:rsidR="0058747B" w:rsidRDefault="0058747B" w:rsidP="0058747B">
      <w:pPr>
        <w:rPr>
          <w:rFonts w:ascii="Calibri" w:eastAsia="Times New Roman" w:hAnsi="Calibri" w:cs="Calibri"/>
          <w:color w:val="333333"/>
          <w:sz w:val="22"/>
          <w:szCs w:val="22"/>
          <w:shd w:val="clear" w:color="auto" w:fill="FFFFFF"/>
          <w:lang w:eastAsia="sv-SE"/>
        </w:rPr>
      </w:pPr>
    </w:p>
    <w:p w:rsidR="0058747B" w:rsidRPr="00B15E17" w:rsidRDefault="0058747B" w:rsidP="0058747B">
      <w:pPr>
        <w:rPr>
          <w:rFonts w:ascii="Calibri" w:eastAsia="Times New Roman" w:hAnsi="Calibri" w:cs="Calibri"/>
          <w:b/>
          <w:bCs/>
          <w:color w:val="333333"/>
          <w:szCs w:val="22"/>
          <w:shd w:val="clear" w:color="auto" w:fill="FFFFFF"/>
          <w:lang w:eastAsia="sv-SE"/>
        </w:rPr>
      </w:pPr>
      <w:r w:rsidRPr="00B15E17">
        <w:rPr>
          <w:rFonts w:ascii="Calibri" w:eastAsia="Times New Roman" w:hAnsi="Calibri" w:cs="Calibri"/>
          <w:b/>
          <w:bCs/>
          <w:color w:val="333333"/>
          <w:szCs w:val="22"/>
          <w:shd w:val="clear" w:color="auto" w:fill="FFFFFF"/>
          <w:lang w:eastAsia="sv-SE"/>
        </w:rPr>
        <w:t xml:space="preserve">Hög service med snabba offerter </w:t>
      </w:r>
    </w:p>
    <w:p w:rsidR="0058747B" w:rsidRDefault="0058747B" w:rsidP="0058747B">
      <w:pPr>
        <w:rPr>
          <w:rFonts w:ascii="Calibri" w:eastAsia="Times New Roman" w:hAnsi="Calibri" w:cs="Calibri"/>
          <w:color w:val="333333"/>
          <w:sz w:val="22"/>
          <w:szCs w:val="22"/>
          <w:shd w:val="clear" w:color="auto" w:fill="FFFFFF"/>
          <w:lang w:eastAsia="sv-SE"/>
        </w:rPr>
      </w:pPr>
      <w:r>
        <w:rPr>
          <w:rFonts w:ascii="Calibri" w:eastAsia="Times New Roman" w:hAnsi="Calibri" w:cs="Calibri"/>
          <w:color w:val="333333"/>
          <w:sz w:val="22"/>
          <w:szCs w:val="22"/>
          <w:shd w:val="clear" w:color="auto" w:fill="FFFFFF"/>
          <w:lang w:eastAsia="sv-SE"/>
        </w:rPr>
        <w:t xml:space="preserve">Cylinda har levererat vitvaror till andra av Sernekes tidigare projekt. Att ha en hög servicenivå med förståelse för kundbehov och att leverera snabba offerter tidigt i projektet har Sernekes kontaktpersoner uttryckt hög uppskattning för.  </w:t>
      </w:r>
      <w:r>
        <w:rPr>
          <w:rFonts w:ascii="Calibri" w:eastAsia="Times New Roman" w:hAnsi="Calibri" w:cs="Calibri"/>
          <w:color w:val="333333"/>
          <w:sz w:val="22"/>
          <w:szCs w:val="22"/>
          <w:shd w:val="clear" w:color="auto" w:fill="FFFFFF"/>
          <w:lang w:eastAsia="sv-SE"/>
        </w:rPr>
        <w:br/>
      </w:r>
    </w:p>
    <w:p w:rsidR="0058747B" w:rsidRPr="0058747B" w:rsidRDefault="0058747B" w:rsidP="0058747B">
      <w:pPr>
        <w:rPr>
          <w:rFonts w:ascii="Calibri" w:eastAsia="Times New Roman" w:hAnsi="Calibri" w:cs="Calibri"/>
          <w:sz w:val="32"/>
          <w:szCs w:val="32"/>
          <w:lang w:eastAsia="sv-SE"/>
        </w:rPr>
      </w:pPr>
      <w:r>
        <w:rPr>
          <w:rFonts w:ascii="Calibri" w:eastAsia="Times New Roman" w:hAnsi="Calibri" w:cs="Calibri"/>
          <w:color w:val="333333"/>
          <w:sz w:val="22"/>
          <w:szCs w:val="22"/>
          <w:shd w:val="clear" w:color="auto" w:fill="FFFFFF"/>
          <w:lang w:eastAsia="sv-SE"/>
        </w:rPr>
        <w:t>-</w:t>
      </w:r>
      <w:r w:rsidRPr="0058747B">
        <w:rPr>
          <w:rFonts w:ascii="Calibri" w:eastAsia="Times New Roman" w:hAnsi="Calibri" w:cs="Calibri"/>
          <w:color w:val="333333"/>
          <w:sz w:val="22"/>
          <w:szCs w:val="22"/>
          <w:shd w:val="clear" w:color="auto" w:fill="FFFFFF"/>
          <w:lang w:eastAsia="sv-SE"/>
        </w:rPr>
        <w:t xml:space="preserve">Vi är väldigt glada att få leverera vitvaror från Cylinda som kommer att förenkla livet och vara centralpunkter när de boende samlar nära och kära i denna västkustpärla, säger Henrik Lundin, säljare för Cylinda i Västsverige. </w:t>
      </w:r>
    </w:p>
    <w:p w:rsidR="00C93745" w:rsidRPr="00795189" w:rsidRDefault="008938FF" w:rsidP="00C93745">
      <w:pPr>
        <w:spacing w:before="100" w:beforeAutospacing="1" w:after="100" w:afterAutospacing="1"/>
        <w:rPr>
          <w:rFonts w:ascii="Times New Roman" w:eastAsia="Times New Roman" w:hAnsi="Times New Roman" w:cs="Times New Roman"/>
          <w:lang w:eastAsia="sv-SE"/>
        </w:rPr>
      </w:pPr>
      <w:r w:rsidRPr="00795189">
        <w:rPr>
          <w:rFonts w:ascii="Calibri" w:eastAsia="Times New Roman" w:hAnsi="Calibri" w:cs="Calibri"/>
          <w:b/>
          <w:bCs/>
          <w:lang w:eastAsia="sv-SE"/>
        </w:rPr>
        <w:t>För</w:t>
      </w:r>
      <w:r w:rsidR="00C93745" w:rsidRPr="00795189">
        <w:rPr>
          <w:rFonts w:ascii="Calibri" w:eastAsia="Times New Roman" w:hAnsi="Calibri" w:cs="Calibri"/>
          <w:b/>
          <w:bCs/>
          <w:lang w:eastAsia="sv-SE"/>
        </w:rPr>
        <w:t xml:space="preserve"> mer information, kontakta </w:t>
      </w:r>
      <w:r w:rsidRPr="00795189">
        <w:rPr>
          <w:rFonts w:ascii="Calibri" w:eastAsia="Times New Roman" w:hAnsi="Calibri" w:cs="Calibri"/>
          <w:b/>
          <w:bCs/>
          <w:lang w:eastAsia="sv-SE"/>
        </w:rPr>
        <w:t>gärna</w:t>
      </w:r>
      <w:r w:rsidR="00C93745" w:rsidRPr="00795189">
        <w:rPr>
          <w:rFonts w:ascii="Calibri" w:eastAsia="Times New Roman" w:hAnsi="Calibri" w:cs="Calibri"/>
          <w:b/>
          <w:bCs/>
          <w:lang w:eastAsia="sv-SE"/>
        </w:rPr>
        <w:t xml:space="preserve">: </w:t>
      </w:r>
      <w:r w:rsidR="00795189">
        <w:rPr>
          <w:rFonts w:ascii="Times New Roman" w:eastAsia="Times New Roman" w:hAnsi="Times New Roman" w:cs="Times New Roman"/>
          <w:lang w:eastAsia="sv-SE"/>
        </w:rPr>
        <w:br/>
      </w:r>
      <w:r w:rsidR="004D05A0">
        <w:rPr>
          <w:rFonts w:ascii="Calibri" w:eastAsia="Times New Roman" w:hAnsi="Calibri" w:cs="Calibri"/>
          <w:lang w:eastAsia="sv-SE"/>
        </w:rPr>
        <w:t>Sandra Hjelm</w:t>
      </w:r>
      <w:r w:rsidR="00C93745" w:rsidRPr="00795189">
        <w:rPr>
          <w:rFonts w:ascii="Calibri" w:eastAsia="Times New Roman" w:hAnsi="Calibri" w:cs="Calibri"/>
          <w:lang w:eastAsia="sv-SE"/>
        </w:rPr>
        <w:t>, Marknads</w:t>
      </w:r>
      <w:r w:rsidR="0058747B">
        <w:rPr>
          <w:rFonts w:ascii="Calibri" w:eastAsia="Times New Roman" w:hAnsi="Calibri" w:cs="Calibri"/>
          <w:lang w:eastAsia="sv-SE"/>
        </w:rPr>
        <w:t>ansvarig</w:t>
      </w:r>
      <w:r w:rsidR="00C93745" w:rsidRPr="00795189">
        <w:rPr>
          <w:rFonts w:ascii="Calibri" w:eastAsia="Times New Roman" w:hAnsi="Calibri" w:cs="Calibri"/>
          <w:lang w:eastAsia="sv-SE"/>
        </w:rPr>
        <w:t xml:space="preserve"> </w:t>
      </w:r>
      <w:proofErr w:type="spellStart"/>
      <w:r w:rsidR="00C93745" w:rsidRPr="00795189">
        <w:rPr>
          <w:rFonts w:ascii="Calibri" w:eastAsia="Times New Roman" w:hAnsi="Calibri" w:cs="Calibri"/>
          <w:lang w:eastAsia="sv-SE"/>
        </w:rPr>
        <w:t>pa</w:t>
      </w:r>
      <w:proofErr w:type="spellEnd"/>
      <w:r w:rsidR="00C93745" w:rsidRPr="00795189">
        <w:rPr>
          <w:rFonts w:ascii="Calibri" w:eastAsia="Times New Roman" w:hAnsi="Calibri" w:cs="Calibri"/>
          <w:lang w:eastAsia="sv-SE"/>
        </w:rPr>
        <w:t xml:space="preserve">̊ Cylinda, mail: </w:t>
      </w:r>
      <w:hyperlink r:id="rId8" w:history="1">
        <w:r w:rsidR="004D05A0" w:rsidRPr="00876C41">
          <w:rPr>
            <w:rStyle w:val="Hyperlnk"/>
            <w:rFonts w:ascii="Calibri" w:eastAsia="Times New Roman" w:hAnsi="Calibri" w:cs="Calibri"/>
            <w:lang w:eastAsia="sv-SE"/>
          </w:rPr>
          <w:t>sandra.hjelm@cylinda.se</w:t>
        </w:r>
      </w:hyperlink>
      <w:r w:rsidRPr="00795189">
        <w:rPr>
          <w:rFonts w:ascii="Calibri" w:eastAsia="Times New Roman" w:hAnsi="Calibri" w:cs="Calibri"/>
          <w:color w:val="0560BF"/>
          <w:lang w:eastAsia="sv-SE"/>
        </w:rPr>
        <w:t xml:space="preserve"> </w:t>
      </w:r>
    </w:p>
    <w:p w:rsidR="00B15E17" w:rsidRDefault="00B15E17" w:rsidP="00795189">
      <w:pPr>
        <w:pBdr>
          <w:bottom w:val="single" w:sz="6" w:space="1" w:color="auto"/>
        </w:pBdr>
        <w:spacing w:line="276" w:lineRule="auto"/>
        <w:ind w:right="1134"/>
        <w:rPr>
          <w:rFonts w:cstheme="minorHAnsi"/>
        </w:rPr>
      </w:pPr>
    </w:p>
    <w:p w:rsidR="00685283" w:rsidRPr="00795189" w:rsidRDefault="00685283" w:rsidP="00795189">
      <w:pPr>
        <w:pBdr>
          <w:bottom w:val="single" w:sz="6" w:space="1" w:color="auto"/>
        </w:pBdr>
        <w:spacing w:line="276" w:lineRule="auto"/>
        <w:ind w:right="1134"/>
        <w:rPr>
          <w:rFonts w:cstheme="minorHAnsi"/>
        </w:rPr>
      </w:pPr>
      <w:bookmarkStart w:id="0" w:name="_GoBack"/>
      <w:bookmarkEnd w:id="0"/>
    </w:p>
    <w:p w:rsidR="004327E0" w:rsidRPr="00D47080" w:rsidRDefault="00370E53" w:rsidP="00795189">
      <w:pPr>
        <w:spacing w:line="276" w:lineRule="auto"/>
        <w:ind w:left="45" w:right="1134"/>
        <w:rPr>
          <w:sz w:val="18"/>
        </w:rPr>
      </w:pPr>
      <w:r w:rsidRPr="00D47080">
        <w:rPr>
          <w:rFonts w:cstheme="minorHAnsi"/>
          <w:i/>
          <w:sz w:val="18"/>
        </w:rPr>
        <w:t>Cylinda är ett svenskt varumärke som tillverkar produkter som kyler din mat, värmer din middag, diskar ditt porslin och tvättar dina kläder. Det är snygga, effektiva och energisparande vitvaror anpassade för de svenska hemmen med finesser som gör din vardag både enklare och bekvämare. Vår ambition är att förse dig med pålitliga och funktionella produkter som hjälper dig både idag och imorgon – år efter år. Cylinda har rötterna i Västergötland och 1958 började tillverkningen av Cylinda tvättmaskiner i Vara. Cylinda är ett varumärke som ägs av Elektroskandia Sverige AB.</w:t>
      </w:r>
    </w:p>
    <w:sectPr w:rsidR="004327E0" w:rsidRPr="00D47080" w:rsidSect="003717DF">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1118" w:rsidRDefault="00DC1118" w:rsidP="00370E53">
      <w:r>
        <w:separator/>
      </w:r>
    </w:p>
  </w:endnote>
  <w:endnote w:type="continuationSeparator" w:id="0">
    <w:p w:rsidR="00DC1118" w:rsidRDefault="00DC1118" w:rsidP="0037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1118" w:rsidRDefault="00DC1118" w:rsidP="00370E53">
      <w:r>
        <w:separator/>
      </w:r>
    </w:p>
  </w:footnote>
  <w:footnote w:type="continuationSeparator" w:id="0">
    <w:p w:rsidR="00DC1118" w:rsidRDefault="00DC1118" w:rsidP="00370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E53" w:rsidRDefault="00370E53">
    <w:pPr>
      <w:pStyle w:val="Sidhuvud"/>
    </w:pPr>
    <w:ins w:id="1" w:author="ÖHMAN Iréne" w:date="2018-10-31T09:07:00Z">
      <w:r>
        <w:rPr>
          <w:noProof/>
        </w:rPr>
        <w:drawing>
          <wp:anchor distT="0" distB="0" distL="114300" distR="114300" simplePos="0" relativeHeight="251659264" behindDoc="1" locked="1" layoutInCell="1" allowOverlap="1" wp14:anchorId="2B3B361E" wp14:editId="1997F1A5">
            <wp:simplePos x="0" y="0"/>
            <wp:positionH relativeFrom="page">
              <wp:posOffset>5708015</wp:posOffset>
            </wp:positionH>
            <wp:positionV relativeFrom="topMargin">
              <wp:posOffset>494665</wp:posOffset>
            </wp:positionV>
            <wp:extent cx="1421765" cy="568325"/>
            <wp:effectExtent l="0" t="0" r="6985" b="317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765" cy="568325"/>
                    </a:xfrm>
                    <a:prstGeom prst="rect">
                      <a:avLst/>
                    </a:prstGeom>
                    <a:noFill/>
                    <a:ln>
                      <a:noFill/>
                    </a:ln>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F1D7F"/>
    <w:multiLevelType w:val="hybridMultilevel"/>
    <w:tmpl w:val="B4E4FB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F804227"/>
    <w:multiLevelType w:val="hybridMultilevel"/>
    <w:tmpl w:val="5AA04564"/>
    <w:lvl w:ilvl="0" w:tplc="D78803A0">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3800DE5"/>
    <w:multiLevelType w:val="hybridMultilevel"/>
    <w:tmpl w:val="5302FE80"/>
    <w:lvl w:ilvl="0" w:tplc="FF9CB5F0">
      <w:numFmt w:val="bullet"/>
      <w:lvlText w:val="-"/>
      <w:lvlJc w:val="left"/>
      <w:pPr>
        <w:ind w:left="720" w:hanging="360"/>
      </w:pPr>
      <w:rPr>
        <w:rFonts w:ascii="Calibri" w:eastAsia="Times New Roman" w:hAnsi="Calibri" w:cs="Calibri" w:hint="default"/>
        <w:color w:val="333333"/>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ÖHMAN Iréne">
    <w15:presenceInfo w15:providerId="AD" w15:userId="S-1-5-21-1023843128-174975-3924073087-36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745"/>
    <w:rsid w:val="00056600"/>
    <w:rsid w:val="000A4B4C"/>
    <w:rsid w:val="001147E7"/>
    <w:rsid w:val="00151BD1"/>
    <w:rsid w:val="001E4409"/>
    <w:rsid w:val="001E5C5C"/>
    <w:rsid w:val="001F4355"/>
    <w:rsid w:val="002033DD"/>
    <w:rsid w:val="002323D4"/>
    <w:rsid w:val="00295D7B"/>
    <w:rsid w:val="002A37A3"/>
    <w:rsid w:val="00370E53"/>
    <w:rsid w:val="003717DF"/>
    <w:rsid w:val="003A4FCC"/>
    <w:rsid w:val="003F348A"/>
    <w:rsid w:val="004D05A0"/>
    <w:rsid w:val="0058747B"/>
    <w:rsid w:val="005A5F17"/>
    <w:rsid w:val="005C1A83"/>
    <w:rsid w:val="005F3A3A"/>
    <w:rsid w:val="00685283"/>
    <w:rsid w:val="006D0405"/>
    <w:rsid w:val="00726E9F"/>
    <w:rsid w:val="00794C53"/>
    <w:rsid w:val="00795189"/>
    <w:rsid w:val="008469B4"/>
    <w:rsid w:val="008762B6"/>
    <w:rsid w:val="008938FF"/>
    <w:rsid w:val="008A07F1"/>
    <w:rsid w:val="00991040"/>
    <w:rsid w:val="009B60BF"/>
    <w:rsid w:val="00AB1A96"/>
    <w:rsid w:val="00AE233C"/>
    <w:rsid w:val="00B15E17"/>
    <w:rsid w:val="00B662D8"/>
    <w:rsid w:val="00C82418"/>
    <w:rsid w:val="00C93745"/>
    <w:rsid w:val="00CB7ACD"/>
    <w:rsid w:val="00CC39CC"/>
    <w:rsid w:val="00D05DC4"/>
    <w:rsid w:val="00D1294E"/>
    <w:rsid w:val="00D33260"/>
    <w:rsid w:val="00D47080"/>
    <w:rsid w:val="00DA05BD"/>
    <w:rsid w:val="00DC1118"/>
    <w:rsid w:val="00DD18E2"/>
    <w:rsid w:val="00E678C6"/>
    <w:rsid w:val="00EC0B1C"/>
    <w:rsid w:val="00F844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61B1"/>
  <w15:chartTrackingRefBased/>
  <w15:docId w15:val="{6874ED55-91F8-B249-BBBD-5D3BEA09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C93745"/>
    <w:pPr>
      <w:spacing w:before="100" w:beforeAutospacing="1" w:after="100" w:afterAutospacing="1"/>
    </w:pPr>
    <w:rPr>
      <w:rFonts w:ascii="Times New Roman" w:eastAsia="Times New Roman" w:hAnsi="Times New Roman" w:cs="Times New Roman"/>
      <w:lang w:eastAsia="sv-SE"/>
    </w:rPr>
  </w:style>
  <w:style w:type="character" w:customStyle="1" w:styleId="onecomwebmail-highlight">
    <w:name w:val="onecomwebmail-highlight"/>
    <w:basedOn w:val="Standardstycketeckensnitt"/>
    <w:rsid w:val="00D1294E"/>
  </w:style>
  <w:style w:type="paragraph" w:styleId="Sidhuvud">
    <w:name w:val="header"/>
    <w:basedOn w:val="Normal"/>
    <w:link w:val="SidhuvudChar"/>
    <w:uiPriority w:val="99"/>
    <w:unhideWhenUsed/>
    <w:rsid w:val="00370E53"/>
    <w:pPr>
      <w:tabs>
        <w:tab w:val="center" w:pos="4536"/>
        <w:tab w:val="right" w:pos="9072"/>
      </w:tabs>
    </w:pPr>
  </w:style>
  <w:style w:type="character" w:customStyle="1" w:styleId="SidhuvudChar">
    <w:name w:val="Sidhuvud Char"/>
    <w:basedOn w:val="Standardstycketeckensnitt"/>
    <w:link w:val="Sidhuvud"/>
    <w:uiPriority w:val="99"/>
    <w:rsid w:val="00370E53"/>
  </w:style>
  <w:style w:type="paragraph" w:styleId="Sidfot">
    <w:name w:val="footer"/>
    <w:basedOn w:val="Normal"/>
    <w:link w:val="SidfotChar"/>
    <w:uiPriority w:val="99"/>
    <w:unhideWhenUsed/>
    <w:rsid w:val="00370E53"/>
    <w:pPr>
      <w:tabs>
        <w:tab w:val="center" w:pos="4536"/>
        <w:tab w:val="right" w:pos="9072"/>
      </w:tabs>
    </w:pPr>
  </w:style>
  <w:style w:type="character" w:customStyle="1" w:styleId="SidfotChar">
    <w:name w:val="Sidfot Char"/>
    <w:basedOn w:val="Standardstycketeckensnitt"/>
    <w:link w:val="Sidfot"/>
    <w:uiPriority w:val="99"/>
    <w:rsid w:val="00370E53"/>
  </w:style>
  <w:style w:type="character" w:styleId="Hyperlnk">
    <w:name w:val="Hyperlink"/>
    <w:basedOn w:val="Standardstycketeckensnitt"/>
    <w:uiPriority w:val="99"/>
    <w:unhideWhenUsed/>
    <w:rsid w:val="008938FF"/>
    <w:rPr>
      <w:color w:val="0563C1" w:themeColor="hyperlink"/>
      <w:u w:val="single"/>
    </w:rPr>
  </w:style>
  <w:style w:type="character" w:styleId="Olstomnmnande">
    <w:name w:val="Unresolved Mention"/>
    <w:basedOn w:val="Standardstycketeckensnitt"/>
    <w:uiPriority w:val="99"/>
    <w:semiHidden/>
    <w:unhideWhenUsed/>
    <w:rsid w:val="008938FF"/>
    <w:rPr>
      <w:color w:val="808080"/>
      <w:shd w:val="clear" w:color="auto" w:fill="E6E6E6"/>
    </w:rPr>
  </w:style>
  <w:style w:type="paragraph" w:styleId="Liststycke">
    <w:name w:val="List Paragraph"/>
    <w:basedOn w:val="Normal"/>
    <w:uiPriority w:val="34"/>
    <w:qFormat/>
    <w:rsid w:val="00795189"/>
    <w:pPr>
      <w:ind w:left="720"/>
      <w:contextualSpacing/>
    </w:pPr>
  </w:style>
  <w:style w:type="paragraph" w:styleId="Ballongtext">
    <w:name w:val="Balloon Text"/>
    <w:basedOn w:val="Normal"/>
    <w:link w:val="BallongtextChar"/>
    <w:uiPriority w:val="99"/>
    <w:semiHidden/>
    <w:unhideWhenUsed/>
    <w:rsid w:val="0058747B"/>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874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67705">
      <w:bodyDiv w:val="1"/>
      <w:marLeft w:val="0"/>
      <w:marRight w:val="0"/>
      <w:marTop w:val="0"/>
      <w:marBottom w:val="0"/>
      <w:divBdr>
        <w:top w:val="none" w:sz="0" w:space="0" w:color="auto"/>
        <w:left w:val="none" w:sz="0" w:space="0" w:color="auto"/>
        <w:bottom w:val="none" w:sz="0" w:space="0" w:color="auto"/>
        <w:right w:val="none" w:sz="0" w:space="0" w:color="auto"/>
      </w:divBdr>
      <w:divsChild>
        <w:div w:id="1640762479">
          <w:marLeft w:val="0"/>
          <w:marRight w:val="0"/>
          <w:marTop w:val="0"/>
          <w:marBottom w:val="0"/>
          <w:divBdr>
            <w:top w:val="none" w:sz="0" w:space="0" w:color="auto"/>
            <w:left w:val="none" w:sz="0" w:space="0" w:color="auto"/>
            <w:bottom w:val="none" w:sz="0" w:space="0" w:color="auto"/>
            <w:right w:val="none" w:sz="0" w:space="0" w:color="auto"/>
          </w:divBdr>
          <w:divsChild>
            <w:div w:id="2130509863">
              <w:marLeft w:val="0"/>
              <w:marRight w:val="0"/>
              <w:marTop w:val="0"/>
              <w:marBottom w:val="0"/>
              <w:divBdr>
                <w:top w:val="none" w:sz="0" w:space="0" w:color="auto"/>
                <w:left w:val="none" w:sz="0" w:space="0" w:color="auto"/>
                <w:bottom w:val="none" w:sz="0" w:space="0" w:color="auto"/>
                <w:right w:val="none" w:sz="0" w:space="0" w:color="auto"/>
              </w:divBdr>
              <w:divsChild>
                <w:div w:id="19929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76893">
      <w:bodyDiv w:val="1"/>
      <w:marLeft w:val="0"/>
      <w:marRight w:val="0"/>
      <w:marTop w:val="0"/>
      <w:marBottom w:val="0"/>
      <w:divBdr>
        <w:top w:val="none" w:sz="0" w:space="0" w:color="auto"/>
        <w:left w:val="none" w:sz="0" w:space="0" w:color="auto"/>
        <w:bottom w:val="none" w:sz="0" w:space="0" w:color="auto"/>
        <w:right w:val="none" w:sz="0" w:space="0" w:color="auto"/>
      </w:divBdr>
    </w:div>
    <w:div w:id="212966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hjelm@cylinda.s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417</Words>
  <Characters>2215</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Sandell</dc:creator>
  <cp:keywords/>
  <dc:description/>
  <cp:lastModifiedBy>HJELM Sandra</cp:lastModifiedBy>
  <cp:revision>7</cp:revision>
  <dcterms:created xsi:type="dcterms:W3CDTF">2019-11-15T09:29:00Z</dcterms:created>
  <dcterms:modified xsi:type="dcterms:W3CDTF">2019-11-15T09:42:00Z</dcterms:modified>
</cp:coreProperties>
</file>