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8A" w:rsidRPr="00B35D8A" w:rsidRDefault="00B35D8A" w:rsidP="00854741">
      <w:pPr>
        <w:spacing w:line="280" w:lineRule="exact"/>
        <w:rPr>
          <w:b/>
          <w:sz w:val="22"/>
          <w:szCs w:val="22"/>
        </w:rPr>
      </w:pPr>
      <w:r w:rsidRPr="00B35D8A">
        <w:rPr>
          <w:b/>
          <w:sz w:val="22"/>
          <w:szCs w:val="22"/>
        </w:rPr>
        <w:t>Standard-D</w:t>
      </w:r>
      <w:r w:rsidR="00425D01" w:rsidRPr="00B35D8A">
        <w:rPr>
          <w:b/>
          <w:sz w:val="22"/>
          <w:szCs w:val="22"/>
        </w:rPr>
        <w:t>etail</w:t>
      </w:r>
      <w:r w:rsidRPr="00B35D8A">
        <w:rPr>
          <w:b/>
          <w:sz w:val="22"/>
          <w:szCs w:val="22"/>
        </w:rPr>
        <w:t>-Sammlung online</w:t>
      </w:r>
    </w:p>
    <w:p w:rsidR="00B35D8A" w:rsidRDefault="00B35D8A" w:rsidP="00854741">
      <w:pPr>
        <w:spacing w:line="280" w:lineRule="exact"/>
      </w:pPr>
    </w:p>
    <w:p w:rsidR="00425D01" w:rsidRPr="00B35D8A" w:rsidRDefault="00B35D8A" w:rsidP="00854741">
      <w:pPr>
        <w:spacing w:line="280" w:lineRule="exact"/>
        <w:rPr>
          <w:b/>
        </w:rPr>
      </w:pPr>
      <w:r w:rsidRPr="00B35D8A">
        <w:rPr>
          <w:b/>
        </w:rPr>
        <w:t>Typische Baukonstruktionen für Neubau und Bestand</w:t>
      </w:r>
    </w:p>
    <w:p w:rsidR="00854741" w:rsidRPr="00854741" w:rsidRDefault="00854741" w:rsidP="00854741">
      <w:pPr>
        <w:spacing w:line="280" w:lineRule="exact"/>
      </w:pPr>
    </w:p>
    <w:p w:rsidR="00854741" w:rsidRPr="00854741" w:rsidRDefault="00BA393D" w:rsidP="00854741">
      <w:pPr>
        <w:spacing w:line="280" w:lineRule="exact"/>
      </w:pPr>
      <w:r>
        <w:t xml:space="preserve">Köln, 9. Februar </w:t>
      </w:r>
      <w:r w:rsidR="00854741" w:rsidRPr="00854741">
        <w:t>2017 – Die fachgerechte Ausführungs- und Detailplanung ist ein anspruchsvoller Prozess, der viel</w:t>
      </w:r>
      <w:r w:rsidR="00854741">
        <w:t xml:space="preserve"> </w:t>
      </w:r>
      <w:r w:rsidR="00854741" w:rsidRPr="00854741">
        <w:t>Zeit kostet und zahlreiche Risiken birgt. Der Online-Dienst www.standard-detail.de der Verlagsgesellschaft Rudolf Müller bietet Architekten und Ingenieuren verschiedene Ausführungsvarianten typischer</w:t>
      </w:r>
      <w:r w:rsidR="00854741">
        <w:t xml:space="preserve"> </w:t>
      </w:r>
      <w:r w:rsidR="00854741" w:rsidRPr="00854741">
        <w:t xml:space="preserve">Baukonstruktionen für Neubau und Bestand zur effizienten und sicheren Entwicklung eigener Detaillösungen. </w:t>
      </w:r>
    </w:p>
    <w:p w:rsidR="00854741" w:rsidRDefault="00854741" w:rsidP="00854741">
      <w:pPr>
        <w:spacing w:line="280" w:lineRule="exact"/>
      </w:pPr>
    </w:p>
    <w:p w:rsidR="00854741" w:rsidRPr="00854741" w:rsidRDefault="00854741" w:rsidP="00854741">
      <w:pPr>
        <w:spacing w:line="280" w:lineRule="exact"/>
      </w:pPr>
      <w:r w:rsidRPr="00854741">
        <w:t>Das Online-Download-Angebot umfasst ca. 650 regelgerechte und h</w:t>
      </w:r>
      <w:r>
        <w:t xml:space="preserve">erstellerneutrale </w:t>
      </w:r>
      <w:r w:rsidRPr="00854741">
        <w:t xml:space="preserve">Detailvorlagen für typische </w:t>
      </w:r>
      <w:r>
        <w:t xml:space="preserve"> </w:t>
      </w:r>
      <w:r w:rsidRPr="00854741">
        <w:t xml:space="preserve">Bauaufgaben zum Einzelabruf: über 400 Leitdetails für typische Bauaufgaben im Wohnungsbau (Neubau) sowie rund 250 Detailvorlagen für typische Aufgaben beim Bauen im Bestand. Gezeigt werden Lösungen für alle </w:t>
      </w:r>
    </w:p>
    <w:p w:rsidR="00854741" w:rsidRPr="00854741" w:rsidRDefault="00854741" w:rsidP="00854741">
      <w:pPr>
        <w:spacing w:line="280" w:lineRule="exact"/>
      </w:pPr>
      <w:r w:rsidRPr="00854741">
        <w:t>Bauteile vom Keller bis zum Dach –unter anderem auch zu Glasfassaden, barrierefreien Konstruktionen, Treppen, Balkonen, Geländern, Ortgangkonstruktionen und Gründächern.</w:t>
      </w:r>
    </w:p>
    <w:p w:rsidR="00854741" w:rsidRPr="00854741" w:rsidRDefault="00854741" w:rsidP="00854741">
      <w:pPr>
        <w:spacing w:line="280" w:lineRule="exact"/>
      </w:pPr>
      <w:r w:rsidRPr="00854741">
        <w:t xml:space="preserve"> </w:t>
      </w:r>
    </w:p>
    <w:p w:rsidR="00854741" w:rsidRPr="00854741" w:rsidRDefault="00854741" w:rsidP="00854741">
      <w:pPr>
        <w:spacing w:line="280" w:lineRule="exact"/>
      </w:pPr>
      <w:r w:rsidRPr="00854741">
        <w:t xml:space="preserve">Zu jedem Detail liefert der Online-Dienst eine kurze Beschreibung, wichtige Ausführungshinweise sowie eine Auflistung der wesentlichen, zu beachtenden DIN-Normen und Regelwerke. Die elektronischen Details sind jeweils in den Dateiformaten DWG (ACAD 2013), DXF (ACAD 2013), PDF (DIN A4) und JPG (ca. 1.600 x </w:t>
      </w:r>
    </w:p>
    <w:p w:rsidR="00854741" w:rsidRDefault="00854741" w:rsidP="00854741">
      <w:pPr>
        <w:spacing w:line="280" w:lineRule="exact"/>
      </w:pPr>
      <w:r w:rsidRPr="00854741">
        <w:t>2.300</w:t>
      </w:r>
      <w:r w:rsidR="00161F60">
        <w:t xml:space="preserve"> </w:t>
      </w:r>
      <w:bookmarkStart w:id="0" w:name="_GoBack"/>
      <w:bookmarkEnd w:id="0"/>
      <w:r w:rsidRPr="00854741">
        <w:t>px) verfügbar. So können sie schnell und unkompliziert in CAD-Systeme importiert und dort individuell weiterbearbeitet werden. Die Kosten pro Detail betragen 5 Euro inkl. MwSt. Für jede Detaillösung ist eine Online-Vorschau einsehbar.</w:t>
      </w:r>
    </w:p>
    <w:p w:rsidR="00854741" w:rsidRPr="00854741" w:rsidRDefault="00854741" w:rsidP="00854741">
      <w:pPr>
        <w:spacing w:line="280" w:lineRule="exact"/>
      </w:pPr>
    </w:p>
    <w:p w:rsidR="00854741" w:rsidRPr="00854741" w:rsidRDefault="00854741" w:rsidP="00854741">
      <w:pPr>
        <w:spacing w:line="280" w:lineRule="exact"/>
      </w:pPr>
      <w:r w:rsidRPr="00854741">
        <w:t>Autor der Standard-Detail-Sammlung online ist Dipl.-Ing. (FH) Peter Beinhauer vom Planungsbüro „</w:t>
      </w:r>
      <w:proofErr w:type="spellStart"/>
      <w:r w:rsidRPr="00854741">
        <w:t>PlanNetz</w:t>
      </w:r>
      <w:proofErr w:type="spellEnd"/>
      <w:r w:rsidRPr="00854741">
        <w:t xml:space="preserve"> - Architekt Beinhauer“ in Leipzig. Von ihm stammen auch die beiden Fachbücher „Standard-Detail-Sammlung Neubau“ und „Standard-Detail-Sammlung Bauen im Bestand“, erschienen in der Verlagsgesellschaft Rudolf Müller.</w:t>
      </w:r>
    </w:p>
    <w:p w:rsidR="00854741" w:rsidRPr="00854741" w:rsidRDefault="00854741" w:rsidP="00854741">
      <w:pPr>
        <w:spacing w:line="260" w:lineRule="exact"/>
      </w:pPr>
    </w:p>
    <w:p w:rsidR="00DD3716" w:rsidRPr="005F5B16" w:rsidRDefault="00DD3716" w:rsidP="00854741">
      <w:pPr>
        <w:spacing w:line="260" w:lineRule="exact"/>
        <w:rPr>
          <w:sz w:val="16"/>
          <w:szCs w:val="16"/>
        </w:rPr>
      </w:pPr>
      <w:r w:rsidRPr="00FC6202">
        <w:rPr>
          <w:sz w:val="16"/>
          <w:szCs w:val="16"/>
        </w:rPr>
        <w:t>Ansp</w:t>
      </w:r>
      <w:r>
        <w:rPr>
          <w:sz w:val="16"/>
          <w:szCs w:val="16"/>
        </w:rPr>
        <w:t>rechpartner:  Antje Habekuß</w:t>
      </w:r>
      <w:r w:rsidRPr="00FC6202">
        <w:rPr>
          <w:sz w:val="16"/>
          <w:szCs w:val="16"/>
        </w:rPr>
        <w:t xml:space="preserve">, </w:t>
      </w:r>
      <w:r>
        <w:rPr>
          <w:sz w:val="16"/>
          <w:szCs w:val="16"/>
        </w:rPr>
        <w:t>Produktmanagement Architektur</w:t>
      </w:r>
      <w:r w:rsidR="001A7049">
        <w:rPr>
          <w:sz w:val="16"/>
          <w:szCs w:val="16"/>
        </w:rPr>
        <w:t xml:space="preserve">-Fachverlag, </w:t>
      </w:r>
      <w:r w:rsidR="001A7049">
        <w:rPr>
          <w:sz w:val="16"/>
          <w:szCs w:val="16"/>
        </w:rPr>
        <w:br/>
      </w:r>
      <w:r>
        <w:rPr>
          <w:sz w:val="16"/>
          <w:szCs w:val="16"/>
        </w:rPr>
        <w:t xml:space="preserve">Verlagsgesellschaft </w:t>
      </w:r>
      <w:r w:rsidRPr="00FC6202">
        <w:rPr>
          <w:sz w:val="16"/>
          <w:szCs w:val="16"/>
        </w:rPr>
        <w:t>Rudolf Müller</w:t>
      </w:r>
      <w:r>
        <w:rPr>
          <w:sz w:val="16"/>
          <w:szCs w:val="16"/>
        </w:rPr>
        <w:t xml:space="preserve"> GmbH</w:t>
      </w:r>
      <w:r w:rsidRPr="00FC6202">
        <w:rPr>
          <w:sz w:val="16"/>
          <w:szCs w:val="16"/>
        </w:rPr>
        <w:t xml:space="preserve"> &amp; Co. KG, Telefon: 0221 5497-</w:t>
      </w:r>
      <w:r>
        <w:rPr>
          <w:sz w:val="16"/>
          <w:szCs w:val="16"/>
        </w:rPr>
        <w:t>115</w:t>
      </w:r>
      <w:r w:rsidRPr="00FC6202">
        <w:rPr>
          <w:sz w:val="16"/>
          <w:szCs w:val="16"/>
        </w:rPr>
        <w:t>, Telefax:  0221 5497-6</w:t>
      </w:r>
      <w:r>
        <w:rPr>
          <w:sz w:val="16"/>
          <w:szCs w:val="16"/>
        </w:rPr>
        <w:t>115</w:t>
      </w:r>
      <w:r w:rsidRPr="00FC6202">
        <w:rPr>
          <w:sz w:val="16"/>
          <w:szCs w:val="16"/>
        </w:rPr>
        <w:t xml:space="preserve">, </w:t>
      </w:r>
      <w:r w:rsidR="001A7049">
        <w:rPr>
          <w:sz w:val="16"/>
          <w:szCs w:val="16"/>
        </w:rPr>
        <w:br/>
      </w:r>
      <w:r w:rsidRPr="005F5B16">
        <w:rPr>
          <w:sz w:val="16"/>
          <w:szCs w:val="16"/>
        </w:rPr>
        <w:t xml:space="preserve">E-Mail: </w:t>
      </w:r>
      <w:r w:rsidRPr="00DD3716">
        <w:rPr>
          <w:sz w:val="16"/>
          <w:szCs w:val="16"/>
        </w:rPr>
        <w:t>A.Habekuss@rudolf-mueller.de</w:t>
      </w:r>
      <w:r>
        <w:rPr>
          <w:sz w:val="16"/>
          <w:szCs w:val="16"/>
        </w:rPr>
        <w:t>.</w:t>
      </w:r>
    </w:p>
    <w:p w:rsidR="00DD3716" w:rsidRPr="00DD3716" w:rsidRDefault="00DD3716" w:rsidP="00DD3716"/>
    <w:sectPr w:rsidR="00DD3716" w:rsidRPr="00DD3716" w:rsidSect="00A157C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7" w:name="Telefon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8F7E4E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>
      <w:instrText>@Ausgabeart@1</w:instrText>
    </w:r>
    <w:bookmarkEnd w:id="4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>
      <w:instrText>@ErsteSeite@5004</w:instrText>
    </w:r>
    <w:bookmarkEnd w:id="5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AA0FB5">
    <w:pPr>
      <w:pStyle w:val="Kopfzeile"/>
      <w:spacing w:after="1760"/>
    </w:pPr>
    <w:r w:rsidRPr="005747B8">
      <w:fldChar w:fldCharType="begin"/>
    </w:r>
    <w:r w:rsidRPr="005747B8">
      <w:instrText xml:space="preserve"> PRINT </w:instrText>
    </w:r>
    <w:bookmarkStart w:id="6" w:name="PrintCode2"/>
    <w:r>
      <w:instrText>@FolgeSeiten@5004</w:instrText>
    </w:r>
    <w:bookmarkEnd w:id="6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4BAC"/>
    <w:multiLevelType w:val="multilevel"/>
    <w:tmpl w:val="7270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C62A2B"/>
    <w:multiLevelType w:val="hybridMultilevel"/>
    <w:tmpl w:val="9A02C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030081"/>
    <w:multiLevelType w:val="multilevel"/>
    <w:tmpl w:val="E5FA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52147E"/>
    <w:multiLevelType w:val="multilevel"/>
    <w:tmpl w:val="ADC2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096FD1"/>
    <w:multiLevelType w:val="multilevel"/>
    <w:tmpl w:val="073A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17"/>
  </w:num>
  <w:num w:numId="5">
    <w:abstractNumId w:val="2"/>
  </w:num>
  <w:num w:numId="6">
    <w:abstractNumId w:val="10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1"/>
  </w:num>
  <w:num w:numId="16">
    <w:abstractNumId w:val="4"/>
  </w:num>
  <w:num w:numId="17">
    <w:abstractNumId w:val="7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3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235A1"/>
    <w:rsid w:val="000300D7"/>
    <w:rsid w:val="00030E40"/>
    <w:rsid w:val="000338B0"/>
    <w:rsid w:val="0003546B"/>
    <w:rsid w:val="000421D7"/>
    <w:rsid w:val="00043C76"/>
    <w:rsid w:val="000449FB"/>
    <w:rsid w:val="00045D89"/>
    <w:rsid w:val="0004604A"/>
    <w:rsid w:val="00057623"/>
    <w:rsid w:val="00062A1D"/>
    <w:rsid w:val="00062F0D"/>
    <w:rsid w:val="00063805"/>
    <w:rsid w:val="00071DFA"/>
    <w:rsid w:val="00076F06"/>
    <w:rsid w:val="00080E54"/>
    <w:rsid w:val="00087E2C"/>
    <w:rsid w:val="00091891"/>
    <w:rsid w:val="00092ADE"/>
    <w:rsid w:val="0009794B"/>
    <w:rsid w:val="000A0313"/>
    <w:rsid w:val="000A3CFF"/>
    <w:rsid w:val="000A3F3A"/>
    <w:rsid w:val="000A5500"/>
    <w:rsid w:val="000A642A"/>
    <w:rsid w:val="000B2B3D"/>
    <w:rsid w:val="000B4790"/>
    <w:rsid w:val="000C4AE6"/>
    <w:rsid w:val="000C5459"/>
    <w:rsid w:val="000C696C"/>
    <w:rsid w:val="000D5033"/>
    <w:rsid w:val="000D549B"/>
    <w:rsid w:val="000E4863"/>
    <w:rsid w:val="000E693D"/>
    <w:rsid w:val="000F6438"/>
    <w:rsid w:val="000F6BF1"/>
    <w:rsid w:val="00107FD2"/>
    <w:rsid w:val="00115E63"/>
    <w:rsid w:val="00126C4F"/>
    <w:rsid w:val="0012797F"/>
    <w:rsid w:val="00127EE0"/>
    <w:rsid w:val="00132287"/>
    <w:rsid w:val="00134F23"/>
    <w:rsid w:val="001405E4"/>
    <w:rsid w:val="00140F78"/>
    <w:rsid w:val="00152B62"/>
    <w:rsid w:val="00156BBB"/>
    <w:rsid w:val="00157ED7"/>
    <w:rsid w:val="00161F60"/>
    <w:rsid w:val="00167FCF"/>
    <w:rsid w:val="001727BF"/>
    <w:rsid w:val="00172EFC"/>
    <w:rsid w:val="001732A4"/>
    <w:rsid w:val="001752A0"/>
    <w:rsid w:val="00183F3F"/>
    <w:rsid w:val="00183FCE"/>
    <w:rsid w:val="00186A36"/>
    <w:rsid w:val="00186F00"/>
    <w:rsid w:val="00187764"/>
    <w:rsid w:val="00194E54"/>
    <w:rsid w:val="001A0AE9"/>
    <w:rsid w:val="001A6FB0"/>
    <w:rsid w:val="001A7049"/>
    <w:rsid w:val="001B1394"/>
    <w:rsid w:val="001C5F81"/>
    <w:rsid w:val="001C6F23"/>
    <w:rsid w:val="001D508E"/>
    <w:rsid w:val="001E0B69"/>
    <w:rsid w:val="001E3055"/>
    <w:rsid w:val="001F1041"/>
    <w:rsid w:val="001F2EB7"/>
    <w:rsid w:val="001F3D8B"/>
    <w:rsid w:val="001F3E2F"/>
    <w:rsid w:val="001F3EC3"/>
    <w:rsid w:val="001F57F2"/>
    <w:rsid w:val="00204574"/>
    <w:rsid w:val="0021464A"/>
    <w:rsid w:val="00214F0A"/>
    <w:rsid w:val="002153E1"/>
    <w:rsid w:val="0022050A"/>
    <w:rsid w:val="0022298A"/>
    <w:rsid w:val="00246E3B"/>
    <w:rsid w:val="0025473B"/>
    <w:rsid w:val="002549E0"/>
    <w:rsid w:val="00255331"/>
    <w:rsid w:val="00261F26"/>
    <w:rsid w:val="00262442"/>
    <w:rsid w:val="0026383B"/>
    <w:rsid w:val="00274A2A"/>
    <w:rsid w:val="00275648"/>
    <w:rsid w:val="00275754"/>
    <w:rsid w:val="00280A4B"/>
    <w:rsid w:val="00282A8B"/>
    <w:rsid w:val="0028776C"/>
    <w:rsid w:val="0029047D"/>
    <w:rsid w:val="00294D5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6B8D"/>
    <w:rsid w:val="0030779C"/>
    <w:rsid w:val="00310D69"/>
    <w:rsid w:val="00315CFB"/>
    <w:rsid w:val="00320252"/>
    <w:rsid w:val="003335D6"/>
    <w:rsid w:val="0034211A"/>
    <w:rsid w:val="00346DAC"/>
    <w:rsid w:val="00352B43"/>
    <w:rsid w:val="00354AA1"/>
    <w:rsid w:val="003565A6"/>
    <w:rsid w:val="003640FE"/>
    <w:rsid w:val="00367D33"/>
    <w:rsid w:val="00375158"/>
    <w:rsid w:val="00376AC3"/>
    <w:rsid w:val="003922BB"/>
    <w:rsid w:val="00393947"/>
    <w:rsid w:val="003A1CEE"/>
    <w:rsid w:val="003A5068"/>
    <w:rsid w:val="003A614F"/>
    <w:rsid w:val="003A773F"/>
    <w:rsid w:val="003B0E1B"/>
    <w:rsid w:val="003C1F13"/>
    <w:rsid w:val="003C374B"/>
    <w:rsid w:val="003C6890"/>
    <w:rsid w:val="003D7740"/>
    <w:rsid w:val="003E4DA2"/>
    <w:rsid w:val="003F2B39"/>
    <w:rsid w:val="003F2F81"/>
    <w:rsid w:val="003F77C7"/>
    <w:rsid w:val="00412F17"/>
    <w:rsid w:val="004137D2"/>
    <w:rsid w:val="00425D01"/>
    <w:rsid w:val="0042793A"/>
    <w:rsid w:val="00460930"/>
    <w:rsid w:val="0046292C"/>
    <w:rsid w:val="00475656"/>
    <w:rsid w:val="00487942"/>
    <w:rsid w:val="004A21ED"/>
    <w:rsid w:val="004A3165"/>
    <w:rsid w:val="004C30B8"/>
    <w:rsid w:val="004D0735"/>
    <w:rsid w:val="004D1764"/>
    <w:rsid w:val="004D6AA0"/>
    <w:rsid w:val="004D777F"/>
    <w:rsid w:val="004D7F2C"/>
    <w:rsid w:val="004E05E6"/>
    <w:rsid w:val="004E408A"/>
    <w:rsid w:val="004F404A"/>
    <w:rsid w:val="00501AAF"/>
    <w:rsid w:val="00506FD3"/>
    <w:rsid w:val="00514CE6"/>
    <w:rsid w:val="00515EC7"/>
    <w:rsid w:val="00517005"/>
    <w:rsid w:val="005363FE"/>
    <w:rsid w:val="00540FEA"/>
    <w:rsid w:val="005469B0"/>
    <w:rsid w:val="00547163"/>
    <w:rsid w:val="00550631"/>
    <w:rsid w:val="00552235"/>
    <w:rsid w:val="0055725B"/>
    <w:rsid w:val="00567576"/>
    <w:rsid w:val="00570498"/>
    <w:rsid w:val="005747B8"/>
    <w:rsid w:val="005826E2"/>
    <w:rsid w:val="00582AEA"/>
    <w:rsid w:val="00585EBC"/>
    <w:rsid w:val="00590D21"/>
    <w:rsid w:val="00592A25"/>
    <w:rsid w:val="00597341"/>
    <w:rsid w:val="005A1FC6"/>
    <w:rsid w:val="005A7821"/>
    <w:rsid w:val="005B1C5F"/>
    <w:rsid w:val="005B6DA0"/>
    <w:rsid w:val="005B7AEB"/>
    <w:rsid w:val="005C11EF"/>
    <w:rsid w:val="005C1A82"/>
    <w:rsid w:val="005C42DB"/>
    <w:rsid w:val="005C6202"/>
    <w:rsid w:val="005D1F20"/>
    <w:rsid w:val="005F03D2"/>
    <w:rsid w:val="005F4EC6"/>
    <w:rsid w:val="00602DD0"/>
    <w:rsid w:val="00605DCE"/>
    <w:rsid w:val="006068D8"/>
    <w:rsid w:val="006164C0"/>
    <w:rsid w:val="00620DC2"/>
    <w:rsid w:val="00621DEC"/>
    <w:rsid w:val="0062599F"/>
    <w:rsid w:val="00626432"/>
    <w:rsid w:val="00626682"/>
    <w:rsid w:val="00635601"/>
    <w:rsid w:val="00640873"/>
    <w:rsid w:val="0065063E"/>
    <w:rsid w:val="0065651E"/>
    <w:rsid w:val="00657DB9"/>
    <w:rsid w:val="00670744"/>
    <w:rsid w:val="00672395"/>
    <w:rsid w:val="0068297B"/>
    <w:rsid w:val="0068625E"/>
    <w:rsid w:val="006957E2"/>
    <w:rsid w:val="006C22BC"/>
    <w:rsid w:val="006C503C"/>
    <w:rsid w:val="006D2467"/>
    <w:rsid w:val="006F064B"/>
    <w:rsid w:val="006F2EA9"/>
    <w:rsid w:val="006F37E8"/>
    <w:rsid w:val="007006C8"/>
    <w:rsid w:val="0070114C"/>
    <w:rsid w:val="00712132"/>
    <w:rsid w:val="00712C22"/>
    <w:rsid w:val="007133A1"/>
    <w:rsid w:val="007140EB"/>
    <w:rsid w:val="00714CB3"/>
    <w:rsid w:val="007166F1"/>
    <w:rsid w:val="0071780C"/>
    <w:rsid w:val="0071789E"/>
    <w:rsid w:val="00727819"/>
    <w:rsid w:val="00734E40"/>
    <w:rsid w:val="00746038"/>
    <w:rsid w:val="00750F56"/>
    <w:rsid w:val="0075216D"/>
    <w:rsid w:val="007634AE"/>
    <w:rsid w:val="00767465"/>
    <w:rsid w:val="00787F20"/>
    <w:rsid w:val="007934DE"/>
    <w:rsid w:val="0079480F"/>
    <w:rsid w:val="0079723D"/>
    <w:rsid w:val="007A18E9"/>
    <w:rsid w:val="007A283C"/>
    <w:rsid w:val="007A2D25"/>
    <w:rsid w:val="007A3408"/>
    <w:rsid w:val="007B047B"/>
    <w:rsid w:val="007B09BF"/>
    <w:rsid w:val="007B09FA"/>
    <w:rsid w:val="007B0E41"/>
    <w:rsid w:val="007B0E60"/>
    <w:rsid w:val="007C51BC"/>
    <w:rsid w:val="007D0A9A"/>
    <w:rsid w:val="007D77CF"/>
    <w:rsid w:val="007F65D2"/>
    <w:rsid w:val="008139B9"/>
    <w:rsid w:val="0082344B"/>
    <w:rsid w:val="00826FE0"/>
    <w:rsid w:val="00835B72"/>
    <w:rsid w:val="0084341A"/>
    <w:rsid w:val="00844A18"/>
    <w:rsid w:val="00850EB3"/>
    <w:rsid w:val="00854741"/>
    <w:rsid w:val="00861274"/>
    <w:rsid w:val="008618BD"/>
    <w:rsid w:val="008818AD"/>
    <w:rsid w:val="00894178"/>
    <w:rsid w:val="008B3C13"/>
    <w:rsid w:val="008B5052"/>
    <w:rsid w:val="008B7D3B"/>
    <w:rsid w:val="008C5C17"/>
    <w:rsid w:val="008C7771"/>
    <w:rsid w:val="008E2873"/>
    <w:rsid w:val="008E6B07"/>
    <w:rsid w:val="008F088D"/>
    <w:rsid w:val="008F1316"/>
    <w:rsid w:val="008F7E4E"/>
    <w:rsid w:val="00910905"/>
    <w:rsid w:val="00924636"/>
    <w:rsid w:val="00931C23"/>
    <w:rsid w:val="00933EED"/>
    <w:rsid w:val="00941441"/>
    <w:rsid w:val="009421DC"/>
    <w:rsid w:val="00946CF5"/>
    <w:rsid w:val="0094737D"/>
    <w:rsid w:val="00947FE8"/>
    <w:rsid w:val="0095159B"/>
    <w:rsid w:val="0095277E"/>
    <w:rsid w:val="009566F0"/>
    <w:rsid w:val="009579AB"/>
    <w:rsid w:val="00960063"/>
    <w:rsid w:val="00967BFD"/>
    <w:rsid w:val="0098084E"/>
    <w:rsid w:val="009902C7"/>
    <w:rsid w:val="00990E41"/>
    <w:rsid w:val="009B2CD1"/>
    <w:rsid w:val="009C0D0B"/>
    <w:rsid w:val="009D4F57"/>
    <w:rsid w:val="009E5159"/>
    <w:rsid w:val="009F5707"/>
    <w:rsid w:val="00A00DBA"/>
    <w:rsid w:val="00A066CF"/>
    <w:rsid w:val="00A157C8"/>
    <w:rsid w:val="00A5354D"/>
    <w:rsid w:val="00A537C1"/>
    <w:rsid w:val="00A56209"/>
    <w:rsid w:val="00A61D0E"/>
    <w:rsid w:val="00A62C05"/>
    <w:rsid w:val="00A77551"/>
    <w:rsid w:val="00A862EF"/>
    <w:rsid w:val="00A86773"/>
    <w:rsid w:val="00A94B3E"/>
    <w:rsid w:val="00A96182"/>
    <w:rsid w:val="00A96DAE"/>
    <w:rsid w:val="00AA04AB"/>
    <w:rsid w:val="00AA0FB5"/>
    <w:rsid w:val="00AA34AA"/>
    <w:rsid w:val="00AA60C3"/>
    <w:rsid w:val="00AA6F95"/>
    <w:rsid w:val="00AB1756"/>
    <w:rsid w:val="00AB1AAB"/>
    <w:rsid w:val="00AE7ADC"/>
    <w:rsid w:val="00B06DA4"/>
    <w:rsid w:val="00B1121E"/>
    <w:rsid w:val="00B15D02"/>
    <w:rsid w:val="00B25492"/>
    <w:rsid w:val="00B34EA7"/>
    <w:rsid w:val="00B35D8A"/>
    <w:rsid w:val="00B436C8"/>
    <w:rsid w:val="00B44FC5"/>
    <w:rsid w:val="00B47D6F"/>
    <w:rsid w:val="00B62AFE"/>
    <w:rsid w:val="00B62F0B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393D"/>
    <w:rsid w:val="00BA3DDD"/>
    <w:rsid w:val="00BA4CD6"/>
    <w:rsid w:val="00BA5AF4"/>
    <w:rsid w:val="00BA7673"/>
    <w:rsid w:val="00BC1303"/>
    <w:rsid w:val="00BC1378"/>
    <w:rsid w:val="00BC3444"/>
    <w:rsid w:val="00BC4CD5"/>
    <w:rsid w:val="00BC552C"/>
    <w:rsid w:val="00BC740A"/>
    <w:rsid w:val="00BD585B"/>
    <w:rsid w:val="00BE6EBC"/>
    <w:rsid w:val="00BF25D8"/>
    <w:rsid w:val="00C014D3"/>
    <w:rsid w:val="00C02720"/>
    <w:rsid w:val="00C077D1"/>
    <w:rsid w:val="00C13975"/>
    <w:rsid w:val="00C219C1"/>
    <w:rsid w:val="00C237E9"/>
    <w:rsid w:val="00C23A9C"/>
    <w:rsid w:val="00C33140"/>
    <w:rsid w:val="00C34BEE"/>
    <w:rsid w:val="00C44210"/>
    <w:rsid w:val="00C45A53"/>
    <w:rsid w:val="00C46658"/>
    <w:rsid w:val="00C5046F"/>
    <w:rsid w:val="00C577E7"/>
    <w:rsid w:val="00C64634"/>
    <w:rsid w:val="00C64A32"/>
    <w:rsid w:val="00C64DB9"/>
    <w:rsid w:val="00C72DC6"/>
    <w:rsid w:val="00C76364"/>
    <w:rsid w:val="00C837FB"/>
    <w:rsid w:val="00CA0D94"/>
    <w:rsid w:val="00CB4D7D"/>
    <w:rsid w:val="00CB7BE6"/>
    <w:rsid w:val="00CC12BD"/>
    <w:rsid w:val="00CC64C7"/>
    <w:rsid w:val="00CC6E9A"/>
    <w:rsid w:val="00CC7EEE"/>
    <w:rsid w:val="00CD641C"/>
    <w:rsid w:val="00CE5798"/>
    <w:rsid w:val="00CF2169"/>
    <w:rsid w:val="00CF60B8"/>
    <w:rsid w:val="00CF6D8B"/>
    <w:rsid w:val="00D04046"/>
    <w:rsid w:val="00D1570F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D3716"/>
    <w:rsid w:val="00DE1B60"/>
    <w:rsid w:val="00DE736D"/>
    <w:rsid w:val="00DF5694"/>
    <w:rsid w:val="00E01D72"/>
    <w:rsid w:val="00E128FF"/>
    <w:rsid w:val="00E14EA7"/>
    <w:rsid w:val="00E1611B"/>
    <w:rsid w:val="00E209CD"/>
    <w:rsid w:val="00E24059"/>
    <w:rsid w:val="00E35216"/>
    <w:rsid w:val="00E5370C"/>
    <w:rsid w:val="00E56506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74256"/>
    <w:rsid w:val="00E82256"/>
    <w:rsid w:val="00E85716"/>
    <w:rsid w:val="00E8668B"/>
    <w:rsid w:val="00E92100"/>
    <w:rsid w:val="00E945C1"/>
    <w:rsid w:val="00EA54A2"/>
    <w:rsid w:val="00EB34AD"/>
    <w:rsid w:val="00EC252C"/>
    <w:rsid w:val="00EC55F2"/>
    <w:rsid w:val="00EC700E"/>
    <w:rsid w:val="00ED1C78"/>
    <w:rsid w:val="00ED2317"/>
    <w:rsid w:val="00ED6054"/>
    <w:rsid w:val="00EE3FF9"/>
    <w:rsid w:val="00EF1CC2"/>
    <w:rsid w:val="00F04D6D"/>
    <w:rsid w:val="00F10978"/>
    <w:rsid w:val="00F11374"/>
    <w:rsid w:val="00F13DA4"/>
    <w:rsid w:val="00F24B47"/>
    <w:rsid w:val="00F30B9F"/>
    <w:rsid w:val="00F314FC"/>
    <w:rsid w:val="00F36B5F"/>
    <w:rsid w:val="00F42647"/>
    <w:rsid w:val="00F5512D"/>
    <w:rsid w:val="00F60BDC"/>
    <w:rsid w:val="00F62CF1"/>
    <w:rsid w:val="00F63B6E"/>
    <w:rsid w:val="00F709F3"/>
    <w:rsid w:val="00F774DB"/>
    <w:rsid w:val="00F852FE"/>
    <w:rsid w:val="00F91CC0"/>
    <w:rsid w:val="00FA5B5E"/>
    <w:rsid w:val="00FA6173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C1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35D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35D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styleId="BesuchterHyperlink">
    <w:name w:val="FollowedHyperlink"/>
    <w:basedOn w:val="Absatz-Standardschriftart"/>
    <w:rsid w:val="00425D01"/>
    <w:rPr>
      <w:color w:val="800080" w:themeColor="followedHyperlink"/>
      <w:u w:val="single"/>
    </w:rPr>
  </w:style>
  <w:style w:type="character" w:customStyle="1" w:styleId="tabctrlfieldconfdiv1">
    <w:name w:val="tab_ctrl_fieldconf_div1"/>
    <w:rsid w:val="00425D01"/>
    <w:rPr>
      <w:b w:val="0"/>
      <w:bCs w:val="0"/>
    </w:rPr>
  </w:style>
  <w:style w:type="character" w:customStyle="1" w:styleId="berschrift5Zchn">
    <w:name w:val="Überschrift 5 Zchn"/>
    <w:basedOn w:val="Absatz-Standardschriftart"/>
    <w:link w:val="berschrift5"/>
    <w:semiHidden/>
    <w:rsid w:val="00B35D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rsid w:val="00B35D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semiHidden/>
    <w:rsid w:val="00BC13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C1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35D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B35D8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styleId="BesuchterHyperlink">
    <w:name w:val="FollowedHyperlink"/>
    <w:basedOn w:val="Absatz-Standardschriftart"/>
    <w:rsid w:val="00425D01"/>
    <w:rPr>
      <w:color w:val="800080" w:themeColor="followedHyperlink"/>
      <w:u w:val="single"/>
    </w:rPr>
  </w:style>
  <w:style w:type="character" w:customStyle="1" w:styleId="tabctrlfieldconfdiv1">
    <w:name w:val="tab_ctrl_fieldconf_div1"/>
    <w:rsid w:val="00425D01"/>
    <w:rPr>
      <w:b w:val="0"/>
      <w:bCs w:val="0"/>
    </w:rPr>
  </w:style>
  <w:style w:type="character" w:customStyle="1" w:styleId="berschrift5Zchn">
    <w:name w:val="Überschrift 5 Zchn"/>
    <w:basedOn w:val="Absatz-Standardschriftart"/>
    <w:link w:val="berschrift5"/>
    <w:semiHidden/>
    <w:rsid w:val="00B35D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rsid w:val="00B35D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semiHidden/>
    <w:rsid w:val="00BC130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E2263-362E-4367-A338-CB7F738B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6</cp:revision>
  <cp:lastPrinted>2011-01-27T09:30:00Z</cp:lastPrinted>
  <dcterms:created xsi:type="dcterms:W3CDTF">2017-01-10T08:40:00Z</dcterms:created>
  <dcterms:modified xsi:type="dcterms:W3CDTF">2017-02-09T11:15:00Z</dcterms:modified>
</cp:coreProperties>
</file>